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6E6" w:rsidRPr="003A348D" w:rsidRDefault="00CE36E6" w:rsidP="001D42C1">
      <w:pPr>
        <w:jc w:val="center"/>
        <w:rPr>
          <w:rFonts w:asciiTheme="majorEastAsia" w:eastAsiaTheme="majorEastAsia" w:hAnsiTheme="majorEastAsia"/>
          <w:b/>
          <w:sz w:val="44"/>
          <w:szCs w:val="44"/>
        </w:rPr>
      </w:pPr>
      <w:r w:rsidRPr="003A348D">
        <w:rPr>
          <w:rFonts w:asciiTheme="majorEastAsia" w:eastAsiaTheme="majorEastAsia" w:hAnsiTheme="majorEastAsia" w:hint="eastAsia"/>
          <w:b/>
          <w:sz w:val="44"/>
          <w:szCs w:val="44"/>
        </w:rPr>
        <w:t>北京注册会计师协会专业技术委员会</w:t>
      </w:r>
    </w:p>
    <w:p w:rsidR="00CE36E6" w:rsidRPr="003A348D" w:rsidRDefault="00CE36E6" w:rsidP="001D42C1">
      <w:pPr>
        <w:jc w:val="center"/>
        <w:rPr>
          <w:rFonts w:asciiTheme="majorEastAsia" w:eastAsiaTheme="majorEastAsia" w:hAnsiTheme="majorEastAsia"/>
          <w:b/>
          <w:sz w:val="44"/>
          <w:szCs w:val="44"/>
        </w:rPr>
      </w:pPr>
      <w:r w:rsidRPr="003A348D">
        <w:rPr>
          <w:rFonts w:asciiTheme="majorEastAsia" w:eastAsiaTheme="majorEastAsia" w:hAnsiTheme="majorEastAsia" w:hint="eastAsia"/>
          <w:b/>
          <w:sz w:val="44"/>
          <w:szCs w:val="44"/>
        </w:rPr>
        <w:t>防控新型冠状病毒肺炎疫情涉税政策汇编</w:t>
      </w:r>
    </w:p>
    <w:p w:rsidR="0012007E" w:rsidRPr="003A348D" w:rsidRDefault="00CE36E6" w:rsidP="00133988">
      <w:pPr>
        <w:jc w:val="center"/>
        <w:rPr>
          <w:rFonts w:asciiTheme="majorEastAsia" w:eastAsiaTheme="majorEastAsia" w:hAnsiTheme="majorEastAsia"/>
          <w:b/>
          <w:sz w:val="44"/>
          <w:szCs w:val="44"/>
        </w:rPr>
      </w:pPr>
      <w:bookmarkStart w:id="0" w:name="_Toc35267984"/>
      <w:bookmarkStart w:id="1" w:name="_Toc35268554"/>
      <w:r w:rsidRPr="003A348D">
        <w:rPr>
          <w:rFonts w:asciiTheme="majorEastAsia" w:eastAsiaTheme="majorEastAsia" w:hAnsiTheme="majorEastAsia" w:hint="eastAsia"/>
          <w:b/>
          <w:sz w:val="44"/>
          <w:szCs w:val="44"/>
        </w:rPr>
        <w:t>（第四期）</w:t>
      </w:r>
      <w:bookmarkEnd w:id="0"/>
      <w:bookmarkEnd w:id="1"/>
    </w:p>
    <w:p w:rsidR="00CE36E6" w:rsidRPr="003A348D" w:rsidRDefault="00CE36E6" w:rsidP="001D42C1">
      <w:pPr>
        <w:ind w:firstLineChars="200" w:firstLine="640"/>
        <w:rPr>
          <w:rFonts w:ascii="仿宋" w:eastAsia="仿宋" w:hAnsi="仿宋"/>
          <w:sz w:val="32"/>
          <w:szCs w:val="32"/>
        </w:rPr>
      </w:pPr>
      <w:r w:rsidRPr="003A348D">
        <w:rPr>
          <w:rFonts w:ascii="仿宋" w:eastAsia="仿宋" w:hAnsi="仿宋" w:hint="eastAsia"/>
          <w:sz w:val="32"/>
          <w:szCs w:val="32"/>
        </w:rPr>
        <w:t>为坚决贯彻落实党中央、国务院决策部署，全力做好新型冠状病毒感染的肺炎疫情防控工作，国</w:t>
      </w:r>
      <w:r w:rsidRPr="003A348D">
        <w:rPr>
          <w:rFonts w:ascii="仿宋" w:eastAsia="仿宋" w:hAnsi="仿宋"/>
          <w:sz w:val="32"/>
          <w:szCs w:val="32"/>
        </w:rPr>
        <w:t>家和地方政府近期发布了</w:t>
      </w:r>
      <w:r w:rsidRPr="003A348D">
        <w:rPr>
          <w:rFonts w:ascii="仿宋" w:eastAsia="仿宋" w:hAnsi="仿宋" w:hint="eastAsia"/>
          <w:sz w:val="32"/>
          <w:szCs w:val="32"/>
        </w:rPr>
        <w:t>多</w:t>
      </w:r>
      <w:r w:rsidRPr="003A348D">
        <w:rPr>
          <w:rFonts w:ascii="仿宋" w:eastAsia="仿宋" w:hAnsi="仿宋"/>
          <w:sz w:val="32"/>
          <w:szCs w:val="32"/>
        </w:rPr>
        <w:t>项税务支持政策，为</w:t>
      </w:r>
      <w:r w:rsidRPr="003A348D">
        <w:rPr>
          <w:rFonts w:ascii="仿宋" w:eastAsia="仿宋" w:hAnsi="仿宋" w:hint="eastAsia"/>
          <w:sz w:val="32"/>
          <w:szCs w:val="32"/>
        </w:rPr>
        <w:t>切实加强纳税人和缴费人办税缴费的安全防护、确保经济平稳有序运行发</w:t>
      </w:r>
      <w:r w:rsidRPr="003A348D">
        <w:rPr>
          <w:rFonts w:ascii="仿宋" w:eastAsia="仿宋" w:hAnsi="仿宋"/>
          <w:sz w:val="32"/>
          <w:szCs w:val="32"/>
        </w:rPr>
        <w:t>挥了重要保障作用。</w:t>
      </w:r>
    </w:p>
    <w:p w:rsidR="0012007E" w:rsidRPr="003A348D" w:rsidRDefault="00CE36E6" w:rsidP="001D42C1">
      <w:pPr>
        <w:ind w:firstLineChars="177" w:firstLine="566"/>
        <w:rPr>
          <w:rFonts w:ascii="仿宋" w:eastAsia="仿宋" w:hAnsi="仿宋"/>
          <w:sz w:val="32"/>
          <w:szCs w:val="32"/>
        </w:rPr>
      </w:pPr>
      <w:r w:rsidRPr="003A348D">
        <w:rPr>
          <w:rFonts w:ascii="仿宋" w:eastAsia="仿宋" w:hAnsi="仿宋"/>
          <w:sz w:val="32"/>
          <w:szCs w:val="32"/>
        </w:rPr>
        <w:t>为协助各会计师事务所顺利开展</w:t>
      </w:r>
      <w:r w:rsidRPr="003A348D">
        <w:rPr>
          <w:rFonts w:ascii="仿宋" w:eastAsia="仿宋" w:hAnsi="仿宋" w:hint="eastAsia"/>
          <w:sz w:val="32"/>
          <w:szCs w:val="32"/>
        </w:rPr>
        <w:t>2</w:t>
      </w:r>
      <w:r w:rsidRPr="003A348D">
        <w:rPr>
          <w:rFonts w:ascii="仿宋" w:eastAsia="仿宋" w:hAnsi="仿宋"/>
          <w:sz w:val="32"/>
          <w:szCs w:val="32"/>
        </w:rPr>
        <w:t>019年度审计工作，北京注协非鉴证委员会</w:t>
      </w:r>
      <w:r w:rsidRPr="003A348D">
        <w:rPr>
          <w:rFonts w:ascii="仿宋" w:eastAsia="仿宋" w:hAnsi="仿宋" w:hint="eastAsia"/>
          <w:sz w:val="32"/>
          <w:szCs w:val="32"/>
        </w:rPr>
        <w:t>整理了疫情</w:t>
      </w:r>
      <w:r w:rsidRPr="003A348D">
        <w:rPr>
          <w:rFonts w:ascii="仿宋" w:eastAsia="仿宋" w:hAnsi="仿宋"/>
          <w:sz w:val="32"/>
          <w:szCs w:val="32"/>
        </w:rPr>
        <w:t>期间</w:t>
      </w:r>
      <w:r w:rsidRPr="003A348D">
        <w:rPr>
          <w:rFonts w:ascii="仿宋" w:eastAsia="仿宋" w:hAnsi="仿宋" w:hint="eastAsia"/>
          <w:sz w:val="32"/>
          <w:szCs w:val="32"/>
        </w:rPr>
        <w:t>发</w:t>
      </w:r>
      <w:r w:rsidRPr="003A348D">
        <w:rPr>
          <w:rFonts w:ascii="仿宋" w:eastAsia="仿宋" w:hAnsi="仿宋"/>
          <w:sz w:val="32"/>
          <w:szCs w:val="32"/>
        </w:rPr>
        <w:t>布</w:t>
      </w:r>
      <w:r w:rsidR="00795D8A" w:rsidRPr="003A348D">
        <w:rPr>
          <w:rFonts w:ascii="仿宋" w:eastAsia="仿宋" w:hAnsi="仿宋" w:hint="eastAsia"/>
          <w:sz w:val="32"/>
          <w:szCs w:val="32"/>
        </w:rPr>
        <w:t>的各项最新涉税政策（第四</w:t>
      </w:r>
      <w:r w:rsidRPr="003A348D">
        <w:rPr>
          <w:rFonts w:ascii="仿宋" w:eastAsia="仿宋" w:hAnsi="仿宋"/>
          <w:sz w:val="32"/>
          <w:szCs w:val="32"/>
        </w:rPr>
        <w:t>期，</w:t>
      </w:r>
      <w:r w:rsidRPr="003A348D">
        <w:rPr>
          <w:rFonts w:ascii="仿宋" w:eastAsia="仿宋" w:hAnsi="仿宋" w:hint="eastAsia"/>
          <w:sz w:val="32"/>
          <w:szCs w:val="32"/>
        </w:rPr>
        <w:t>截至2</w:t>
      </w:r>
      <w:r w:rsidRPr="003A348D">
        <w:rPr>
          <w:rFonts w:ascii="仿宋" w:eastAsia="仿宋" w:hAnsi="仿宋"/>
          <w:sz w:val="32"/>
          <w:szCs w:val="32"/>
        </w:rPr>
        <w:t>020</w:t>
      </w:r>
      <w:r w:rsidRPr="003A348D">
        <w:rPr>
          <w:rFonts w:ascii="仿宋" w:eastAsia="仿宋" w:hAnsi="仿宋" w:hint="eastAsia"/>
          <w:sz w:val="32"/>
          <w:szCs w:val="32"/>
        </w:rPr>
        <w:t>年</w:t>
      </w:r>
      <w:r w:rsidR="00EF3A22">
        <w:rPr>
          <w:rFonts w:ascii="仿宋" w:eastAsia="仿宋" w:hAnsi="仿宋"/>
          <w:sz w:val="32"/>
          <w:szCs w:val="32"/>
        </w:rPr>
        <w:t>3</w:t>
      </w:r>
      <w:r w:rsidRPr="003A348D">
        <w:rPr>
          <w:rFonts w:ascii="仿宋" w:eastAsia="仿宋" w:hAnsi="仿宋" w:hint="eastAsia"/>
          <w:sz w:val="32"/>
          <w:szCs w:val="32"/>
        </w:rPr>
        <w:t>月2</w:t>
      </w:r>
      <w:r w:rsidR="002D0B55">
        <w:rPr>
          <w:rFonts w:ascii="仿宋" w:eastAsia="仿宋" w:hAnsi="仿宋"/>
          <w:sz w:val="32"/>
          <w:szCs w:val="32"/>
        </w:rPr>
        <w:t>0</w:t>
      </w:r>
      <w:r w:rsidRPr="003A348D">
        <w:rPr>
          <w:rFonts w:ascii="仿宋" w:eastAsia="仿宋" w:hAnsi="仿宋" w:hint="eastAsia"/>
          <w:sz w:val="32"/>
          <w:szCs w:val="32"/>
        </w:rPr>
        <w:t>日）</w:t>
      </w:r>
      <w:r w:rsidRPr="003A348D">
        <w:rPr>
          <w:rFonts w:ascii="仿宋" w:eastAsia="仿宋" w:hAnsi="仿宋"/>
          <w:sz w:val="32"/>
          <w:szCs w:val="32"/>
        </w:rPr>
        <w:t>，供执业人员参考。</w:t>
      </w:r>
    </w:p>
    <w:p w:rsidR="0012007E" w:rsidRPr="003A348D" w:rsidRDefault="0012007E" w:rsidP="001D42C1">
      <w:pPr>
        <w:ind w:firstLineChars="177" w:firstLine="566"/>
        <w:rPr>
          <w:rFonts w:ascii="仿宋" w:eastAsia="仿宋" w:hAnsi="仿宋"/>
          <w:sz w:val="32"/>
          <w:szCs w:val="32"/>
        </w:rPr>
      </w:pPr>
    </w:p>
    <w:p w:rsidR="0012007E" w:rsidRPr="003A348D" w:rsidRDefault="0012007E" w:rsidP="001D42C1">
      <w:pPr>
        <w:ind w:firstLineChars="177" w:firstLine="566"/>
        <w:rPr>
          <w:rFonts w:ascii="仿宋" w:eastAsia="仿宋" w:hAnsi="仿宋"/>
          <w:sz w:val="32"/>
          <w:szCs w:val="32"/>
        </w:rPr>
      </w:pPr>
    </w:p>
    <w:p w:rsidR="0012007E" w:rsidRPr="003A348D" w:rsidRDefault="0012007E" w:rsidP="001D42C1">
      <w:pPr>
        <w:ind w:firstLineChars="177" w:firstLine="566"/>
        <w:rPr>
          <w:rFonts w:ascii="仿宋" w:eastAsia="仿宋" w:hAnsi="仿宋"/>
          <w:sz w:val="32"/>
          <w:szCs w:val="32"/>
        </w:rPr>
      </w:pPr>
    </w:p>
    <w:p w:rsidR="0012007E" w:rsidRPr="003A348D" w:rsidRDefault="0012007E" w:rsidP="001D42C1">
      <w:pPr>
        <w:ind w:firstLineChars="177" w:firstLine="566"/>
        <w:rPr>
          <w:rFonts w:ascii="仿宋" w:eastAsia="仿宋" w:hAnsi="仿宋"/>
          <w:sz w:val="32"/>
          <w:szCs w:val="32"/>
        </w:rPr>
      </w:pPr>
    </w:p>
    <w:p w:rsidR="0012007E" w:rsidRPr="003A348D" w:rsidRDefault="0012007E" w:rsidP="001D42C1">
      <w:pPr>
        <w:ind w:firstLineChars="177" w:firstLine="566"/>
        <w:rPr>
          <w:rFonts w:ascii="仿宋" w:eastAsia="仿宋" w:hAnsi="仿宋"/>
          <w:sz w:val="32"/>
          <w:szCs w:val="32"/>
        </w:rPr>
      </w:pPr>
    </w:p>
    <w:p w:rsidR="0096189A" w:rsidRPr="003A348D" w:rsidRDefault="0096189A" w:rsidP="001D42C1">
      <w:pPr>
        <w:ind w:firstLineChars="177" w:firstLine="566"/>
        <w:rPr>
          <w:rFonts w:ascii="仿宋" w:eastAsia="仿宋" w:hAnsi="仿宋"/>
          <w:sz w:val="32"/>
          <w:szCs w:val="32"/>
        </w:rPr>
      </w:pPr>
    </w:p>
    <w:p w:rsidR="0096189A" w:rsidRPr="003A348D" w:rsidRDefault="0096189A" w:rsidP="001D42C1">
      <w:pPr>
        <w:ind w:firstLineChars="177" w:firstLine="566"/>
        <w:rPr>
          <w:rFonts w:ascii="仿宋" w:eastAsia="仿宋" w:hAnsi="仿宋"/>
          <w:sz w:val="32"/>
          <w:szCs w:val="32"/>
        </w:rPr>
      </w:pPr>
    </w:p>
    <w:p w:rsidR="0096189A" w:rsidRPr="003A348D" w:rsidRDefault="0096189A" w:rsidP="001D42C1">
      <w:pPr>
        <w:ind w:firstLineChars="177" w:firstLine="566"/>
        <w:rPr>
          <w:rFonts w:ascii="仿宋" w:eastAsia="仿宋" w:hAnsi="仿宋"/>
          <w:sz w:val="32"/>
          <w:szCs w:val="32"/>
        </w:rPr>
      </w:pPr>
    </w:p>
    <w:p w:rsidR="0096189A" w:rsidRPr="003A348D" w:rsidRDefault="0096189A" w:rsidP="001D42C1">
      <w:pPr>
        <w:ind w:firstLineChars="177" w:firstLine="566"/>
        <w:rPr>
          <w:rFonts w:ascii="仿宋" w:eastAsia="仿宋" w:hAnsi="仿宋"/>
          <w:sz w:val="32"/>
          <w:szCs w:val="32"/>
        </w:rPr>
      </w:pPr>
    </w:p>
    <w:p w:rsidR="0096189A" w:rsidRPr="003A348D" w:rsidRDefault="0096189A" w:rsidP="001D42C1">
      <w:pPr>
        <w:ind w:firstLineChars="177" w:firstLine="566"/>
        <w:rPr>
          <w:rFonts w:ascii="仿宋" w:eastAsia="仿宋" w:hAnsi="仿宋"/>
          <w:sz w:val="32"/>
          <w:szCs w:val="32"/>
        </w:rPr>
      </w:pPr>
    </w:p>
    <w:p w:rsidR="0096189A" w:rsidRPr="003A348D" w:rsidRDefault="0096189A" w:rsidP="001D42C1">
      <w:pPr>
        <w:ind w:firstLineChars="177" w:firstLine="566"/>
        <w:rPr>
          <w:rFonts w:ascii="仿宋" w:eastAsia="仿宋" w:hAnsi="仿宋"/>
          <w:sz w:val="32"/>
          <w:szCs w:val="32"/>
        </w:rPr>
      </w:pPr>
    </w:p>
    <w:sdt>
      <w:sdtPr>
        <w:rPr>
          <w:rFonts w:ascii="方正悠黑_512B" w:eastAsia="方正悠黑_512B" w:hAnsi="方正悠黑_512B" w:cs="Arial"/>
          <w:color w:val="000000" w:themeColor="text1"/>
          <w:kern w:val="2"/>
          <w:sz w:val="44"/>
          <w:szCs w:val="44"/>
          <w:lang w:val="en-GB" w:eastAsia="en-US"/>
        </w:rPr>
        <w:id w:val="1488281372"/>
        <w:docPartObj>
          <w:docPartGallery w:val="Table of Contents"/>
          <w:docPartUnique/>
        </w:docPartObj>
      </w:sdtPr>
      <w:sdtEndPr>
        <w:rPr>
          <w:rFonts w:asciiTheme="minorHAnsi" w:eastAsiaTheme="minorEastAsia" w:hAnsiTheme="minorHAnsi" w:cstheme="minorBidi"/>
          <w:b/>
          <w:bCs/>
          <w:color w:val="auto"/>
          <w:sz w:val="21"/>
          <w:szCs w:val="22"/>
          <w:lang w:val="zh-CN" w:eastAsia="zh-CN"/>
        </w:rPr>
      </w:sdtEndPr>
      <w:sdtContent>
        <w:p w:rsidR="00CE36E6" w:rsidRPr="003A348D" w:rsidRDefault="00CE36E6" w:rsidP="001D42C1">
          <w:pPr>
            <w:pStyle w:val="TOC"/>
            <w:spacing w:before="0"/>
            <w:jc w:val="center"/>
            <w:rPr>
              <w:rFonts w:ascii="仿宋" w:eastAsia="仿宋" w:hAnsi="仿宋"/>
            </w:rPr>
          </w:pPr>
          <w:r w:rsidRPr="003A348D">
            <w:rPr>
              <w:rFonts w:ascii="方正悠黑_512B" w:eastAsia="方正悠黑_512B" w:hAnsi="方正悠黑_512B" w:cs="Arial"/>
              <w:color w:val="000000" w:themeColor="text1"/>
              <w:sz w:val="44"/>
              <w:szCs w:val="44"/>
              <w:lang w:val="en-GB" w:eastAsia="en-US"/>
            </w:rPr>
            <w:t>目</w:t>
          </w:r>
          <w:r w:rsidR="00C800F3" w:rsidRPr="003A348D">
            <w:rPr>
              <w:rFonts w:ascii="方正悠黑_512B" w:eastAsia="方正悠黑_512B" w:hAnsi="方正悠黑_512B" w:cs="Arial" w:hint="eastAsia"/>
              <w:color w:val="000000" w:themeColor="text1"/>
              <w:sz w:val="44"/>
              <w:szCs w:val="44"/>
              <w:lang w:val="en-GB"/>
            </w:rPr>
            <w:t xml:space="preserve">  </w:t>
          </w:r>
          <w:r w:rsidRPr="003A348D">
            <w:rPr>
              <w:rFonts w:ascii="方正悠黑_512B" w:eastAsia="方正悠黑_512B" w:hAnsi="方正悠黑_512B" w:cs="Arial"/>
              <w:color w:val="000000" w:themeColor="text1"/>
              <w:sz w:val="44"/>
              <w:szCs w:val="44"/>
              <w:lang w:val="en-GB" w:eastAsia="en-US"/>
            </w:rPr>
            <w:t>录</w:t>
          </w:r>
        </w:p>
        <w:p w:rsidR="00BB2905" w:rsidRPr="003A348D" w:rsidRDefault="00B96ACB" w:rsidP="00EF3A22">
          <w:pPr>
            <w:pStyle w:val="24"/>
            <w:tabs>
              <w:tab w:val="right" w:leader="dot" w:pos="8296"/>
            </w:tabs>
            <w:ind w:leftChars="-67" w:left="0" w:hangingChars="44" w:hanging="141"/>
            <w:rPr>
              <w:rFonts w:ascii="仿宋" w:eastAsia="仿宋" w:hAnsi="仿宋"/>
              <w:noProof/>
              <w:sz w:val="32"/>
              <w:szCs w:val="32"/>
            </w:rPr>
          </w:pPr>
          <w:r w:rsidRPr="003A348D">
            <w:rPr>
              <w:rFonts w:ascii="仿宋" w:eastAsia="仿宋" w:hAnsi="仿宋"/>
              <w:sz w:val="32"/>
              <w:szCs w:val="32"/>
            </w:rPr>
            <w:fldChar w:fldCharType="begin"/>
          </w:r>
          <w:r w:rsidR="00CE36E6" w:rsidRPr="003A348D">
            <w:rPr>
              <w:rFonts w:ascii="仿宋" w:eastAsia="仿宋" w:hAnsi="仿宋"/>
              <w:sz w:val="32"/>
              <w:szCs w:val="32"/>
            </w:rPr>
            <w:instrText xml:space="preserve"> TOC \o "1-3" \h \z \u </w:instrText>
          </w:r>
          <w:r w:rsidRPr="003A348D">
            <w:rPr>
              <w:rFonts w:ascii="仿宋" w:eastAsia="仿宋" w:hAnsi="仿宋"/>
              <w:sz w:val="32"/>
              <w:szCs w:val="32"/>
            </w:rPr>
            <w:fldChar w:fldCharType="separate"/>
          </w:r>
          <w:hyperlink w:anchor="_Toc35940027" w:history="1">
            <w:r w:rsidR="00BB2905" w:rsidRPr="003A348D">
              <w:rPr>
                <w:rStyle w:val="afff2"/>
                <w:rFonts w:ascii="仿宋" w:eastAsia="仿宋" w:hAnsi="仿宋" w:hint="eastAsia"/>
                <w:noProof/>
                <w:sz w:val="32"/>
                <w:szCs w:val="32"/>
              </w:rPr>
              <w:t>一、国家税务总局涉税政策</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_Toc35940027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28" w:history="1">
            <w:r w:rsidR="00BB2905" w:rsidRPr="003A348D">
              <w:rPr>
                <w:rStyle w:val="afff2"/>
                <w:rFonts w:ascii="仿宋" w:eastAsia="仿宋" w:hAnsi="仿宋"/>
                <w:noProof/>
                <w:sz w:val="32"/>
                <w:szCs w:val="32"/>
              </w:rPr>
              <w:t>1.</w:t>
            </w:r>
            <w:r w:rsidR="00BB2905" w:rsidRPr="003A348D">
              <w:rPr>
                <w:rStyle w:val="afff2"/>
                <w:rFonts w:ascii="仿宋" w:eastAsia="仿宋" w:hAnsi="仿宋" w:hint="eastAsia"/>
                <w:noProof/>
                <w:kern w:val="0"/>
                <w:sz w:val="32"/>
                <w:szCs w:val="32"/>
              </w:rPr>
              <w:t>关于支持个体工商户复工复业增值税政策的公告</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_Toc35940028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29" w:history="1">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noProof/>
                <w:kern w:val="0"/>
                <w:sz w:val="32"/>
                <w:szCs w:val="32"/>
              </w:rPr>
              <w:t>关于支持个体工商户复工复业等税收征收管理事项的公告</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_Toc35940029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30" w:history="1">
            <w:r w:rsidR="00BB2905" w:rsidRPr="003A348D">
              <w:rPr>
                <w:rStyle w:val="afff2"/>
                <w:rFonts w:ascii="仿宋" w:eastAsia="仿宋" w:hAnsi="仿宋"/>
                <w:noProof/>
                <w:sz w:val="32"/>
                <w:szCs w:val="32"/>
              </w:rPr>
              <w:t>3.</w:t>
            </w:r>
            <w:r w:rsidR="00BB2905" w:rsidRPr="003A348D">
              <w:rPr>
                <w:rStyle w:val="afff2"/>
                <w:rFonts w:ascii="仿宋" w:eastAsia="仿宋" w:hAnsi="仿宋" w:hint="eastAsia"/>
                <w:noProof/>
                <w:kern w:val="0"/>
                <w:sz w:val="32"/>
                <w:szCs w:val="32"/>
              </w:rPr>
              <w:t>关于支持新型冠状病毒感染的肺炎疫情防控有关税收征收管理事项的公告</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_Toc35940030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9</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31" w:history="1">
            <w:r w:rsidR="00BB2905" w:rsidRPr="003A348D">
              <w:rPr>
                <w:rStyle w:val="afff2"/>
                <w:rFonts w:ascii="仿宋" w:eastAsia="仿宋" w:hAnsi="仿宋"/>
                <w:noProof/>
                <w:kern w:val="0"/>
                <w:sz w:val="32"/>
                <w:szCs w:val="32"/>
              </w:rPr>
              <w:t>4.</w:t>
            </w:r>
            <w:r w:rsidR="00BB2905" w:rsidRPr="003A348D">
              <w:rPr>
                <w:rStyle w:val="afff2"/>
                <w:rFonts w:ascii="仿宋" w:eastAsia="仿宋" w:hAnsi="仿宋" w:hint="eastAsia"/>
                <w:noProof/>
                <w:kern w:val="0"/>
                <w:sz w:val="32"/>
                <w:szCs w:val="32"/>
              </w:rPr>
              <w:t>国家发展改革委关于阶段性减免部分征信服务收费的通知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_Toc35940031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13</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32" w:history="1">
            <w:r w:rsidR="00BB2905" w:rsidRPr="003A348D">
              <w:rPr>
                <w:rStyle w:val="afff2"/>
                <w:rFonts w:ascii="仿宋" w:eastAsia="仿宋" w:hAnsi="仿宋"/>
                <w:noProof/>
                <w:sz w:val="32"/>
                <w:szCs w:val="32"/>
              </w:rPr>
              <w:t>5.</w:t>
            </w:r>
            <w:r w:rsidR="00BB2905" w:rsidRPr="003A348D">
              <w:rPr>
                <w:rStyle w:val="afff2"/>
                <w:rFonts w:ascii="仿宋" w:eastAsia="仿宋" w:hAnsi="仿宋" w:hint="eastAsia"/>
                <w:noProof/>
                <w:sz w:val="32"/>
                <w:szCs w:val="32"/>
              </w:rPr>
              <w:t>市场监管总局</w:t>
            </w:r>
            <w:r w:rsidR="00BB2905" w:rsidRPr="003A348D">
              <w:rPr>
                <w:rStyle w:val="afff2"/>
                <w:rFonts w:ascii="仿宋" w:eastAsia="仿宋" w:hAnsi="仿宋"/>
                <w:noProof/>
                <w:sz w:val="32"/>
                <w:szCs w:val="32"/>
              </w:rPr>
              <w:t xml:space="preserve"> </w:t>
            </w:r>
            <w:r w:rsidR="00BB2905" w:rsidRPr="003A348D">
              <w:rPr>
                <w:rStyle w:val="afff2"/>
                <w:rFonts w:ascii="仿宋" w:eastAsia="仿宋" w:hAnsi="仿宋" w:hint="eastAsia"/>
                <w:noProof/>
                <w:sz w:val="32"/>
                <w:szCs w:val="32"/>
              </w:rPr>
              <w:t>发展改革委</w:t>
            </w:r>
            <w:r w:rsidR="00BB2905" w:rsidRPr="003A348D">
              <w:rPr>
                <w:rStyle w:val="afff2"/>
                <w:rFonts w:ascii="仿宋" w:eastAsia="仿宋" w:hAnsi="仿宋"/>
                <w:noProof/>
                <w:sz w:val="32"/>
                <w:szCs w:val="32"/>
              </w:rPr>
              <w:t xml:space="preserve"> </w:t>
            </w:r>
            <w:r w:rsidR="00BB2905" w:rsidRPr="003A348D">
              <w:rPr>
                <w:rStyle w:val="afff2"/>
                <w:rFonts w:ascii="仿宋" w:eastAsia="仿宋" w:hAnsi="仿宋" w:hint="eastAsia"/>
                <w:noProof/>
                <w:sz w:val="32"/>
                <w:szCs w:val="32"/>
              </w:rPr>
              <w:t>财政部</w:t>
            </w:r>
            <w:r w:rsidR="00BB2905" w:rsidRPr="003A348D">
              <w:rPr>
                <w:rStyle w:val="afff2"/>
                <w:rFonts w:ascii="仿宋" w:eastAsia="仿宋" w:hAnsi="仿宋"/>
                <w:noProof/>
                <w:sz w:val="32"/>
                <w:szCs w:val="32"/>
              </w:rPr>
              <w:t xml:space="preserve"> </w:t>
            </w:r>
            <w:r w:rsidR="00BB2905" w:rsidRPr="003A348D">
              <w:rPr>
                <w:rStyle w:val="afff2"/>
                <w:rFonts w:ascii="仿宋" w:eastAsia="仿宋" w:hAnsi="仿宋" w:hint="eastAsia"/>
                <w:noProof/>
                <w:sz w:val="32"/>
                <w:szCs w:val="32"/>
              </w:rPr>
              <w:t>人力资源社会保障部</w:t>
            </w:r>
            <w:r w:rsidR="00BB2905" w:rsidRPr="003A348D">
              <w:rPr>
                <w:rStyle w:val="afff2"/>
                <w:rFonts w:ascii="仿宋" w:eastAsia="仿宋" w:hAnsi="仿宋"/>
                <w:noProof/>
                <w:sz w:val="32"/>
                <w:szCs w:val="32"/>
              </w:rPr>
              <w:t xml:space="preserve"> </w:t>
            </w:r>
            <w:r w:rsidR="00BB2905" w:rsidRPr="003A348D">
              <w:rPr>
                <w:rStyle w:val="afff2"/>
                <w:rFonts w:ascii="仿宋" w:eastAsia="仿宋" w:hAnsi="仿宋" w:hint="eastAsia"/>
                <w:noProof/>
                <w:sz w:val="32"/>
                <w:szCs w:val="32"/>
              </w:rPr>
              <w:t>商务部</w:t>
            </w:r>
            <w:r w:rsidR="00BB2905" w:rsidRPr="003A348D">
              <w:rPr>
                <w:rStyle w:val="afff2"/>
                <w:rFonts w:ascii="仿宋" w:eastAsia="仿宋" w:hAnsi="仿宋"/>
                <w:noProof/>
                <w:sz w:val="32"/>
                <w:szCs w:val="32"/>
              </w:rPr>
              <w:t xml:space="preserve"> </w:t>
            </w:r>
            <w:r w:rsidR="00BB2905" w:rsidRPr="003A348D">
              <w:rPr>
                <w:rStyle w:val="afff2"/>
                <w:rFonts w:ascii="仿宋" w:eastAsia="仿宋" w:hAnsi="仿宋" w:hint="eastAsia"/>
                <w:noProof/>
                <w:sz w:val="32"/>
                <w:szCs w:val="32"/>
              </w:rPr>
              <w:t>人民银行关于应对疫情影响</w:t>
            </w:r>
            <w:r w:rsidR="00BB2905" w:rsidRPr="003A348D">
              <w:rPr>
                <w:rStyle w:val="afff2"/>
                <w:rFonts w:ascii="仿宋" w:eastAsia="仿宋" w:hAnsi="仿宋"/>
                <w:noProof/>
                <w:sz w:val="32"/>
                <w:szCs w:val="32"/>
              </w:rPr>
              <w:t xml:space="preserve"> </w:t>
            </w:r>
            <w:r w:rsidR="00BB2905" w:rsidRPr="003A348D">
              <w:rPr>
                <w:rStyle w:val="afff2"/>
                <w:rFonts w:ascii="仿宋" w:eastAsia="仿宋" w:hAnsi="仿宋" w:hint="eastAsia"/>
                <w:noProof/>
                <w:sz w:val="32"/>
                <w:szCs w:val="32"/>
              </w:rPr>
              <w:t>加大对个体工商户扶持力度的指导意见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_Toc35940032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33" w:history="1">
            <w:r w:rsidR="00BB2905" w:rsidRPr="003A348D">
              <w:rPr>
                <w:rStyle w:val="afff2"/>
                <w:rFonts w:ascii="仿宋" w:eastAsia="仿宋" w:hAnsi="仿宋"/>
                <w:bCs/>
                <w:noProof/>
                <w:sz w:val="32"/>
                <w:szCs w:val="32"/>
              </w:rPr>
              <w:t>6.</w:t>
            </w:r>
            <w:r w:rsidR="00BB2905" w:rsidRPr="003A348D">
              <w:rPr>
                <w:rStyle w:val="afff2"/>
                <w:rFonts w:ascii="仿宋" w:eastAsia="仿宋" w:hAnsi="仿宋" w:hint="eastAsia"/>
                <w:bCs/>
                <w:noProof/>
                <w:sz w:val="32"/>
                <w:szCs w:val="32"/>
              </w:rPr>
              <w:t>国家税务总局关于开展</w:t>
            </w:r>
            <w:r w:rsidR="00BB2905" w:rsidRPr="003A348D">
              <w:rPr>
                <w:rStyle w:val="afff2"/>
                <w:rFonts w:ascii="仿宋" w:eastAsia="仿宋" w:hAnsi="仿宋"/>
                <w:bCs/>
                <w:noProof/>
                <w:sz w:val="32"/>
                <w:szCs w:val="32"/>
              </w:rPr>
              <w:t>2020</w:t>
            </w:r>
            <w:r w:rsidR="00BB2905" w:rsidRPr="003A348D">
              <w:rPr>
                <w:rStyle w:val="afff2"/>
                <w:rFonts w:ascii="仿宋" w:eastAsia="仿宋" w:hAnsi="仿宋" w:hint="eastAsia"/>
                <w:bCs/>
                <w:noProof/>
                <w:sz w:val="32"/>
                <w:szCs w:val="32"/>
              </w:rPr>
              <w:t>年</w:t>
            </w:r>
            <w:r w:rsidR="00BB2905" w:rsidRPr="003A348D">
              <w:rPr>
                <w:rStyle w:val="afff2"/>
                <w:rFonts w:ascii="仿宋" w:eastAsia="仿宋" w:hAnsi="仿宋"/>
                <w:bCs/>
                <w:noProof/>
                <w:sz w:val="32"/>
                <w:szCs w:val="32"/>
              </w:rPr>
              <w:t>“</w:t>
            </w:r>
            <w:r w:rsidR="00BB2905" w:rsidRPr="003A348D">
              <w:rPr>
                <w:rStyle w:val="afff2"/>
                <w:rFonts w:ascii="仿宋" w:eastAsia="仿宋" w:hAnsi="仿宋" w:hint="eastAsia"/>
                <w:bCs/>
                <w:noProof/>
                <w:sz w:val="32"/>
                <w:szCs w:val="32"/>
              </w:rPr>
              <w:t>便民办税春风行动</w:t>
            </w:r>
            <w:r w:rsidR="00BB2905" w:rsidRPr="003A348D">
              <w:rPr>
                <w:rStyle w:val="afff2"/>
                <w:rFonts w:ascii="仿宋" w:eastAsia="仿宋" w:hAnsi="仿宋"/>
                <w:bCs/>
                <w:noProof/>
                <w:sz w:val="32"/>
                <w:szCs w:val="32"/>
              </w:rPr>
              <w:t>”</w:t>
            </w:r>
            <w:r w:rsidR="00BB2905" w:rsidRPr="003A348D">
              <w:rPr>
                <w:rStyle w:val="afff2"/>
                <w:rFonts w:ascii="仿宋" w:eastAsia="仿宋" w:hAnsi="仿宋" w:hint="eastAsia"/>
                <w:bCs/>
                <w:noProof/>
                <w:sz w:val="32"/>
                <w:szCs w:val="32"/>
              </w:rPr>
              <w:t>的意见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_Toc35940033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34" w:history="1">
            <w:r w:rsidR="00BB2905" w:rsidRPr="003A348D">
              <w:rPr>
                <w:rStyle w:val="afff2"/>
                <w:rFonts w:ascii="仿宋" w:eastAsia="仿宋" w:hAnsi="仿宋"/>
                <w:bCs/>
                <w:noProof/>
                <w:sz w:val="32"/>
                <w:szCs w:val="32"/>
              </w:rPr>
              <w:t>7.</w:t>
            </w:r>
            <w:r w:rsidR="00BB2905" w:rsidRPr="003A348D">
              <w:rPr>
                <w:rStyle w:val="afff2"/>
                <w:rFonts w:ascii="仿宋" w:eastAsia="仿宋" w:hAnsi="仿宋" w:hint="eastAsia"/>
                <w:noProof/>
                <w:kern w:val="0"/>
                <w:sz w:val="32"/>
                <w:szCs w:val="32"/>
              </w:rPr>
              <w:t>国家税务总局关于贯彻落实阶段性减免企业社会保险费政策的通知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_Toc35940034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27</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35" w:history="1">
            <w:r w:rsidR="00BB2905" w:rsidRPr="003A348D">
              <w:rPr>
                <w:rStyle w:val="afff2"/>
                <w:rFonts w:ascii="仿宋" w:eastAsia="仿宋" w:hAnsi="仿宋"/>
                <w:bCs/>
                <w:noProof/>
                <w:sz w:val="32"/>
                <w:szCs w:val="32"/>
              </w:rPr>
              <w:t>8.</w:t>
            </w:r>
            <w:r w:rsidR="00BB2905" w:rsidRPr="003A348D">
              <w:rPr>
                <w:rStyle w:val="afff2"/>
                <w:rFonts w:ascii="仿宋" w:eastAsia="仿宋" w:hAnsi="仿宋" w:hint="eastAsia"/>
                <w:bCs/>
                <w:noProof/>
                <w:sz w:val="32"/>
                <w:szCs w:val="32"/>
              </w:rPr>
              <w:t>国家税务总局关于延长</w:t>
            </w:r>
            <w:r w:rsidR="00BB2905" w:rsidRPr="003A348D">
              <w:rPr>
                <w:rStyle w:val="afff2"/>
                <w:rFonts w:ascii="仿宋" w:eastAsia="仿宋" w:hAnsi="仿宋"/>
                <w:bCs/>
                <w:noProof/>
                <w:sz w:val="32"/>
                <w:szCs w:val="32"/>
              </w:rPr>
              <w:t>2019</w:t>
            </w:r>
            <w:r w:rsidR="00BB2905" w:rsidRPr="003A348D">
              <w:rPr>
                <w:rStyle w:val="afff2"/>
                <w:rFonts w:ascii="仿宋" w:eastAsia="仿宋" w:hAnsi="仿宋" w:hint="eastAsia"/>
                <w:bCs/>
                <w:noProof/>
                <w:sz w:val="32"/>
                <w:szCs w:val="32"/>
              </w:rPr>
              <w:t>年度代扣代收代征税款手续费申报期限的通知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_Toc35940035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30</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36" w:history="1">
            <w:r w:rsidR="00BB2905" w:rsidRPr="003A348D">
              <w:rPr>
                <w:rStyle w:val="afff2"/>
                <w:rFonts w:ascii="仿宋" w:eastAsia="仿宋" w:hAnsi="仿宋" w:hint="eastAsia"/>
                <w:noProof/>
                <w:sz w:val="32"/>
                <w:szCs w:val="32"/>
              </w:rPr>
              <w:t>二、地方涉税政策</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_Toc35940036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32</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37" w:history="1">
            <w:r w:rsidR="00BB2905" w:rsidRPr="003A348D">
              <w:rPr>
                <w:rStyle w:val="afff2"/>
                <w:rFonts w:ascii="仿宋" w:eastAsia="仿宋" w:hAnsi="仿宋" w:cs="仿宋" w:hint="eastAsia"/>
                <w:bCs/>
                <w:noProof/>
                <w:sz w:val="32"/>
                <w:szCs w:val="32"/>
              </w:rPr>
              <w:t>（一）北京市</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_Toc35940037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32</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38"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rPr>
              <w:t>北京市财政局关于加强金融服务支持做好新型冠状病毒感染肺炎疫情防控工作的通知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_Toc35940038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32</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39" w:history="1">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bCs/>
                <w:noProof/>
                <w:sz w:val="32"/>
                <w:szCs w:val="32"/>
              </w:rPr>
              <w:t>北京海关关于进一步明确防控新型冠状病毒感染的肺炎疫</w:t>
            </w:r>
            <w:r w:rsidR="00BB2905" w:rsidRPr="003A348D">
              <w:rPr>
                <w:rStyle w:val="afff2"/>
                <w:rFonts w:ascii="仿宋" w:eastAsia="仿宋" w:hAnsi="仿宋" w:hint="eastAsia"/>
                <w:bCs/>
                <w:noProof/>
                <w:sz w:val="32"/>
                <w:szCs w:val="32"/>
              </w:rPr>
              <w:lastRenderedPageBreak/>
              <w:t>情进口物资减免税及通关事项的公告</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_Toc35940039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40" w:history="1">
            <w:r w:rsidR="00BB2905" w:rsidRPr="003A348D">
              <w:rPr>
                <w:rStyle w:val="afff2"/>
                <w:rFonts w:ascii="仿宋" w:eastAsia="仿宋" w:hAnsi="仿宋"/>
                <w:bCs/>
                <w:noProof/>
                <w:sz w:val="32"/>
                <w:szCs w:val="32"/>
              </w:rPr>
              <w:t>3.</w:t>
            </w:r>
            <w:r w:rsidR="00BB2905" w:rsidRPr="003A348D">
              <w:rPr>
                <w:rStyle w:val="afff2"/>
                <w:rFonts w:ascii="仿宋" w:eastAsia="仿宋" w:hAnsi="仿宋" w:hint="eastAsia"/>
                <w:bCs/>
                <w:noProof/>
                <w:sz w:val="32"/>
                <w:szCs w:val="32"/>
              </w:rPr>
              <w:t>关于做好北京市阶段性减免企业社会保险费工作的通知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_Toc35940040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40</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41" w:history="1">
            <w:r w:rsidR="00BB2905" w:rsidRPr="003A348D">
              <w:rPr>
                <w:rStyle w:val="afff2"/>
                <w:rFonts w:ascii="仿宋" w:eastAsia="仿宋" w:hAnsi="仿宋" w:hint="eastAsia"/>
                <w:noProof/>
                <w:sz w:val="32"/>
                <w:szCs w:val="32"/>
              </w:rPr>
              <w:t>（二）天津市</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_Toc35940041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46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42"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rPr>
              <w:t>市人社局市财政局关于进一步做好失业保险稳岗返还政策支持疫情防控工作的通知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_Toc35940042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46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43" w:history="1">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bCs/>
                <w:noProof/>
                <w:sz w:val="32"/>
                <w:szCs w:val="32"/>
              </w:rPr>
              <w:t>市人社局市医保局市税务局关于新冠肺炎疫情防控期间社会保险缴费和享受待遇有关问题的通知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_Toc35940043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48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44" w:history="1">
            <w:r w:rsidR="00BB2905" w:rsidRPr="003A348D">
              <w:rPr>
                <w:rStyle w:val="afff2"/>
                <w:rFonts w:ascii="仿宋" w:eastAsia="仿宋" w:hAnsi="仿宋"/>
                <w:bCs/>
                <w:noProof/>
                <w:sz w:val="32"/>
                <w:szCs w:val="32"/>
              </w:rPr>
              <w:t>3.</w:t>
            </w:r>
            <w:r w:rsidR="00BB2905" w:rsidRPr="003A348D">
              <w:rPr>
                <w:rStyle w:val="afff2"/>
                <w:rFonts w:ascii="仿宋" w:eastAsia="仿宋" w:hAnsi="仿宋" w:hint="eastAsia"/>
                <w:bCs/>
                <w:noProof/>
                <w:sz w:val="32"/>
                <w:szCs w:val="32"/>
              </w:rPr>
              <w:t>天津市财政局等六部门关于贯彻落实《财政部等五部门关于打赢疫情防控阻击战强化疫情防控重点保障企业资金支持的紧急通知》的通知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_Toc35940044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53</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45" w:history="1">
            <w:r w:rsidR="00BB2905" w:rsidRPr="003A348D">
              <w:rPr>
                <w:rStyle w:val="afff2"/>
                <w:rFonts w:ascii="仿宋" w:eastAsia="仿宋" w:hAnsi="仿宋"/>
                <w:bCs/>
                <w:noProof/>
                <w:sz w:val="32"/>
                <w:szCs w:val="32"/>
              </w:rPr>
              <w:t>4.</w:t>
            </w:r>
            <w:r w:rsidR="00BB2905" w:rsidRPr="003A348D">
              <w:rPr>
                <w:rStyle w:val="afff2"/>
                <w:rFonts w:ascii="仿宋" w:eastAsia="仿宋" w:hAnsi="仿宋" w:hint="eastAsia"/>
                <w:bCs/>
                <w:noProof/>
                <w:sz w:val="32"/>
                <w:szCs w:val="32"/>
              </w:rPr>
              <w:t>天津市财政局关于印发市级行政事业单位落实《天津市打赢新型冠状病毒感染肺炎疫情防控阻击战进一步促进经济社会持续健康发展的若干措施》减免中小企业房租政策实施细则的通知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_Toc35940045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63</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46" w:history="1">
            <w:r w:rsidR="00BB2905" w:rsidRPr="003A348D">
              <w:rPr>
                <w:rStyle w:val="afff2"/>
                <w:rFonts w:ascii="仿宋" w:eastAsia="仿宋" w:hAnsi="仿宋"/>
                <w:bCs/>
                <w:noProof/>
                <w:sz w:val="32"/>
                <w:szCs w:val="32"/>
              </w:rPr>
              <w:t>5.</w:t>
            </w:r>
            <w:r w:rsidR="00BB2905" w:rsidRPr="003A348D">
              <w:rPr>
                <w:rStyle w:val="afff2"/>
                <w:rFonts w:ascii="仿宋" w:eastAsia="仿宋" w:hAnsi="仿宋" w:hint="eastAsia"/>
                <w:bCs/>
                <w:noProof/>
                <w:sz w:val="32"/>
                <w:szCs w:val="32"/>
              </w:rPr>
              <w:t>国家税务总局天津市税务局关于印发《天津市打赢新冠病毒疫情防控阻击战促进经济社会持续健康发展若干措施税费政策操作细则》的通知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_Toc35940046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66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47" w:history="1">
            <w:r w:rsidR="00BB2905" w:rsidRPr="003A348D">
              <w:rPr>
                <w:rStyle w:val="afff2"/>
                <w:rFonts w:ascii="仿宋" w:eastAsia="仿宋" w:hAnsi="仿宋" w:cs="仿宋" w:hint="eastAsia"/>
                <w:bCs/>
                <w:noProof/>
                <w:sz w:val="32"/>
                <w:szCs w:val="32"/>
              </w:rPr>
              <w:t>（三）河北省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_Toc35940047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78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48"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shd w:val="clear" w:color="auto" w:fill="FFFFFF"/>
              </w:rPr>
              <w:t>国家税务总局河北省税务局</w:t>
            </w:r>
            <w:r w:rsidR="00BB2905" w:rsidRPr="003A348D">
              <w:rPr>
                <w:rStyle w:val="afff2"/>
                <w:rFonts w:ascii="仿宋" w:eastAsia="仿宋" w:hAnsi="仿宋"/>
                <w:bCs/>
                <w:noProof/>
                <w:sz w:val="32"/>
                <w:szCs w:val="32"/>
                <w:shd w:val="clear" w:color="auto" w:fill="FFFFFF"/>
              </w:rPr>
              <w:t xml:space="preserve"> </w:t>
            </w:r>
            <w:r w:rsidR="00BB2905" w:rsidRPr="003A348D">
              <w:rPr>
                <w:rStyle w:val="afff2"/>
                <w:rFonts w:ascii="仿宋" w:eastAsia="仿宋" w:hAnsi="仿宋" w:hint="eastAsia"/>
                <w:bCs/>
                <w:noProof/>
                <w:sz w:val="32"/>
                <w:szCs w:val="32"/>
                <w:shd w:val="clear" w:color="auto" w:fill="FFFFFF"/>
              </w:rPr>
              <w:t>河北省人力资源和社会保障厅</w:t>
            </w:r>
            <w:r w:rsidR="00BB2905" w:rsidRPr="003A348D">
              <w:rPr>
                <w:rStyle w:val="afff2"/>
                <w:rFonts w:ascii="仿宋" w:eastAsia="仿宋" w:hAnsi="仿宋"/>
                <w:bCs/>
                <w:noProof/>
                <w:sz w:val="32"/>
                <w:szCs w:val="32"/>
                <w:shd w:val="clear" w:color="auto" w:fill="FFFFFF"/>
              </w:rPr>
              <w:t xml:space="preserve"> </w:t>
            </w:r>
            <w:r w:rsidR="00BB2905" w:rsidRPr="003A348D">
              <w:rPr>
                <w:rStyle w:val="afff2"/>
                <w:rFonts w:ascii="仿宋" w:eastAsia="仿宋" w:hAnsi="仿宋" w:hint="eastAsia"/>
                <w:bCs/>
                <w:noProof/>
                <w:sz w:val="32"/>
                <w:szCs w:val="32"/>
                <w:shd w:val="clear" w:color="auto" w:fill="FFFFFF"/>
              </w:rPr>
              <w:t>河北省医疗保障局通告</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_Toc35940048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78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49" w:history="1">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bCs/>
                <w:noProof/>
                <w:sz w:val="32"/>
                <w:szCs w:val="32"/>
                <w:shd w:val="clear" w:color="auto" w:fill="FFFFFF"/>
              </w:rPr>
              <w:t>关于阶段性减征企业职工基本医疗保险费的实施意见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_Toc35940049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78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50" w:history="1">
            <w:r w:rsidR="00BB2905" w:rsidRPr="003A348D">
              <w:rPr>
                <w:rStyle w:val="afff2"/>
                <w:rFonts w:ascii="仿宋" w:eastAsia="仿宋" w:hAnsi="仿宋"/>
                <w:bCs/>
                <w:noProof/>
                <w:sz w:val="32"/>
                <w:szCs w:val="32"/>
                <w:shd w:val="clear" w:color="auto" w:fill="FFFFFF"/>
              </w:rPr>
              <w:t>3.</w:t>
            </w:r>
            <w:r w:rsidR="00BB2905" w:rsidRPr="003A348D">
              <w:rPr>
                <w:rStyle w:val="afff2"/>
                <w:rFonts w:ascii="仿宋" w:eastAsia="仿宋" w:hAnsi="仿宋" w:hint="eastAsia"/>
                <w:bCs/>
                <w:noProof/>
                <w:sz w:val="32"/>
                <w:szCs w:val="32"/>
                <w:shd w:val="clear" w:color="auto" w:fill="FFFFFF"/>
              </w:rPr>
              <w:t>河北省人民政府关于调整房产税征期的通知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_Toc35940050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80</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51" w:history="1">
            <w:r w:rsidR="00BB2905" w:rsidRPr="003A348D">
              <w:rPr>
                <w:rStyle w:val="afff2"/>
                <w:rFonts w:ascii="仿宋" w:eastAsia="仿宋" w:hAnsi="仿宋"/>
                <w:bCs/>
                <w:noProof/>
                <w:sz w:val="32"/>
                <w:szCs w:val="32"/>
                <w:shd w:val="clear" w:color="auto" w:fill="FFFFFF"/>
              </w:rPr>
              <w:t>4.</w:t>
            </w:r>
            <w:r w:rsidR="00BB2905" w:rsidRPr="003A348D">
              <w:rPr>
                <w:rStyle w:val="afff2"/>
                <w:rFonts w:ascii="仿宋" w:eastAsia="仿宋" w:hAnsi="仿宋" w:hint="eastAsia"/>
                <w:bCs/>
                <w:noProof/>
                <w:sz w:val="32"/>
                <w:szCs w:val="32"/>
                <w:shd w:val="clear" w:color="auto" w:fill="FFFFFF"/>
              </w:rPr>
              <w:t>河北省财政厅</w:t>
            </w:r>
            <w:r w:rsidR="00BB2905" w:rsidRPr="003A348D">
              <w:rPr>
                <w:rStyle w:val="afff2"/>
                <w:rFonts w:ascii="仿宋" w:eastAsia="仿宋" w:hAnsi="仿宋"/>
                <w:bCs/>
                <w:noProof/>
                <w:sz w:val="32"/>
                <w:szCs w:val="32"/>
                <w:shd w:val="clear" w:color="auto" w:fill="FFFFFF"/>
              </w:rPr>
              <w:t xml:space="preserve"> </w:t>
            </w:r>
            <w:r w:rsidR="00BB2905" w:rsidRPr="003A348D">
              <w:rPr>
                <w:rStyle w:val="afff2"/>
                <w:rFonts w:ascii="仿宋" w:eastAsia="仿宋" w:hAnsi="仿宋" w:hint="eastAsia"/>
                <w:bCs/>
                <w:noProof/>
                <w:sz w:val="32"/>
                <w:szCs w:val="32"/>
                <w:shd w:val="clear" w:color="auto" w:fill="FFFFFF"/>
              </w:rPr>
              <w:t>河北省税务局</w:t>
            </w:r>
            <w:r w:rsidR="00BB2905" w:rsidRPr="003A348D">
              <w:rPr>
                <w:rStyle w:val="afff2"/>
                <w:rFonts w:ascii="仿宋" w:eastAsia="仿宋" w:hAnsi="仿宋"/>
                <w:bCs/>
                <w:noProof/>
                <w:sz w:val="32"/>
                <w:szCs w:val="32"/>
                <w:shd w:val="clear" w:color="auto" w:fill="FFFFFF"/>
              </w:rPr>
              <w:t xml:space="preserve"> </w:t>
            </w:r>
            <w:r w:rsidR="00BB2905" w:rsidRPr="003A348D">
              <w:rPr>
                <w:rStyle w:val="afff2"/>
                <w:rFonts w:ascii="仿宋" w:eastAsia="仿宋" w:hAnsi="仿宋" w:hint="eastAsia"/>
                <w:bCs/>
                <w:noProof/>
                <w:sz w:val="32"/>
                <w:szCs w:val="32"/>
                <w:shd w:val="clear" w:color="auto" w:fill="FFFFFF"/>
              </w:rPr>
              <w:t>石家庄海关关于落实支持企</w:t>
            </w:r>
            <w:r w:rsidR="00BB2905" w:rsidRPr="003A348D">
              <w:rPr>
                <w:rStyle w:val="afff2"/>
                <w:rFonts w:ascii="仿宋" w:eastAsia="仿宋" w:hAnsi="仿宋" w:hint="eastAsia"/>
                <w:bCs/>
                <w:noProof/>
                <w:sz w:val="32"/>
                <w:szCs w:val="32"/>
                <w:shd w:val="clear" w:color="auto" w:fill="FFFFFF"/>
              </w:rPr>
              <w:lastRenderedPageBreak/>
              <w:t>业应对疫情十条税收措施的通知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_Toc35940051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81</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52" w:history="1">
            <w:r w:rsidR="00BB2905" w:rsidRPr="003A348D">
              <w:rPr>
                <w:rStyle w:val="afff2"/>
                <w:rFonts w:ascii="仿宋" w:eastAsia="仿宋" w:hAnsi="仿宋" w:cs="仿宋" w:hint="eastAsia"/>
                <w:bCs/>
                <w:noProof/>
                <w:sz w:val="32"/>
                <w:szCs w:val="32"/>
              </w:rPr>
              <w:t>（四）山西省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_Toc35940052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84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53" w:history="1">
            <w:r w:rsidR="00BB2905" w:rsidRPr="003A348D">
              <w:rPr>
                <w:rStyle w:val="afff2"/>
                <w:rFonts w:ascii="仿宋" w:eastAsia="仿宋" w:hAnsi="仿宋" w:cs="仿宋"/>
                <w:noProof/>
                <w:sz w:val="32"/>
                <w:szCs w:val="32"/>
              </w:rPr>
              <w:t>1.</w:t>
            </w:r>
            <w:r w:rsidR="00BB2905" w:rsidRPr="003A348D">
              <w:rPr>
                <w:rStyle w:val="afff2"/>
                <w:rFonts w:ascii="仿宋" w:eastAsia="仿宋" w:hAnsi="仿宋" w:cs="仿宋" w:hint="eastAsia"/>
                <w:noProof/>
                <w:sz w:val="32"/>
                <w:szCs w:val="32"/>
              </w:rPr>
              <w:t>山西省人力资源和社会保障厅山西省财政厅国家税务总局山西省税务局关于阶段性减免企业社会保险费的通知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_Toc35940053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84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54" w:history="1">
            <w:r w:rsidR="00BB2905" w:rsidRPr="003A348D">
              <w:rPr>
                <w:rStyle w:val="afff2"/>
                <w:rFonts w:ascii="仿宋" w:eastAsia="仿宋" w:hAnsi="仿宋" w:cs="仿宋"/>
                <w:noProof/>
                <w:sz w:val="32"/>
                <w:szCs w:val="32"/>
              </w:rPr>
              <w:t>2.</w:t>
            </w:r>
            <w:r w:rsidR="00BB2905" w:rsidRPr="003A348D">
              <w:rPr>
                <w:rStyle w:val="afff2"/>
                <w:rFonts w:ascii="仿宋" w:eastAsia="仿宋" w:hAnsi="仿宋" w:cs="仿宋" w:hint="eastAsia"/>
                <w:noProof/>
                <w:sz w:val="32"/>
                <w:szCs w:val="32"/>
              </w:rPr>
              <w:t>山西省总工会</w:t>
            </w:r>
            <w:r w:rsidR="00BB2905" w:rsidRPr="003A348D">
              <w:rPr>
                <w:rStyle w:val="afff2"/>
                <w:rFonts w:ascii="仿宋" w:eastAsia="仿宋" w:hAnsi="仿宋" w:cs="仿宋"/>
                <w:noProof/>
                <w:sz w:val="32"/>
                <w:szCs w:val="32"/>
              </w:rPr>
              <w:t xml:space="preserve"> </w:t>
            </w:r>
            <w:r w:rsidR="00BB2905" w:rsidRPr="003A348D">
              <w:rPr>
                <w:rStyle w:val="afff2"/>
                <w:rFonts w:ascii="仿宋" w:eastAsia="仿宋" w:hAnsi="仿宋" w:cs="仿宋" w:hint="eastAsia"/>
                <w:noProof/>
                <w:sz w:val="32"/>
                <w:szCs w:val="32"/>
              </w:rPr>
              <w:t>国家税务总局山西省税务局关于疫情防控期间延期缴纳工会经费的通知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_Toc35940054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86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55" w:history="1">
            <w:r w:rsidR="00BB2905" w:rsidRPr="003A348D">
              <w:rPr>
                <w:rStyle w:val="afff2"/>
                <w:rFonts w:ascii="仿宋" w:eastAsia="仿宋" w:hAnsi="仿宋" w:cs="仿宋"/>
                <w:noProof/>
                <w:sz w:val="32"/>
                <w:szCs w:val="32"/>
              </w:rPr>
              <w:t xml:space="preserve">3. </w:t>
            </w:r>
            <w:r w:rsidR="00BB2905" w:rsidRPr="003A348D">
              <w:rPr>
                <w:rStyle w:val="afff2"/>
                <w:rFonts w:ascii="仿宋" w:eastAsia="仿宋" w:hAnsi="仿宋" w:cs="仿宋" w:hint="eastAsia"/>
                <w:noProof/>
                <w:sz w:val="32"/>
                <w:szCs w:val="32"/>
              </w:rPr>
              <w:t>山西省人力资源和社会保障厅山西省财政厅</w:t>
            </w:r>
            <w:r w:rsidR="00BB2905" w:rsidRPr="003A348D">
              <w:rPr>
                <w:rStyle w:val="afff2"/>
                <w:rFonts w:ascii="仿宋" w:eastAsia="仿宋" w:hAnsi="仿宋" w:cs="仿宋"/>
                <w:noProof/>
                <w:sz w:val="32"/>
                <w:szCs w:val="32"/>
              </w:rPr>
              <w:t xml:space="preserve"> </w:t>
            </w:r>
            <w:r w:rsidR="00BB2905" w:rsidRPr="003A348D">
              <w:rPr>
                <w:rStyle w:val="afff2"/>
                <w:rFonts w:ascii="仿宋" w:eastAsia="仿宋" w:hAnsi="仿宋" w:cs="仿宋" w:hint="eastAsia"/>
                <w:noProof/>
                <w:sz w:val="32"/>
                <w:szCs w:val="32"/>
              </w:rPr>
              <w:t>国家税务总局山西省税务局关于阶段性减免企业社会保险费的通知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_Toc35940055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87</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56" w:history="1">
            <w:r w:rsidR="00BB2905" w:rsidRPr="003A348D">
              <w:rPr>
                <w:rStyle w:val="afff2"/>
                <w:rFonts w:ascii="仿宋" w:eastAsia="仿宋" w:hAnsi="仿宋" w:cs="仿宋" w:hint="eastAsia"/>
                <w:bCs/>
                <w:noProof/>
                <w:sz w:val="32"/>
                <w:szCs w:val="32"/>
              </w:rPr>
              <w:t>（五）内蒙古自治区</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_Toc35940056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91</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57" w:history="1">
            <w:r w:rsidR="00BB2905" w:rsidRPr="003A348D">
              <w:rPr>
                <w:rStyle w:val="afff2"/>
                <w:rFonts w:ascii="仿宋" w:eastAsia="仿宋" w:hAnsi="仿宋"/>
                <w:bCs/>
                <w:noProof/>
                <w:sz w:val="32"/>
                <w:szCs w:val="32"/>
                <w:shd w:val="clear" w:color="auto" w:fill="FFFFFF"/>
              </w:rPr>
              <w:t>1.</w:t>
            </w:r>
            <w:r w:rsidR="00BB2905" w:rsidRPr="003A348D">
              <w:rPr>
                <w:rStyle w:val="afff2"/>
                <w:rFonts w:ascii="仿宋" w:eastAsia="仿宋" w:hAnsi="仿宋" w:hint="eastAsia"/>
                <w:bCs/>
                <w:noProof/>
                <w:sz w:val="32"/>
                <w:szCs w:val="32"/>
                <w:shd w:val="clear" w:color="auto" w:fill="FFFFFF"/>
              </w:rPr>
              <w:t>自治区</w:t>
            </w:r>
            <w:r w:rsidR="00BB2905" w:rsidRPr="003A348D">
              <w:rPr>
                <w:rStyle w:val="afff2"/>
                <w:rFonts w:ascii="仿宋" w:eastAsia="仿宋" w:hAnsi="仿宋"/>
                <w:bCs/>
                <w:noProof/>
                <w:sz w:val="32"/>
                <w:szCs w:val="32"/>
                <w:shd w:val="clear" w:color="auto" w:fill="FFFFFF"/>
              </w:rPr>
              <w:t>7</w:t>
            </w:r>
            <w:r w:rsidR="00BB2905" w:rsidRPr="003A348D">
              <w:rPr>
                <w:rStyle w:val="afff2"/>
                <w:rFonts w:ascii="仿宋" w:eastAsia="仿宋" w:hAnsi="仿宋" w:hint="eastAsia"/>
                <w:bCs/>
                <w:noProof/>
                <w:sz w:val="32"/>
                <w:szCs w:val="32"/>
                <w:shd w:val="clear" w:color="auto" w:fill="FFFFFF"/>
              </w:rPr>
              <w:t>部门联合推出</w:t>
            </w:r>
            <w:r w:rsidR="00BB2905" w:rsidRPr="003A348D">
              <w:rPr>
                <w:rStyle w:val="afff2"/>
                <w:rFonts w:ascii="仿宋" w:eastAsia="仿宋" w:hAnsi="仿宋"/>
                <w:bCs/>
                <w:noProof/>
                <w:sz w:val="32"/>
                <w:szCs w:val="32"/>
                <w:shd w:val="clear" w:color="auto" w:fill="FFFFFF"/>
              </w:rPr>
              <w:t>10</w:t>
            </w:r>
            <w:r w:rsidR="00BB2905" w:rsidRPr="003A348D">
              <w:rPr>
                <w:rStyle w:val="afff2"/>
                <w:rFonts w:ascii="仿宋" w:eastAsia="仿宋" w:hAnsi="仿宋" w:hint="eastAsia"/>
                <w:bCs/>
                <w:noProof/>
                <w:sz w:val="32"/>
                <w:szCs w:val="32"/>
                <w:shd w:val="clear" w:color="auto" w:fill="FFFFFF"/>
              </w:rPr>
              <w:t>项政策措施支持疫情防控物资生产企业</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_Toc35940057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91</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58" w:history="1">
            <w:r w:rsidR="00D81D33">
              <w:rPr>
                <w:rStyle w:val="afff2"/>
                <w:rFonts w:ascii="仿宋" w:eastAsia="仿宋" w:hAnsi="仿宋"/>
                <w:bCs/>
                <w:noProof/>
                <w:sz w:val="32"/>
                <w:szCs w:val="32"/>
                <w:shd w:val="clear" w:color="auto" w:fill="FFFFFF"/>
              </w:rPr>
              <w:t>2.</w:t>
            </w:r>
            <w:r w:rsidR="00BB2905" w:rsidRPr="003A348D">
              <w:rPr>
                <w:rStyle w:val="afff2"/>
                <w:rFonts w:ascii="仿宋" w:eastAsia="仿宋" w:hAnsi="仿宋" w:hint="eastAsia"/>
                <w:bCs/>
                <w:noProof/>
                <w:sz w:val="32"/>
                <w:szCs w:val="32"/>
                <w:shd w:val="clear" w:color="auto" w:fill="FFFFFF"/>
              </w:rPr>
              <w:t>内蒙古自治区人民政府关于支持防控疫情重点保障企业和受疫情影响生产经营困难中小企业健康发展政策措施的通知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_Toc35940058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93</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59" w:history="1">
            <w:r w:rsidR="00BB2905" w:rsidRPr="003A348D">
              <w:rPr>
                <w:rStyle w:val="afff2"/>
                <w:rFonts w:ascii="仿宋" w:eastAsia="仿宋" w:hAnsi="仿宋" w:cs="仿宋" w:hint="eastAsia"/>
                <w:bCs/>
                <w:noProof/>
                <w:sz w:val="32"/>
                <w:szCs w:val="32"/>
              </w:rPr>
              <w:t>（六）辽宁省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_Toc35940059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100</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60"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rPr>
              <w:t>国家税务总局辽宁省税务局</w:t>
            </w:r>
            <w:r w:rsidR="00BB2905" w:rsidRPr="003A348D">
              <w:rPr>
                <w:rStyle w:val="afff2"/>
                <w:rFonts w:ascii="仿宋" w:eastAsia="仿宋" w:hAnsi="仿宋" w:cs="仿宋" w:hint="eastAsia"/>
                <w:noProof/>
                <w:kern w:val="0"/>
                <w:sz w:val="32"/>
                <w:szCs w:val="32"/>
              </w:rPr>
              <w:t>关于做好疫情防控期间缓缴社会保险费有关问题的通知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_Toc35940060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100</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61" w:history="1">
            <w:r w:rsidR="00BB2905" w:rsidRPr="003A348D">
              <w:rPr>
                <w:rStyle w:val="afff2"/>
                <w:rFonts w:ascii="仿宋" w:eastAsia="仿宋" w:hAnsi="仿宋"/>
                <w:bCs/>
                <w:noProof/>
                <w:sz w:val="32"/>
                <w:szCs w:val="32"/>
              </w:rPr>
              <w:t>2.</w:t>
            </w:r>
            <w:r w:rsidR="00BB2905" w:rsidRPr="003A348D">
              <w:rPr>
                <w:rStyle w:val="afff2"/>
                <w:rFonts w:ascii="仿宋" w:eastAsia="仿宋" w:hAnsi="仿宋" w:cs="仿宋" w:hint="eastAsia"/>
                <w:noProof/>
                <w:kern w:val="0"/>
                <w:sz w:val="32"/>
                <w:szCs w:val="32"/>
              </w:rPr>
              <w:t>大连市人民政府关于印发大连市应对新型冠状病毒感染的肺炎疫情支持中小企业稳定生产经营政策措施的通知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_Toc35940061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101</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62" w:history="1">
            <w:r w:rsidR="00BB2905" w:rsidRPr="003A348D">
              <w:rPr>
                <w:rStyle w:val="afff2"/>
                <w:rFonts w:ascii="仿宋" w:eastAsia="仿宋" w:hAnsi="仿宋" w:hint="eastAsia"/>
                <w:noProof/>
                <w:sz w:val="32"/>
                <w:szCs w:val="32"/>
              </w:rPr>
              <w:t>（七）吉林省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_Toc35940062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106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63"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rPr>
              <w:t>关于纳税人运输疫情防控重点保障物资取得的收入免征增值税有关事项的通知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_Toc35940063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106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64" w:history="1">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bCs/>
                <w:noProof/>
                <w:sz w:val="32"/>
                <w:szCs w:val="32"/>
              </w:rPr>
              <w:t>吉林省交通运输厅关于新冠肺炎疫情防控期间工程建设项</w:t>
            </w:r>
            <w:r w:rsidR="00BB2905" w:rsidRPr="003A348D">
              <w:rPr>
                <w:rStyle w:val="afff2"/>
                <w:rFonts w:ascii="仿宋" w:eastAsia="仿宋" w:hAnsi="仿宋" w:hint="eastAsia"/>
                <w:bCs/>
                <w:noProof/>
                <w:sz w:val="32"/>
                <w:szCs w:val="32"/>
              </w:rPr>
              <w:lastRenderedPageBreak/>
              <w:t>目计价调价工作的指导意见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_Toc35940064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107</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65" w:history="1">
            <w:r w:rsidR="00BB2905" w:rsidRPr="003A348D">
              <w:rPr>
                <w:rStyle w:val="afff2"/>
                <w:rFonts w:ascii="仿宋" w:eastAsia="仿宋" w:hAnsi="仿宋"/>
                <w:bCs/>
                <w:noProof/>
                <w:sz w:val="32"/>
                <w:szCs w:val="32"/>
              </w:rPr>
              <w:t>3.</w:t>
            </w:r>
            <w:r w:rsidR="00BB2905" w:rsidRPr="003A348D">
              <w:rPr>
                <w:rStyle w:val="afff2"/>
                <w:rFonts w:ascii="仿宋" w:eastAsia="仿宋" w:hAnsi="仿宋" w:hint="eastAsia"/>
                <w:bCs/>
                <w:noProof/>
                <w:sz w:val="32"/>
                <w:szCs w:val="32"/>
              </w:rPr>
              <w:t>省财政厅关于落实省政府疫情防控阻击战中适度减免中小企业租金政策有关工作事项的通知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_Toc35940065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109</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66" w:history="1">
            <w:r w:rsidR="00BB2905" w:rsidRPr="003A348D">
              <w:rPr>
                <w:rStyle w:val="afff2"/>
                <w:rFonts w:ascii="仿宋" w:eastAsia="仿宋" w:hAnsi="仿宋"/>
                <w:bCs/>
                <w:noProof/>
                <w:sz w:val="32"/>
                <w:szCs w:val="32"/>
              </w:rPr>
              <w:t>4.</w:t>
            </w:r>
            <w:r w:rsidR="00BB2905" w:rsidRPr="003A348D">
              <w:rPr>
                <w:rStyle w:val="afff2"/>
                <w:rFonts w:ascii="仿宋" w:eastAsia="仿宋" w:hAnsi="仿宋" w:hint="eastAsia"/>
                <w:bCs/>
                <w:noProof/>
                <w:sz w:val="32"/>
                <w:szCs w:val="32"/>
              </w:rPr>
              <w:t>将远程会诊医疗服务项目在疫情期间临时纳入基本医疗保险基金支付范围的通知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_Toc35940066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112</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67" w:history="1">
            <w:r w:rsidR="00BB2905" w:rsidRPr="003A348D">
              <w:rPr>
                <w:rStyle w:val="afff2"/>
                <w:rFonts w:ascii="仿宋" w:eastAsia="仿宋" w:hAnsi="仿宋"/>
                <w:bCs/>
                <w:noProof/>
                <w:sz w:val="32"/>
                <w:szCs w:val="32"/>
              </w:rPr>
              <w:t>5.</w:t>
            </w:r>
            <w:r w:rsidR="00BB2905" w:rsidRPr="003A348D">
              <w:rPr>
                <w:rStyle w:val="afff2"/>
                <w:rFonts w:ascii="仿宋" w:eastAsia="仿宋" w:hAnsi="仿宋" w:hint="eastAsia"/>
                <w:bCs/>
                <w:noProof/>
                <w:sz w:val="32"/>
                <w:szCs w:val="32"/>
              </w:rPr>
              <w:t>省人民政府办公厅关于应对新型冠状病毒感染的肺炎疫情支持中小企业保经营稳发展若干措施的通知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_Toc35940067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114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68" w:history="1">
            <w:r w:rsidR="00BB2905" w:rsidRPr="003A348D">
              <w:rPr>
                <w:rStyle w:val="afff2"/>
                <w:rFonts w:ascii="仿宋" w:eastAsia="仿宋" w:hAnsi="仿宋" w:hint="eastAsia"/>
                <w:noProof/>
                <w:sz w:val="32"/>
                <w:szCs w:val="32"/>
              </w:rPr>
              <w:t>（八）黑龙江省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_Toc35940068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119</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69" w:history="1">
            <w:r w:rsidR="00BB2905" w:rsidRPr="003A348D">
              <w:rPr>
                <w:rStyle w:val="afff2"/>
                <w:rFonts w:ascii="仿宋" w:eastAsia="仿宋" w:hAnsi="仿宋"/>
                <w:noProof/>
                <w:sz w:val="32"/>
                <w:szCs w:val="32"/>
              </w:rPr>
              <w:t>1.</w:t>
            </w:r>
            <w:r w:rsidR="00BB2905" w:rsidRPr="003A348D">
              <w:rPr>
                <w:rStyle w:val="afff2"/>
                <w:rFonts w:ascii="仿宋" w:eastAsia="仿宋" w:hAnsi="仿宋" w:hint="eastAsia"/>
                <w:noProof/>
                <w:sz w:val="32"/>
                <w:szCs w:val="32"/>
              </w:rPr>
              <w:t>黑龙江省人民政府办公厅关于应对新型冠状病毒感染肺</w:t>
            </w:r>
            <w:r w:rsidR="00BB2905" w:rsidRPr="003A348D">
              <w:rPr>
                <w:rStyle w:val="afff2"/>
                <w:rFonts w:ascii="仿宋" w:eastAsia="仿宋" w:hAnsi="仿宋"/>
                <w:noProof/>
                <w:sz w:val="32"/>
                <w:szCs w:val="32"/>
              </w:rPr>
              <w:t xml:space="preserve"> </w:t>
            </w:r>
            <w:r w:rsidR="00BB2905" w:rsidRPr="003A348D">
              <w:rPr>
                <w:rStyle w:val="afff2"/>
                <w:rFonts w:ascii="仿宋" w:eastAsia="仿宋" w:hAnsi="仿宋" w:hint="eastAsia"/>
                <w:noProof/>
                <w:sz w:val="32"/>
                <w:szCs w:val="32"/>
              </w:rPr>
              <w:t>炎疫情支持中小企业健康发展的政策意见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_Toc35940069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119</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70" w:history="1">
            <w:r w:rsidR="00BB2905" w:rsidRPr="003A348D">
              <w:rPr>
                <w:rStyle w:val="afff2"/>
                <w:rFonts w:ascii="仿宋" w:eastAsia="仿宋" w:hAnsi="仿宋" w:cs="宋体"/>
                <w:bCs/>
                <w:noProof/>
                <w:kern w:val="0"/>
                <w:sz w:val="32"/>
                <w:szCs w:val="32"/>
              </w:rPr>
              <w:t>2.</w:t>
            </w:r>
            <w:r w:rsidR="00BB2905" w:rsidRPr="003A348D">
              <w:rPr>
                <w:rStyle w:val="afff2"/>
                <w:rFonts w:ascii="仿宋" w:eastAsia="仿宋" w:hAnsi="仿宋" w:cs="宋体" w:hint="eastAsia"/>
                <w:bCs/>
                <w:noProof/>
                <w:kern w:val="0"/>
                <w:sz w:val="32"/>
                <w:szCs w:val="32"/>
              </w:rPr>
              <w:t>黑龙江省财政厅关于统筹支持疫情防控和企业复工复若</w:t>
            </w:r>
            <w:r w:rsidR="00BB2905" w:rsidRPr="003A348D">
              <w:rPr>
                <w:rStyle w:val="afff2"/>
                <w:rFonts w:ascii="仿宋" w:eastAsia="仿宋" w:hAnsi="仿宋" w:cs="宋体"/>
                <w:bCs/>
                <w:noProof/>
                <w:kern w:val="0"/>
                <w:sz w:val="32"/>
                <w:szCs w:val="32"/>
              </w:rPr>
              <w:t xml:space="preserve"> </w:t>
            </w:r>
            <w:r w:rsidR="00BB2905" w:rsidRPr="003A348D">
              <w:rPr>
                <w:rStyle w:val="afff2"/>
                <w:rFonts w:ascii="仿宋" w:eastAsia="仿宋" w:hAnsi="仿宋" w:cs="宋体" w:hint="eastAsia"/>
                <w:bCs/>
                <w:noProof/>
                <w:kern w:val="0"/>
                <w:sz w:val="32"/>
                <w:szCs w:val="32"/>
              </w:rPr>
              <w:t>干财税政策的意见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_Toc35940070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123</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71" w:history="1">
            <w:r w:rsidR="00BB2905" w:rsidRPr="003A348D">
              <w:rPr>
                <w:rStyle w:val="afff2"/>
                <w:rFonts w:ascii="仿宋" w:eastAsia="仿宋" w:hAnsi="仿宋" w:cs="宋体"/>
                <w:bCs/>
                <w:noProof/>
                <w:kern w:val="0"/>
                <w:sz w:val="32"/>
                <w:szCs w:val="32"/>
              </w:rPr>
              <w:t>3.</w:t>
            </w:r>
            <w:r w:rsidR="00BB2905" w:rsidRPr="003A348D">
              <w:rPr>
                <w:rStyle w:val="afff2"/>
                <w:rFonts w:ascii="仿宋" w:eastAsia="仿宋" w:hAnsi="仿宋" w:cs="宋体" w:hint="eastAsia"/>
                <w:bCs/>
                <w:noProof/>
                <w:kern w:val="0"/>
                <w:sz w:val="32"/>
                <w:szCs w:val="32"/>
              </w:rPr>
              <w:t>黑龙江省财政厅关于下达中央和省级财政</w:t>
            </w:r>
            <w:r w:rsidR="00BB2905" w:rsidRPr="003A348D">
              <w:rPr>
                <w:rStyle w:val="afff2"/>
                <w:rFonts w:ascii="仿宋" w:eastAsia="仿宋" w:hAnsi="仿宋" w:cs="宋体"/>
                <w:bCs/>
                <w:noProof/>
                <w:kern w:val="0"/>
                <w:sz w:val="32"/>
                <w:szCs w:val="32"/>
              </w:rPr>
              <w:t>2020</w:t>
            </w:r>
            <w:r w:rsidR="00BB2905" w:rsidRPr="003A348D">
              <w:rPr>
                <w:rStyle w:val="afff2"/>
                <w:rFonts w:ascii="仿宋" w:eastAsia="仿宋" w:hAnsi="仿宋" w:cs="宋体" w:hint="eastAsia"/>
                <w:bCs/>
                <w:noProof/>
                <w:kern w:val="0"/>
                <w:sz w:val="32"/>
                <w:szCs w:val="32"/>
              </w:rPr>
              <w:t>年基本共卫生服务（疫情防控）</w:t>
            </w:r>
            <w:r w:rsidR="00BB2905" w:rsidRPr="003A348D">
              <w:rPr>
                <w:rStyle w:val="afff2"/>
                <w:rFonts w:ascii="仿宋" w:eastAsia="仿宋" w:hAnsi="仿宋" w:cs="宋体"/>
                <w:bCs/>
                <w:noProof/>
                <w:kern w:val="0"/>
                <w:sz w:val="32"/>
                <w:szCs w:val="32"/>
              </w:rPr>
              <w:t xml:space="preserve"> </w:t>
            </w:r>
            <w:r w:rsidR="00BB2905" w:rsidRPr="003A348D">
              <w:rPr>
                <w:rStyle w:val="afff2"/>
                <w:rFonts w:ascii="仿宋" w:eastAsia="仿宋" w:hAnsi="仿宋" w:cs="宋体" w:hint="eastAsia"/>
                <w:bCs/>
                <w:noProof/>
                <w:kern w:val="0"/>
                <w:sz w:val="32"/>
                <w:szCs w:val="32"/>
              </w:rPr>
              <w:t>补助资金的通知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_Toc35940071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128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72" w:history="1">
            <w:r w:rsidR="00BB2905" w:rsidRPr="003A348D">
              <w:rPr>
                <w:rStyle w:val="afff2"/>
                <w:rFonts w:ascii="仿宋" w:eastAsia="仿宋" w:hAnsi="仿宋" w:cs="仿宋" w:hint="eastAsia"/>
                <w:bCs/>
                <w:noProof/>
                <w:sz w:val="32"/>
                <w:szCs w:val="32"/>
              </w:rPr>
              <w:t>（九）上海市</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_Toc35940072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131</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73"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rPr>
              <w:t>上海市财政局、国家税务总局上海市税务局关于对生活服务业中的文化事业建设费缴费人实施财政补贴政策的公告</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_Toc35940073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131</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74" w:history="1">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bCs/>
                <w:noProof/>
                <w:sz w:val="32"/>
                <w:szCs w:val="32"/>
              </w:rPr>
              <w:t>关于本市承担商品储备业务企业享受税收优惠的公告</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_Toc35940074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132</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75" w:history="1">
            <w:r w:rsidR="00BB2905" w:rsidRPr="003A348D">
              <w:rPr>
                <w:rStyle w:val="afff2"/>
                <w:rFonts w:ascii="仿宋" w:eastAsia="仿宋" w:hAnsi="仿宋" w:cs="仿宋" w:hint="eastAsia"/>
                <w:bCs/>
                <w:noProof/>
                <w:sz w:val="32"/>
                <w:szCs w:val="32"/>
              </w:rPr>
              <w:t>（十）江苏省（无更新）</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_Toc35940075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134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76" w:history="1">
            <w:r w:rsidR="00BB2905" w:rsidRPr="003A348D">
              <w:rPr>
                <w:rStyle w:val="afff2"/>
                <w:rFonts w:ascii="仿宋" w:eastAsia="仿宋" w:hAnsi="仿宋" w:hint="eastAsia"/>
                <w:noProof/>
                <w:sz w:val="32"/>
                <w:szCs w:val="32"/>
              </w:rPr>
              <w:t>（十一）浙江省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_Toc35940076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134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77" w:history="1">
            <w:r w:rsidR="00BB2905" w:rsidRPr="003A348D">
              <w:rPr>
                <w:rStyle w:val="afff2"/>
                <w:rFonts w:ascii="仿宋" w:eastAsia="仿宋" w:hAnsi="仿宋" w:hint="eastAsia"/>
                <w:bCs/>
                <w:noProof/>
                <w:sz w:val="32"/>
                <w:szCs w:val="32"/>
              </w:rPr>
              <w:t>宁波海关全力支持企业防控疫情复工复产十条举措</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_Toc35940077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134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78" w:history="1">
            <w:r w:rsidR="00BB2905" w:rsidRPr="003A348D">
              <w:rPr>
                <w:rStyle w:val="afff2"/>
                <w:rFonts w:ascii="仿宋" w:eastAsia="仿宋" w:hAnsi="仿宋" w:cs="仿宋" w:hint="eastAsia"/>
                <w:bCs/>
                <w:noProof/>
                <w:sz w:val="32"/>
                <w:szCs w:val="32"/>
              </w:rPr>
              <w:t>（十二）安徽省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_Toc35940078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139</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79"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rPr>
              <w:t>安徽省人民政府办公厅关于印发应对新型冠状病毒肺疫情政若干策措施的通知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_Toc35940079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139</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80" w:history="1">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bCs/>
                <w:noProof/>
                <w:sz w:val="32"/>
                <w:szCs w:val="32"/>
              </w:rPr>
              <w:t>关于做好疫情防控期间有关就业工作的通知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_Toc35940080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187</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81" w:history="1">
            <w:r w:rsidR="00BB2905" w:rsidRPr="003A348D">
              <w:rPr>
                <w:rStyle w:val="afff2"/>
                <w:rFonts w:ascii="仿宋" w:eastAsia="仿宋" w:hAnsi="仿宋"/>
                <w:bCs/>
                <w:noProof/>
                <w:sz w:val="32"/>
                <w:szCs w:val="32"/>
              </w:rPr>
              <w:t>3.</w:t>
            </w:r>
            <w:r w:rsidR="00BB2905" w:rsidRPr="003A348D">
              <w:rPr>
                <w:rStyle w:val="afff2"/>
                <w:rFonts w:ascii="仿宋" w:eastAsia="仿宋" w:hAnsi="仿宋" w:hint="eastAsia"/>
                <w:bCs/>
                <w:noProof/>
                <w:sz w:val="32"/>
                <w:szCs w:val="32"/>
              </w:rPr>
              <w:t>国家税务总局安徽省税务局关于进一步明确</w:t>
            </w:r>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bCs/>
                <w:noProof/>
                <w:sz w:val="32"/>
                <w:szCs w:val="32"/>
              </w:rPr>
              <w:t>月份补办延期申报有关事项的通知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_Toc35940081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194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82" w:history="1">
            <w:r w:rsidR="00BB2905" w:rsidRPr="003A348D">
              <w:rPr>
                <w:rStyle w:val="afff2"/>
                <w:rFonts w:ascii="仿宋" w:eastAsia="仿宋" w:hAnsi="仿宋"/>
                <w:noProof/>
                <w:sz w:val="32"/>
                <w:szCs w:val="32"/>
              </w:rPr>
              <w:t>4.</w:t>
            </w:r>
            <w:r w:rsidR="00BB2905" w:rsidRPr="003A348D">
              <w:rPr>
                <w:rStyle w:val="afff2"/>
                <w:rFonts w:ascii="仿宋" w:eastAsia="仿宋" w:hAnsi="仿宋" w:hint="eastAsia"/>
                <w:noProof/>
                <w:sz w:val="32"/>
                <w:szCs w:val="32"/>
              </w:rPr>
              <w:t>国家税务总局安徽省税务局关于暂缓缴纳企业社保费的温馨提醒</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_Toc35940082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195</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83" w:history="1">
            <w:r w:rsidR="00BB2905" w:rsidRPr="003A348D">
              <w:rPr>
                <w:rStyle w:val="afff2"/>
                <w:rFonts w:ascii="仿宋" w:eastAsia="仿宋" w:hAnsi="仿宋"/>
                <w:noProof/>
                <w:kern w:val="0"/>
                <w:sz w:val="32"/>
                <w:szCs w:val="32"/>
              </w:rPr>
              <w:t>5.</w:t>
            </w:r>
            <w:r w:rsidR="00BB2905" w:rsidRPr="003A348D">
              <w:rPr>
                <w:rStyle w:val="afff2"/>
                <w:rFonts w:ascii="仿宋" w:eastAsia="仿宋" w:hAnsi="仿宋" w:hint="eastAsia"/>
                <w:noProof/>
                <w:kern w:val="0"/>
                <w:sz w:val="32"/>
                <w:szCs w:val="32"/>
              </w:rPr>
              <w:t>国家税务总局安徽省税务局关于印发《支持新冠肺炎疫情防控和企业复工复产税费政策服务措施清单》的通知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_Toc35940083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195</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84" w:history="1">
            <w:r w:rsidR="00BB2905" w:rsidRPr="003A348D">
              <w:rPr>
                <w:rStyle w:val="afff2"/>
                <w:rFonts w:ascii="仿宋" w:eastAsia="仿宋" w:hAnsi="仿宋" w:hint="eastAsia"/>
                <w:noProof/>
                <w:sz w:val="32"/>
                <w:szCs w:val="32"/>
              </w:rPr>
              <w:t>（十三）福建省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_Toc35940084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211</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85" w:history="1">
            <w:r w:rsidR="00BB2905" w:rsidRPr="003A348D">
              <w:rPr>
                <w:rStyle w:val="afff2"/>
                <w:rFonts w:ascii="仿宋" w:eastAsia="仿宋" w:hAnsi="仿宋"/>
                <w:noProof/>
                <w:kern w:val="0"/>
                <w:sz w:val="32"/>
                <w:szCs w:val="32"/>
              </w:rPr>
              <w:t>1.</w:t>
            </w:r>
            <w:r w:rsidR="00BB2905" w:rsidRPr="003A348D">
              <w:rPr>
                <w:rStyle w:val="afff2"/>
                <w:rFonts w:ascii="仿宋" w:eastAsia="仿宋" w:hAnsi="仿宋" w:hint="eastAsia"/>
                <w:noProof/>
                <w:kern w:val="0"/>
                <w:sz w:val="32"/>
                <w:szCs w:val="32"/>
              </w:rPr>
              <w:t>厦门市人民政府关于应对新型冠状病毒感染的肺炎疫情支持企业共渡难关若干措施的通知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_Toc35940085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211</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86" w:history="1">
            <w:r w:rsidR="00BB2905" w:rsidRPr="003A348D">
              <w:rPr>
                <w:rStyle w:val="afff2"/>
                <w:rFonts w:ascii="仿宋" w:eastAsia="仿宋" w:hAnsi="仿宋"/>
                <w:noProof/>
                <w:kern w:val="0"/>
                <w:sz w:val="32"/>
                <w:szCs w:val="32"/>
              </w:rPr>
              <w:t>2.</w:t>
            </w:r>
            <w:r w:rsidR="00BB2905" w:rsidRPr="003A348D">
              <w:rPr>
                <w:rStyle w:val="afff2"/>
                <w:rFonts w:ascii="仿宋" w:eastAsia="仿宋" w:hAnsi="仿宋" w:hint="eastAsia"/>
                <w:noProof/>
                <w:kern w:val="0"/>
                <w:sz w:val="32"/>
                <w:szCs w:val="32"/>
              </w:rPr>
              <w:t>国家税务总局厦门市税务局关于受疫情影响无法按时办理</w:t>
            </w:r>
            <w:r w:rsidR="00BB2905" w:rsidRPr="003A348D">
              <w:rPr>
                <w:rStyle w:val="afff2"/>
                <w:rFonts w:ascii="仿宋" w:eastAsia="仿宋" w:hAnsi="仿宋"/>
                <w:noProof/>
                <w:kern w:val="0"/>
                <w:sz w:val="32"/>
                <w:szCs w:val="32"/>
              </w:rPr>
              <w:t>2020</w:t>
            </w:r>
            <w:r w:rsidR="00BB2905" w:rsidRPr="003A348D">
              <w:rPr>
                <w:rStyle w:val="afff2"/>
                <w:rFonts w:ascii="仿宋" w:eastAsia="仿宋" w:hAnsi="仿宋" w:hint="eastAsia"/>
                <w:noProof/>
                <w:kern w:val="0"/>
                <w:sz w:val="32"/>
                <w:szCs w:val="32"/>
              </w:rPr>
              <w:t>年</w:t>
            </w:r>
            <w:r w:rsidR="00BB2905" w:rsidRPr="003A348D">
              <w:rPr>
                <w:rStyle w:val="afff2"/>
                <w:rFonts w:ascii="仿宋" w:eastAsia="仿宋" w:hAnsi="仿宋"/>
                <w:noProof/>
                <w:kern w:val="0"/>
                <w:sz w:val="32"/>
                <w:szCs w:val="32"/>
              </w:rPr>
              <w:t>2</w:t>
            </w:r>
            <w:r w:rsidR="00BB2905" w:rsidRPr="003A348D">
              <w:rPr>
                <w:rStyle w:val="afff2"/>
                <w:rFonts w:ascii="仿宋" w:eastAsia="仿宋" w:hAnsi="仿宋" w:hint="eastAsia"/>
                <w:noProof/>
                <w:kern w:val="0"/>
                <w:sz w:val="32"/>
                <w:szCs w:val="32"/>
              </w:rPr>
              <w:t>月份纳税申报有关事项的通告</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_Toc35940086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216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87" w:history="1">
            <w:r w:rsidR="00BB2905" w:rsidRPr="003A348D">
              <w:rPr>
                <w:rStyle w:val="afff2"/>
                <w:rFonts w:ascii="仿宋" w:eastAsia="仿宋" w:hAnsi="仿宋" w:cs="仿宋" w:hint="eastAsia"/>
                <w:bCs/>
                <w:noProof/>
                <w:sz w:val="32"/>
                <w:szCs w:val="32"/>
              </w:rPr>
              <w:t>（十四）江西省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_Toc35940087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218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088"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rPr>
              <w:t>江西省人民政府印发关于有效应对疫情稳定经济增长</w:t>
            </w:r>
            <w:r w:rsidR="00BB2905" w:rsidRPr="003A348D">
              <w:rPr>
                <w:rStyle w:val="afff2"/>
                <w:rFonts w:ascii="仿宋" w:eastAsia="仿宋" w:hAnsi="仿宋"/>
                <w:bCs/>
                <w:noProof/>
                <w:sz w:val="32"/>
                <w:szCs w:val="32"/>
              </w:rPr>
              <w:t>20</w:t>
            </w:r>
            <w:r w:rsidR="00BB2905" w:rsidRPr="003A348D">
              <w:rPr>
                <w:rStyle w:val="afff2"/>
                <w:rFonts w:ascii="仿宋" w:eastAsia="仿宋" w:hAnsi="仿宋" w:hint="eastAsia"/>
                <w:bCs/>
                <w:noProof/>
                <w:sz w:val="32"/>
                <w:szCs w:val="32"/>
              </w:rPr>
              <w:t>条政策措施的通知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_Toc35940088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218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89" w:history="1">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bCs/>
                <w:noProof/>
                <w:sz w:val="32"/>
                <w:szCs w:val="32"/>
              </w:rPr>
              <w:t>江西省人民政府关于打好“组合拳”提振旅游消费的通知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_Toc35940089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225</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90" w:history="1">
            <w:r w:rsidR="00BB2905" w:rsidRPr="003A348D">
              <w:rPr>
                <w:rStyle w:val="afff2"/>
                <w:rFonts w:ascii="仿宋" w:eastAsia="仿宋" w:hAnsi="仿宋" w:cs="仿宋" w:hint="eastAsia"/>
                <w:bCs/>
                <w:noProof/>
                <w:sz w:val="32"/>
                <w:szCs w:val="32"/>
              </w:rPr>
              <w:t>（十五）山东省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_Toc35940090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228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091" w:history="1">
            <w:r w:rsidR="00BB2905" w:rsidRPr="003A348D">
              <w:rPr>
                <w:rStyle w:val="afff2"/>
                <w:rFonts w:ascii="仿宋" w:eastAsia="仿宋" w:hAnsi="仿宋" w:cs="仿宋"/>
                <w:bCs/>
                <w:noProof/>
                <w:sz w:val="32"/>
                <w:szCs w:val="32"/>
              </w:rPr>
              <w:t>1.</w:t>
            </w:r>
            <w:r w:rsidR="00BB2905" w:rsidRPr="003A348D">
              <w:rPr>
                <w:rStyle w:val="afff2"/>
                <w:rFonts w:ascii="仿宋" w:eastAsia="仿宋" w:hAnsi="仿宋" w:cs="仿宋" w:hint="eastAsia"/>
                <w:bCs/>
                <w:noProof/>
                <w:sz w:val="32"/>
                <w:szCs w:val="32"/>
              </w:rPr>
              <w:t>国家税务总局山东省税务局关于进一步延长</w:t>
            </w:r>
            <w:r w:rsidR="00BB2905" w:rsidRPr="003A348D">
              <w:rPr>
                <w:rStyle w:val="afff2"/>
                <w:rFonts w:ascii="仿宋" w:eastAsia="仿宋" w:hAnsi="仿宋" w:cs="仿宋"/>
                <w:bCs/>
                <w:noProof/>
                <w:sz w:val="32"/>
                <w:szCs w:val="32"/>
              </w:rPr>
              <w:t>2020</w:t>
            </w:r>
            <w:r w:rsidR="00BB2905" w:rsidRPr="003A348D">
              <w:rPr>
                <w:rStyle w:val="afff2"/>
                <w:rFonts w:ascii="仿宋" w:eastAsia="仿宋" w:hAnsi="仿宋" w:cs="仿宋" w:hint="eastAsia"/>
                <w:bCs/>
                <w:noProof/>
                <w:sz w:val="32"/>
                <w:szCs w:val="32"/>
              </w:rPr>
              <w:t>年</w:t>
            </w:r>
            <w:r w:rsidR="00BB2905" w:rsidRPr="003A348D">
              <w:rPr>
                <w:rStyle w:val="afff2"/>
                <w:rFonts w:ascii="仿宋" w:eastAsia="仿宋" w:hAnsi="仿宋" w:cs="仿宋"/>
                <w:bCs/>
                <w:noProof/>
                <w:sz w:val="32"/>
                <w:szCs w:val="32"/>
              </w:rPr>
              <w:t>2</w:t>
            </w:r>
            <w:r w:rsidR="00BB2905" w:rsidRPr="003A348D">
              <w:rPr>
                <w:rStyle w:val="afff2"/>
                <w:rFonts w:ascii="仿宋" w:eastAsia="仿宋" w:hAnsi="仿宋" w:cs="仿宋" w:hint="eastAsia"/>
                <w:bCs/>
                <w:noProof/>
                <w:sz w:val="32"/>
                <w:szCs w:val="32"/>
              </w:rPr>
              <w:t>月份纳税申报期限有关事项的通告</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_Toc35940091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228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092" w:history="1">
            <w:r w:rsidR="00BB2905" w:rsidRPr="003A348D">
              <w:rPr>
                <w:rStyle w:val="afff2"/>
                <w:rFonts w:ascii="仿宋" w:eastAsia="仿宋" w:hAnsi="仿宋" w:cs="仿宋"/>
                <w:bCs/>
                <w:noProof/>
                <w:sz w:val="32"/>
                <w:szCs w:val="32"/>
              </w:rPr>
              <w:t>2.</w:t>
            </w:r>
            <w:r w:rsidR="00BB2905" w:rsidRPr="003A348D">
              <w:rPr>
                <w:rStyle w:val="afff2"/>
                <w:rFonts w:ascii="仿宋" w:eastAsia="仿宋" w:hAnsi="仿宋" w:cs="仿宋" w:hint="eastAsia"/>
                <w:bCs/>
                <w:noProof/>
                <w:sz w:val="32"/>
                <w:szCs w:val="32"/>
              </w:rPr>
              <w:t>山东省医疗保障局</w:t>
            </w:r>
            <w:r w:rsidR="00BB2905" w:rsidRPr="003A348D">
              <w:rPr>
                <w:rStyle w:val="afff2"/>
                <w:rFonts w:ascii="仿宋" w:eastAsia="仿宋" w:hAnsi="仿宋" w:cs="仿宋"/>
                <w:bCs/>
                <w:noProof/>
                <w:sz w:val="32"/>
                <w:szCs w:val="32"/>
              </w:rPr>
              <w:t xml:space="preserve"> </w:t>
            </w:r>
            <w:r w:rsidR="00BB2905" w:rsidRPr="003A348D">
              <w:rPr>
                <w:rStyle w:val="afff2"/>
                <w:rFonts w:ascii="仿宋" w:eastAsia="仿宋" w:hAnsi="仿宋" w:cs="仿宋" w:hint="eastAsia"/>
                <w:bCs/>
                <w:noProof/>
                <w:sz w:val="32"/>
                <w:szCs w:val="32"/>
              </w:rPr>
              <w:t>山东省财政厅</w:t>
            </w:r>
            <w:r w:rsidR="00BB2905" w:rsidRPr="003A348D">
              <w:rPr>
                <w:rStyle w:val="afff2"/>
                <w:rFonts w:ascii="仿宋" w:eastAsia="仿宋" w:hAnsi="仿宋" w:cs="仿宋"/>
                <w:bCs/>
                <w:noProof/>
                <w:sz w:val="32"/>
                <w:szCs w:val="32"/>
              </w:rPr>
              <w:t xml:space="preserve"> </w:t>
            </w:r>
            <w:r w:rsidR="00BB2905" w:rsidRPr="003A348D">
              <w:rPr>
                <w:rStyle w:val="afff2"/>
                <w:rFonts w:ascii="仿宋" w:eastAsia="仿宋" w:hAnsi="仿宋" w:cs="仿宋" w:hint="eastAsia"/>
                <w:bCs/>
                <w:noProof/>
                <w:sz w:val="32"/>
                <w:szCs w:val="32"/>
              </w:rPr>
              <w:t>国家税务总局山东省税</w:t>
            </w:r>
            <w:r w:rsidR="00BB2905" w:rsidRPr="003A348D">
              <w:rPr>
                <w:rStyle w:val="afff2"/>
                <w:rFonts w:ascii="仿宋" w:eastAsia="仿宋" w:hAnsi="仿宋" w:cs="仿宋" w:hint="eastAsia"/>
                <w:bCs/>
                <w:noProof/>
                <w:sz w:val="32"/>
                <w:szCs w:val="32"/>
              </w:rPr>
              <w:lastRenderedPageBreak/>
              <w:t>务局关于阶段性降低职工基本医疗保险缴费费率的通知（</w:t>
            </w:r>
            <w:r w:rsidR="00BB2905" w:rsidRPr="003A348D">
              <w:rPr>
                <w:rStyle w:val="afff2"/>
                <w:rFonts w:ascii="仿宋" w:eastAsia="仿宋" w:hAnsi="仿宋" w:cs="微软雅黑" w:hint="eastAsia"/>
                <w:bCs/>
                <w:noProof/>
                <w:sz w:val="32"/>
                <w:szCs w:val="32"/>
              </w:rPr>
              <w:t>鲁医保发〔</w:t>
            </w:r>
            <w:r w:rsidR="00BB2905" w:rsidRPr="003A348D">
              <w:rPr>
                <w:rStyle w:val="afff2"/>
                <w:rFonts w:ascii="仿宋" w:eastAsia="仿宋" w:hAnsi="仿宋" w:cs="微软雅黑"/>
                <w:bCs/>
                <w:noProof/>
                <w:sz w:val="32"/>
                <w:szCs w:val="32"/>
              </w:rPr>
              <w:t>2020</w:t>
            </w:r>
            <w:r w:rsidR="00BB2905" w:rsidRPr="003A348D">
              <w:rPr>
                <w:rStyle w:val="afff2"/>
                <w:rFonts w:ascii="仿宋" w:eastAsia="仿宋" w:hAnsi="仿宋" w:cs="微软雅黑" w:hint="eastAsia"/>
                <w:bCs/>
                <w:noProof/>
                <w:sz w:val="32"/>
                <w:szCs w:val="32"/>
              </w:rPr>
              <w:t>〕</w:t>
            </w:r>
            <w:r w:rsidR="00BB2905" w:rsidRPr="003A348D">
              <w:rPr>
                <w:rStyle w:val="afff2"/>
                <w:rFonts w:ascii="仿宋" w:eastAsia="仿宋" w:hAnsi="仿宋" w:cs="微软雅黑"/>
                <w:bCs/>
                <w:noProof/>
                <w:sz w:val="32"/>
                <w:szCs w:val="32"/>
              </w:rPr>
              <w:t>9</w:t>
            </w:r>
            <w:r w:rsidR="00BB2905" w:rsidRPr="003A348D">
              <w:rPr>
                <w:rStyle w:val="afff2"/>
                <w:rFonts w:ascii="仿宋" w:eastAsia="仿宋" w:hAnsi="仿宋" w:cs="微软雅黑" w:hint="eastAsia"/>
                <w:bCs/>
                <w:noProof/>
                <w:sz w:val="32"/>
                <w:szCs w:val="32"/>
              </w:rPr>
              <w:t>号</w:t>
            </w:r>
            <w:r w:rsidR="00BB2905" w:rsidRPr="003A348D">
              <w:rPr>
                <w:rStyle w:val="afff2"/>
                <w:rFonts w:ascii="仿宋" w:eastAsia="仿宋" w:hAnsi="仿宋" w:cs="仿宋" w:hint="eastAsia"/>
                <w:bCs/>
                <w:noProof/>
                <w:sz w:val="32"/>
                <w:szCs w:val="32"/>
              </w:rPr>
              <w:t>）</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_Toc35940092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229</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093" w:history="1">
            <w:r w:rsidR="00BB2905" w:rsidRPr="003A348D">
              <w:rPr>
                <w:rStyle w:val="afff2"/>
                <w:rFonts w:ascii="仿宋" w:eastAsia="仿宋" w:hAnsi="仿宋" w:cs="仿宋"/>
                <w:bCs/>
                <w:noProof/>
                <w:sz w:val="32"/>
                <w:szCs w:val="32"/>
              </w:rPr>
              <w:t>3.</w:t>
            </w:r>
            <w:r w:rsidR="00BB2905" w:rsidRPr="003A348D">
              <w:rPr>
                <w:rStyle w:val="afff2"/>
                <w:rFonts w:ascii="仿宋" w:eastAsia="仿宋" w:hAnsi="仿宋" w:cs="仿宋" w:hint="eastAsia"/>
                <w:bCs/>
                <w:noProof/>
                <w:sz w:val="32"/>
                <w:szCs w:val="32"/>
              </w:rPr>
              <w:t>关于做好疫情防护用品和救援物资生产经营企业纳税服务工作的紧急通知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_Toc35940093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230</w:t>
            </w:r>
            <w:r w:rsidR="00BB2905" w:rsidRPr="003A348D">
              <w:rPr>
                <w:rFonts w:ascii="仿宋" w:eastAsia="仿宋" w:hAnsi="仿宋"/>
                <w:noProof/>
                <w:webHidden/>
                <w:sz w:val="32"/>
                <w:szCs w:val="32"/>
              </w:rPr>
              <w:fldChar w:fldCharType="end"/>
            </w:r>
          </w:hyperlink>
        </w:p>
        <w:p w:rsidR="00BB2905" w:rsidRPr="003A348D" w:rsidRDefault="00FB50EB" w:rsidP="00C348CD">
          <w:pPr>
            <w:pStyle w:val="10"/>
            <w:tabs>
              <w:tab w:val="left" w:pos="680"/>
              <w:tab w:val="right" w:leader="dot" w:pos="8296"/>
            </w:tabs>
            <w:ind w:leftChars="-67" w:hangingChars="44" w:hanging="141"/>
            <w:rPr>
              <w:rFonts w:ascii="仿宋" w:eastAsia="仿宋" w:hAnsi="仿宋"/>
              <w:noProof/>
              <w:sz w:val="32"/>
              <w:szCs w:val="32"/>
            </w:rPr>
          </w:pPr>
          <w:hyperlink w:anchor="_Toc35940094" w:history="1">
            <w:r w:rsidR="00BB2905" w:rsidRPr="003A348D">
              <w:rPr>
                <w:rStyle w:val="afff2"/>
                <w:rFonts w:ascii="仿宋" w:eastAsia="仿宋" w:hAnsi="仿宋"/>
                <w:bCs/>
                <w:noProof/>
                <w:sz w:val="32"/>
                <w:szCs w:val="32"/>
              </w:rPr>
              <w:t>4.</w:t>
            </w:r>
            <w:r w:rsidR="00BB2905" w:rsidRPr="003A348D">
              <w:rPr>
                <w:rStyle w:val="afff2"/>
                <w:rFonts w:ascii="仿宋" w:eastAsia="仿宋" w:hAnsi="仿宋" w:hint="eastAsia"/>
                <w:bCs/>
                <w:noProof/>
                <w:sz w:val="32"/>
                <w:szCs w:val="32"/>
              </w:rPr>
              <w:t>国家税务总局青岛市税务局关于</w:t>
            </w:r>
            <w:r w:rsidR="00BB2905" w:rsidRPr="003A348D">
              <w:rPr>
                <w:rStyle w:val="afff2"/>
                <w:rFonts w:ascii="仿宋" w:eastAsia="仿宋" w:hAnsi="仿宋"/>
                <w:bCs/>
                <w:noProof/>
                <w:sz w:val="32"/>
                <w:szCs w:val="32"/>
              </w:rPr>
              <w:t>2020</w:t>
            </w:r>
            <w:r w:rsidR="00BB2905" w:rsidRPr="003A348D">
              <w:rPr>
                <w:rStyle w:val="afff2"/>
                <w:rFonts w:ascii="仿宋" w:eastAsia="仿宋" w:hAnsi="仿宋" w:hint="eastAsia"/>
                <w:bCs/>
                <w:noProof/>
                <w:sz w:val="32"/>
                <w:szCs w:val="32"/>
              </w:rPr>
              <w:t>年</w:t>
            </w:r>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bCs/>
                <w:noProof/>
                <w:sz w:val="32"/>
                <w:szCs w:val="32"/>
              </w:rPr>
              <w:t>月份纳税申报有关事项的通告</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_Toc35940094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232</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95" w:history="1">
            <w:r w:rsidR="00BB2905" w:rsidRPr="003A348D">
              <w:rPr>
                <w:rStyle w:val="afff2"/>
                <w:rFonts w:ascii="仿宋" w:eastAsia="仿宋" w:hAnsi="仿宋" w:cs="仿宋" w:hint="eastAsia"/>
                <w:bCs/>
                <w:noProof/>
                <w:sz w:val="32"/>
                <w:szCs w:val="32"/>
              </w:rPr>
              <w:t>（十六）河南省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_Toc35940095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234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096"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rPr>
              <w:t>河南省人民政府关于印发河南省应对疫情影响支持中小微企业平稳健康发展若干政策措施的通知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_Toc35940096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234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097" w:history="1">
            <w:r w:rsidR="00BB2905" w:rsidRPr="003A348D">
              <w:rPr>
                <w:rStyle w:val="afff2"/>
                <w:rFonts w:ascii="仿宋" w:eastAsia="仿宋" w:hAnsi="仿宋"/>
                <w:noProof/>
                <w:sz w:val="32"/>
                <w:szCs w:val="32"/>
              </w:rPr>
              <w:t>2.</w:t>
            </w:r>
            <w:r w:rsidR="00BB2905" w:rsidRPr="003A348D">
              <w:rPr>
                <w:rStyle w:val="afff2"/>
                <w:rFonts w:ascii="仿宋" w:eastAsia="仿宋" w:hAnsi="仿宋" w:hint="eastAsia"/>
                <w:bCs/>
                <w:noProof/>
                <w:sz w:val="32"/>
                <w:szCs w:val="32"/>
              </w:rPr>
              <w:t>河南省地方金融监督管理局</w:t>
            </w:r>
            <w:r w:rsidR="00BB2905" w:rsidRPr="003A348D">
              <w:rPr>
                <w:rStyle w:val="afff2"/>
                <w:rFonts w:ascii="仿宋" w:eastAsia="仿宋" w:hAnsi="仿宋"/>
                <w:bCs/>
                <w:noProof/>
                <w:sz w:val="32"/>
                <w:szCs w:val="32"/>
              </w:rPr>
              <w:t xml:space="preserve"> </w:t>
            </w:r>
            <w:r w:rsidR="00BB2905" w:rsidRPr="003A348D">
              <w:rPr>
                <w:rStyle w:val="afff2"/>
                <w:rFonts w:ascii="仿宋" w:eastAsia="仿宋" w:hAnsi="仿宋" w:hint="eastAsia"/>
                <w:bCs/>
                <w:noProof/>
                <w:sz w:val="32"/>
                <w:szCs w:val="32"/>
              </w:rPr>
              <w:t>中国人民银行郑州中心支行中国银行保险监督管理委员会河南监管局中国证券监督管理委员会河南监管局</w:t>
            </w:r>
            <w:r w:rsidR="00BB2905" w:rsidRPr="003A348D">
              <w:rPr>
                <w:rStyle w:val="afff2"/>
                <w:rFonts w:ascii="仿宋" w:eastAsia="仿宋" w:hAnsi="仿宋"/>
                <w:bCs/>
                <w:noProof/>
                <w:sz w:val="32"/>
                <w:szCs w:val="32"/>
              </w:rPr>
              <w:t xml:space="preserve"> </w:t>
            </w:r>
            <w:r w:rsidR="00BB2905" w:rsidRPr="003A348D">
              <w:rPr>
                <w:rStyle w:val="afff2"/>
                <w:rFonts w:ascii="仿宋" w:eastAsia="仿宋" w:hAnsi="仿宋" w:hint="eastAsia"/>
                <w:bCs/>
                <w:noProof/>
                <w:sz w:val="32"/>
                <w:szCs w:val="32"/>
              </w:rPr>
              <w:t>河南省财政厅</w:t>
            </w:r>
            <w:r w:rsidR="00BB2905" w:rsidRPr="003A348D">
              <w:rPr>
                <w:rStyle w:val="afff2"/>
                <w:rFonts w:ascii="仿宋" w:eastAsia="仿宋" w:hAnsi="仿宋"/>
                <w:bCs/>
                <w:noProof/>
                <w:sz w:val="32"/>
                <w:szCs w:val="32"/>
              </w:rPr>
              <w:t xml:space="preserve"> </w:t>
            </w:r>
            <w:r w:rsidR="00BB2905" w:rsidRPr="003A348D">
              <w:rPr>
                <w:rStyle w:val="afff2"/>
                <w:rFonts w:ascii="仿宋" w:eastAsia="仿宋" w:hAnsi="仿宋" w:hint="eastAsia"/>
                <w:bCs/>
                <w:noProof/>
                <w:sz w:val="32"/>
                <w:szCs w:val="32"/>
              </w:rPr>
              <w:t>河南省发展和改革委员会</w:t>
            </w:r>
            <w:r w:rsidR="00BB2905" w:rsidRPr="003A348D">
              <w:rPr>
                <w:rStyle w:val="afff2"/>
                <w:rFonts w:ascii="仿宋" w:eastAsia="仿宋" w:hAnsi="仿宋" w:cs="微软雅黑" w:hint="eastAsia"/>
                <w:noProof/>
                <w:sz w:val="32"/>
                <w:szCs w:val="32"/>
                <w:shd w:val="clear" w:color="auto" w:fill="FFFFFF"/>
              </w:rPr>
              <w:t>《关于印发应对疫情影响支持企业平稳健康发展金融政策措施的通知》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_Toc35940097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241</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98" w:history="1">
            <w:r w:rsidR="00BB2905" w:rsidRPr="003A348D">
              <w:rPr>
                <w:rStyle w:val="afff2"/>
                <w:rFonts w:ascii="仿宋" w:eastAsia="仿宋" w:hAnsi="仿宋" w:cs="仿宋" w:hint="eastAsia"/>
                <w:bCs/>
                <w:noProof/>
                <w:sz w:val="32"/>
                <w:szCs w:val="32"/>
              </w:rPr>
              <w:t>（十七）湖北省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_Toc35940098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248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099"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rPr>
              <w:t>省人民政府办公厅关于印发应对新型冠状病毒肺炎疫情支持中小微企业共渡难关有关政策措施的通知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_Toc35940099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248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00" w:history="1">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bCs/>
                <w:noProof/>
                <w:sz w:val="32"/>
                <w:szCs w:val="32"/>
              </w:rPr>
              <w:t>湖北省人力资源和社会保障厅湖北省财政厅国家税务总局湖北省税务局关于我省阶段性免征企业社会保险费的实施意见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_Toc35940100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254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01" w:history="1">
            <w:r w:rsidR="00BB2905" w:rsidRPr="003A348D">
              <w:rPr>
                <w:rStyle w:val="afff2"/>
                <w:rFonts w:ascii="仿宋" w:eastAsia="仿宋" w:hAnsi="仿宋" w:cs="仿宋" w:hint="eastAsia"/>
                <w:bCs/>
                <w:noProof/>
                <w:sz w:val="32"/>
                <w:szCs w:val="32"/>
              </w:rPr>
              <w:t>（十八）湖南省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_Toc35940101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258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102"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rPr>
              <w:t>湖南省人民政府关于印发《应对新冠肺炎疫情影响促进企</w:t>
            </w:r>
            <w:r w:rsidR="00BB2905" w:rsidRPr="003A348D">
              <w:rPr>
                <w:rStyle w:val="afff2"/>
                <w:rFonts w:ascii="仿宋" w:eastAsia="仿宋" w:hAnsi="仿宋"/>
                <w:bCs/>
                <w:noProof/>
                <w:sz w:val="32"/>
                <w:szCs w:val="32"/>
              </w:rPr>
              <w:t xml:space="preserve">  </w:t>
            </w:r>
            <w:r w:rsidR="00BB2905" w:rsidRPr="003A348D">
              <w:rPr>
                <w:rStyle w:val="afff2"/>
                <w:rFonts w:ascii="仿宋" w:eastAsia="仿宋" w:hAnsi="仿宋" w:hint="eastAsia"/>
                <w:bCs/>
                <w:noProof/>
                <w:sz w:val="32"/>
                <w:szCs w:val="32"/>
              </w:rPr>
              <w:t>业健康发展的若干政策措施》的通知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_Toc35940102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258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103" w:history="1">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bCs/>
                <w:noProof/>
                <w:sz w:val="32"/>
                <w:szCs w:val="32"/>
              </w:rPr>
              <w:t>湖南省人力资源和社会保障厅湖南省财政厅国家税务总局</w:t>
            </w:r>
            <w:r w:rsidR="00BB2905" w:rsidRPr="003A348D">
              <w:rPr>
                <w:rStyle w:val="afff2"/>
                <w:rFonts w:ascii="仿宋" w:eastAsia="仿宋" w:hAnsi="仿宋"/>
                <w:bCs/>
                <w:noProof/>
                <w:sz w:val="32"/>
                <w:szCs w:val="32"/>
              </w:rPr>
              <w:t xml:space="preserve"> </w:t>
            </w:r>
            <w:r w:rsidR="00BB2905" w:rsidRPr="003A348D">
              <w:rPr>
                <w:rStyle w:val="afff2"/>
                <w:rFonts w:ascii="仿宋" w:eastAsia="仿宋" w:hAnsi="仿宋" w:hint="eastAsia"/>
                <w:bCs/>
                <w:noProof/>
                <w:sz w:val="32"/>
                <w:szCs w:val="32"/>
              </w:rPr>
              <w:t>湖南省税务局湖南省统计局关于阶段性减免企业社会保险费的实施意见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_Toc35940103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266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04" w:history="1">
            <w:r w:rsidR="00BB2905" w:rsidRPr="003A348D">
              <w:rPr>
                <w:rStyle w:val="afff2"/>
                <w:rFonts w:ascii="仿宋" w:eastAsia="仿宋" w:hAnsi="仿宋" w:cs="仿宋" w:hint="eastAsia"/>
                <w:bCs/>
                <w:noProof/>
                <w:sz w:val="32"/>
                <w:szCs w:val="32"/>
              </w:rPr>
              <w:t>（十九）广东省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_Toc35940104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269</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105"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rPr>
              <w:t>广东省人力资源和社会保障厅</w:t>
            </w:r>
            <w:r w:rsidR="00BB2905" w:rsidRPr="003A348D">
              <w:rPr>
                <w:rStyle w:val="afff2"/>
                <w:rFonts w:ascii="仿宋" w:eastAsia="仿宋" w:hAnsi="仿宋"/>
                <w:bCs/>
                <w:noProof/>
                <w:sz w:val="32"/>
                <w:szCs w:val="32"/>
              </w:rPr>
              <w:t xml:space="preserve"> </w:t>
            </w:r>
            <w:r w:rsidR="00BB2905" w:rsidRPr="003A348D">
              <w:rPr>
                <w:rStyle w:val="afff2"/>
                <w:rFonts w:ascii="仿宋" w:eastAsia="仿宋" w:hAnsi="仿宋" w:hint="eastAsia"/>
                <w:bCs/>
                <w:noProof/>
                <w:sz w:val="32"/>
                <w:szCs w:val="32"/>
              </w:rPr>
              <w:t>广东省医疗保障局</w:t>
            </w:r>
            <w:r w:rsidR="00BB2905" w:rsidRPr="003A348D">
              <w:rPr>
                <w:rStyle w:val="afff2"/>
                <w:rFonts w:ascii="仿宋" w:eastAsia="仿宋" w:hAnsi="仿宋"/>
                <w:bCs/>
                <w:noProof/>
                <w:sz w:val="32"/>
                <w:szCs w:val="32"/>
              </w:rPr>
              <w:t xml:space="preserve"> </w:t>
            </w:r>
            <w:r w:rsidR="00BB2905" w:rsidRPr="003A348D">
              <w:rPr>
                <w:rStyle w:val="afff2"/>
                <w:rFonts w:ascii="仿宋" w:eastAsia="仿宋" w:hAnsi="仿宋" w:hint="eastAsia"/>
                <w:bCs/>
                <w:noProof/>
                <w:sz w:val="32"/>
                <w:szCs w:val="32"/>
              </w:rPr>
              <w:t>广东省财政厅</w:t>
            </w:r>
            <w:r w:rsidR="00BB2905" w:rsidRPr="003A348D">
              <w:rPr>
                <w:rStyle w:val="afff2"/>
                <w:rFonts w:ascii="仿宋" w:eastAsia="仿宋" w:hAnsi="仿宋"/>
                <w:bCs/>
                <w:noProof/>
                <w:sz w:val="32"/>
                <w:szCs w:val="32"/>
              </w:rPr>
              <w:t xml:space="preserve"> </w:t>
            </w:r>
            <w:r w:rsidR="00BB2905" w:rsidRPr="003A348D">
              <w:rPr>
                <w:rStyle w:val="afff2"/>
                <w:rFonts w:ascii="仿宋" w:eastAsia="仿宋" w:hAnsi="仿宋" w:hint="eastAsia"/>
                <w:bCs/>
                <w:noProof/>
                <w:sz w:val="32"/>
                <w:szCs w:val="32"/>
              </w:rPr>
              <w:t>国家税务总局广东省税务局关于阶段性减免企业社会保险费的实施意见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_Toc35940105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269</w:t>
            </w:r>
            <w:r w:rsidR="00BB2905" w:rsidRPr="003A348D">
              <w:rPr>
                <w:rFonts w:ascii="仿宋" w:eastAsia="仿宋" w:hAnsi="仿宋"/>
                <w:noProof/>
                <w:webHidden/>
                <w:sz w:val="32"/>
                <w:szCs w:val="32"/>
              </w:rPr>
              <w:fldChar w:fldCharType="end"/>
            </w:r>
          </w:hyperlink>
        </w:p>
        <w:p w:rsidR="00BB2905" w:rsidRPr="003A348D" w:rsidRDefault="00FB50EB" w:rsidP="00C348CD">
          <w:pPr>
            <w:pStyle w:val="10"/>
            <w:tabs>
              <w:tab w:val="right" w:leader="dot" w:pos="8296"/>
            </w:tabs>
            <w:ind w:leftChars="-67" w:hangingChars="44" w:hanging="141"/>
            <w:rPr>
              <w:rFonts w:ascii="仿宋" w:eastAsia="仿宋" w:hAnsi="仿宋"/>
              <w:noProof/>
              <w:sz w:val="32"/>
              <w:szCs w:val="32"/>
            </w:rPr>
          </w:pPr>
          <w:hyperlink w:anchor="_Toc35940106" w:history="1">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bCs/>
                <w:noProof/>
                <w:sz w:val="32"/>
                <w:szCs w:val="32"/>
              </w:rPr>
              <w:t>深圳海关帮扶企业防控疫情复工复产二十条措施</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_Toc35940106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274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07" w:history="1">
            <w:r w:rsidR="00BB2905" w:rsidRPr="003A348D">
              <w:rPr>
                <w:rStyle w:val="afff2"/>
                <w:rFonts w:ascii="仿宋" w:eastAsia="仿宋" w:hAnsi="仿宋" w:cs="仿宋" w:hint="eastAsia"/>
                <w:bCs/>
                <w:noProof/>
                <w:sz w:val="32"/>
                <w:szCs w:val="32"/>
              </w:rPr>
              <w:t>（二十）广西壮族自治区</w:t>
            </w:r>
            <w:r w:rsidR="00BB2905" w:rsidRPr="003A348D">
              <w:rPr>
                <w:rStyle w:val="afff2"/>
                <w:rFonts w:ascii="仿宋" w:eastAsia="仿宋" w:hAnsi="仿宋" w:hint="eastAsia"/>
                <w:noProof/>
                <w:sz w:val="32"/>
                <w:szCs w:val="32"/>
              </w:rPr>
              <w:t>（无更新）</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_Toc35940107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282</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08" w:history="1">
            <w:r w:rsidR="00BB2905" w:rsidRPr="003A348D">
              <w:rPr>
                <w:rStyle w:val="afff2"/>
                <w:rFonts w:ascii="仿宋" w:eastAsia="仿宋" w:hAnsi="仿宋" w:cs="仿宋" w:hint="eastAsia"/>
                <w:bCs/>
                <w:noProof/>
                <w:sz w:val="32"/>
                <w:szCs w:val="32"/>
              </w:rPr>
              <w:t>（二十一）海南省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_Toc35940108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282</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109" w:history="1">
            <w:r w:rsidR="00BB2905" w:rsidRPr="003A348D">
              <w:rPr>
                <w:rStyle w:val="afff2"/>
                <w:rFonts w:ascii="仿宋" w:eastAsia="仿宋" w:hAnsi="仿宋" w:cs="宋体"/>
                <w:noProof/>
                <w:sz w:val="32"/>
                <w:szCs w:val="32"/>
              </w:rPr>
              <w:t>1.</w:t>
            </w:r>
            <w:r w:rsidR="00BB2905" w:rsidRPr="003A348D">
              <w:rPr>
                <w:rStyle w:val="afff2"/>
                <w:rFonts w:ascii="仿宋" w:eastAsia="仿宋" w:hAnsi="仿宋" w:cs="仿宋" w:hint="eastAsia"/>
                <w:noProof/>
                <w:sz w:val="32"/>
                <w:szCs w:val="32"/>
              </w:rPr>
              <w:t>海南省人民政府关于印发海南省应对新型冠状病毒感染的肺炎疫情支持中小企业共渡难关八条措施的通知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_Toc35940109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282</w:t>
            </w:r>
            <w:r w:rsidR="00BB2905" w:rsidRPr="003A348D">
              <w:rPr>
                <w:rFonts w:ascii="仿宋" w:eastAsia="仿宋" w:hAnsi="仿宋"/>
                <w:noProof/>
                <w:webHidden/>
                <w:sz w:val="32"/>
                <w:szCs w:val="32"/>
              </w:rPr>
              <w:fldChar w:fldCharType="end"/>
            </w:r>
          </w:hyperlink>
        </w:p>
        <w:p w:rsidR="00BB2905" w:rsidRPr="003A348D" w:rsidRDefault="00FB50EB" w:rsidP="00C348CD">
          <w:pPr>
            <w:pStyle w:val="10"/>
            <w:tabs>
              <w:tab w:val="right" w:leader="dot" w:pos="8296"/>
            </w:tabs>
            <w:ind w:leftChars="-67" w:hangingChars="44" w:hanging="141"/>
            <w:rPr>
              <w:rFonts w:ascii="仿宋" w:eastAsia="仿宋" w:hAnsi="仿宋"/>
              <w:noProof/>
              <w:sz w:val="32"/>
              <w:szCs w:val="32"/>
            </w:rPr>
          </w:pPr>
          <w:hyperlink w:anchor="_Toc35940110" w:history="1">
            <w:r w:rsidR="00BB2905" w:rsidRPr="003A348D">
              <w:rPr>
                <w:rStyle w:val="afff2"/>
                <w:rFonts w:ascii="仿宋" w:eastAsia="仿宋" w:hAnsi="仿宋" w:cs="仿宋"/>
                <w:noProof/>
                <w:sz w:val="32"/>
                <w:szCs w:val="32"/>
              </w:rPr>
              <w:t>2.</w:t>
            </w:r>
            <w:r w:rsidR="00BB2905" w:rsidRPr="003A348D">
              <w:rPr>
                <w:rStyle w:val="afff2"/>
                <w:rFonts w:ascii="仿宋" w:eastAsia="仿宋" w:hAnsi="仿宋" w:cs="仿宋" w:hint="eastAsia"/>
                <w:noProof/>
                <w:sz w:val="32"/>
                <w:szCs w:val="32"/>
              </w:rPr>
              <w:t>关于</w:t>
            </w:r>
            <w:r w:rsidR="00BB2905" w:rsidRPr="003A348D">
              <w:rPr>
                <w:rStyle w:val="afff2"/>
                <w:rFonts w:ascii="仿宋" w:eastAsia="仿宋" w:hAnsi="仿宋" w:cs="仿宋"/>
                <w:noProof/>
                <w:sz w:val="32"/>
                <w:szCs w:val="32"/>
              </w:rPr>
              <w:t>2020</w:t>
            </w:r>
            <w:r w:rsidR="00BB2905" w:rsidRPr="003A348D">
              <w:rPr>
                <w:rStyle w:val="afff2"/>
                <w:rFonts w:ascii="仿宋" w:eastAsia="仿宋" w:hAnsi="仿宋" w:cs="仿宋" w:hint="eastAsia"/>
                <w:noProof/>
                <w:sz w:val="32"/>
                <w:szCs w:val="32"/>
              </w:rPr>
              <w:t>年</w:t>
            </w:r>
            <w:r w:rsidR="00BB2905" w:rsidRPr="003A348D">
              <w:rPr>
                <w:rStyle w:val="afff2"/>
                <w:rFonts w:ascii="仿宋" w:eastAsia="仿宋" w:hAnsi="仿宋" w:cs="仿宋"/>
                <w:noProof/>
                <w:sz w:val="32"/>
                <w:szCs w:val="32"/>
              </w:rPr>
              <w:t>2</w:t>
            </w:r>
            <w:r w:rsidR="00BB2905" w:rsidRPr="003A348D">
              <w:rPr>
                <w:rStyle w:val="afff2"/>
                <w:rFonts w:ascii="仿宋" w:eastAsia="仿宋" w:hAnsi="仿宋" w:cs="仿宋" w:hint="eastAsia"/>
                <w:noProof/>
                <w:sz w:val="32"/>
                <w:szCs w:val="32"/>
              </w:rPr>
              <w:t>月份申报纳税期限有关事项的通告</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_Toc35940110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286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111" w:history="1">
            <w:r w:rsidR="00BB2905" w:rsidRPr="003A348D">
              <w:rPr>
                <w:rStyle w:val="afff2"/>
                <w:rFonts w:ascii="仿宋" w:eastAsia="仿宋" w:hAnsi="仿宋" w:cs="仿宋"/>
                <w:noProof/>
                <w:sz w:val="32"/>
                <w:szCs w:val="32"/>
              </w:rPr>
              <w:t>3.</w:t>
            </w:r>
            <w:r w:rsidR="00BB2905" w:rsidRPr="003A348D">
              <w:rPr>
                <w:rStyle w:val="afff2"/>
                <w:rFonts w:ascii="仿宋" w:eastAsia="仿宋" w:hAnsi="仿宋" w:cs="仿宋" w:hint="eastAsia"/>
                <w:noProof/>
                <w:sz w:val="32"/>
                <w:szCs w:val="32"/>
              </w:rPr>
              <w:t>国家税务总局海南省税务局关于全面推行容缺办理有关事项的通知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_Toc35940111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286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12" w:history="1">
            <w:r w:rsidR="00BB2905" w:rsidRPr="003A348D">
              <w:rPr>
                <w:rStyle w:val="afff2"/>
                <w:rFonts w:ascii="仿宋" w:eastAsia="仿宋" w:hAnsi="仿宋" w:cs="仿宋" w:hint="eastAsia"/>
                <w:bCs/>
                <w:noProof/>
                <w:sz w:val="32"/>
                <w:szCs w:val="32"/>
              </w:rPr>
              <w:t>（二十二）重庆市</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_Toc35940112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290</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13" w:history="1">
            <w:r w:rsidR="00BB2905" w:rsidRPr="003A348D">
              <w:rPr>
                <w:rStyle w:val="afff2"/>
                <w:rFonts w:ascii="仿宋" w:eastAsia="仿宋" w:hAnsi="仿宋" w:cs="仿宋" w:hint="eastAsia"/>
                <w:noProof/>
                <w:sz w:val="32"/>
                <w:szCs w:val="32"/>
                <w:shd w:val="clear" w:color="auto" w:fill="FFFFFF"/>
              </w:rPr>
              <w:t>重庆市人民政府办公厅关于应对新型冠状病毒感染的肺炎疫情支持中小企业共渡难关的二十条政策措施</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_Toc35940113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290</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14" w:history="1">
            <w:r w:rsidR="00BB2905" w:rsidRPr="003A348D">
              <w:rPr>
                <w:rStyle w:val="afff2"/>
                <w:rFonts w:ascii="仿宋" w:eastAsia="仿宋" w:hAnsi="仿宋" w:cs="仿宋" w:hint="eastAsia"/>
                <w:bCs/>
                <w:noProof/>
                <w:sz w:val="32"/>
                <w:szCs w:val="32"/>
              </w:rPr>
              <w:t>（二十三）四川省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_Toc35940114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296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15" w:history="1">
            <w:r w:rsidR="00BB2905" w:rsidRPr="003A348D">
              <w:rPr>
                <w:rStyle w:val="afff2"/>
                <w:rFonts w:ascii="仿宋" w:eastAsia="仿宋" w:hAnsi="仿宋" w:cs="仿宋" w:hint="eastAsia"/>
                <w:bCs/>
                <w:noProof/>
                <w:kern w:val="0"/>
                <w:sz w:val="32"/>
                <w:szCs w:val="32"/>
              </w:rPr>
              <w:t>四川省财政厅国家税务总局四川省税务局中国银行保险监督管理委员会四川监管局关于落实应对新型冠状病毒肺炎疫情有关车船税政策的公告</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_Toc35940115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296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16" w:history="1">
            <w:r w:rsidR="00BB2905" w:rsidRPr="003A348D">
              <w:rPr>
                <w:rStyle w:val="afff2"/>
                <w:rFonts w:ascii="仿宋" w:eastAsia="仿宋" w:hAnsi="仿宋" w:cs="仿宋" w:hint="eastAsia"/>
                <w:bCs/>
                <w:noProof/>
                <w:sz w:val="32"/>
                <w:szCs w:val="32"/>
              </w:rPr>
              <w:t>（二十四）贵州省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_Toc35940116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298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117"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shd w:val="clear" w:color="auto" w:fill="FFFFFF"/>
              </w:rPr>
              <w:t>省人民政府办公厅关于印发《扶持企业复工复产促进农民工返岗就业政策二十四条》的通知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_Toc35940117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298</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118" w:history="1">
            <w:r w:rsidR="00BB2905" w:rsidRPr="003A348D">
              <w:rPr>
                <w:rStyle w:val="afff2"/>
                <w:rFonts w:ascii="仿宋" w:eastAsia="仿宋" w:hAnsi="仿宋"/>
                <w:noProof/>
                <w:sz w:val="32"/>
                <w:szCs w:val="32"/>
              </w:rPr>
              <w:t>2.</w:t>
            </w:r>
            <w:r w:rsidR="00BB2905" w:rsidRPr="003A348D">
              <w:rPr>
                <w:rStyle w:val="afff2"/>
                <w:rFonts w:ascii="仿宋" w:eastAsia="仿宋" w:hAnsi="仿宋" w:hint="eastAsia"/>
                <w:bCs/>
                <w:noProof/>
                <w:sz w:val="32"/>
                <w:szCs w:val="32"/>
                <w:shd w:val="clear" w:color="auto" w:fill="FFFFFF"/>
              </w:rPr>
              <w:t>省人民政府办公厅关于全省金融业进一步服务新冠肺炎疫情防控和经济社会发展的通知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_Toc35940118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304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19" w:history="1">
            <w:r w:rsidR="00BB2905" w:rsidRPr="003A348D">
              <w:rPr>
                <w:rStyle w:val="afff2"/>
                <w:rFonts w:ascii="仿宋" w:eastAsia="仿宋" w:hAnsi="仿宋" w:cs="仿宋" w:hint="eastAsia"/>
                <w:bCs/>
                <w:noProof/>
                <w:sz w:val="32"/>
                <w:szCs w:val="32"/>
              </w:rPr>
              <w:t>（二十五）云南省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_Toc35940119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314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120"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cs="Times New Roman" w:hint="eastAsia"/>
                <w:bCs/>
                <w:noProof/>
                <w:kern w:val="0"/>
                <w:sz w:val="32"/>
                <w:szCs w:val="32"/>
              </w:rPr>
              <w:t>云南省人民政府关于应对新冠肺炎疫情稳定经济运行</w:t>
            </w:r>
            <w:r w:rsidR="00BB2905" w:rsidRPr="003A348D">
              <w:rPr>
                <w:rStyle w:val="afff2"/>
                <w:rFonts w:ascii="仿宋" w:eastAsia="仿宋" w:hAnsi="仿宋" w:cs="Times New Roman"/>
                <w:bCs/>
                <w:noProof/>
                <w:kern w:val="0"/>
                <w:sz w:val="32"/>
                <w:szCs w:val="32"/>
              </w:rPr>
              <w:t>22</w:t>
            </w:r>
            <w:r w:rsidR="00BB2905" w:rsidRPr="003A348D">
              <w:rPr>
                <w:rStyle w:val="afff2"/>
                <w:rFonts w:ascii="仿宋" w:eastAsia="仿宋" w:hAnsi="仿宋" w:cs="Times New Roman" w:hint="eastAsia"/>
                <w:bCs/>
                <w:noProof/>
                <w:kern w:val="0"/>
                <w:sz w:val="32"/>
                <w:szCs w:val="32"/>
              </w:rPr>
              <w:t>条措施的意见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_Toc35940120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314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121" w:history="1">
            <w:r w:rsidR="00BB2905" w:rsidRPr="003A348D">
              <w:rPr>
                <w:rStyle w:val="afff2"/>
                <w:rFonts w:ascii="仿宋" w:eastAsia="仿宋" w:hAnsi="仿宋" w:cs="宋体"/>
                <w:noProof/>
                <w:kern w:val="0"/>
                <w:sz w:val="32"/>
                <w:szCs w:val="32"/>
              </w:rPr>
              <w:t>2.</w:t>
            </w:r>
            <w:r w:rsidR="00BB2905" w:rsidRPr="003A348D">
              <w:rPr>
                <w:rStyle w:val="afff2"/>
                <w:rFonts w:ascii="仿宋" w:eastAsia="仿宋" w:hAnsi="仿宋" w:hint="eastAsia"/>
                <w:bCs/>
                <w:noProof/>
                <w:sz w:val="32"/>
                <w:szCs w:val="32"/>
                <w:shd w:val="clear" w:color="auto" w:fill="FFFFFF"/>
              </w:rPr>
              <w:t>云南省财政厅国家税务总局云南省税务局关于认真贯彻落实打赢新冠肺炎疫情防控阻击战稳定经济运行的财税政策措施的通知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_Toc35940121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324</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22" w:history="1">
            <w:r w:rsidR="00BB2905" w:rsidRPr="003A348D">
              <w:rPr>
                <w:rStyle w:val="afff2"/>
                <w:rFonts w:ascii="仿宋" w:eastAsia="仿宋" w:hAnsi="仿宋" w:cs="仿宋" w:hint="eastAsia"/>
                <w:bCs/>
                <w:noProof/>
                <w:sz w:val="32"/>
                <w:szCs w:val="32"/>
              </w:rPr>
              <w:t>（二十六）甘肃省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_Toc35940122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332</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123" w:history="1">
            <w:r w:rsidR="00BB2905" w:rsidRPr="003A348D">
              <w:rPr>
                <w:rStyle w:val="afff2"/>
                <w:rFonts w:ascii="仿宋" w:eastAsia="仿宋" w:hAnsi="仿宋"/>
                <w:bCs/>
                <w:noProof/>
                <w:sz w:val="32"/>
                <w:szCs w:val="32"/>
              </w:rPr>
              <w:t>1.</w:t>
            </w:r>
            <w:r w:rsidR="00BB2905" w:rsidRPr="003A348D">
              <w:rPr>
                <w:rStyle w:val="afff2"/>
                <w:rFonts w:ascii="仿宋" w:eastAsia="仿宋" w:hAnsi="仿宋" w:hint="eastAsia"/>
                <w:bCs/>
                <w:noProof/>
                <w:sz w:val="32"/>
                <w:szCs w:val="32"/>
              </w:rPr>
              <w:t>中共甘肃省委</w:t>
            </w:r>
            <w:r w:rsidR="00BB2905" w:rsidRPr="003A348D">
              <w:rPr>
                <w:rStyle w:val="afff2"/>
                <w:rFonts w:ascii="仿宋" w:eastAsia="仿宋" w:hAnsi="仿宋"/>
                <w:bCs/>
                <w:noProof/>
                <w:sz w:val="32"/>
                <w:szCs w:val="32"/>
              </w:rPr>
              <w:t xml:space="preserve"> </w:t>
            </w:r>
            <w:r w:rsidR="00BB2905" w:rsidRPr="003A348D">
              <w:rPr>
                <w:rStyle w:val="afff2"/>
                <w:rFonts w:ascii="仿宋" w:eastAsia="仿宋" w:hAnsi="仿宋" w:hint="eastAsia"/>
                <w:bCs/>
                <w:noProof/>
                <w:sz w:val="32"/>
                <w:szCs w:val="32"/>
              </w:rPr>
              <w:t>甘肃省人民政府关于坚决打赢新冠肺炎疫情防控阻击战促进经济持续健康发展的若干意见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_Toc35940123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332</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left" w:pos="840"/>
              <w:tab w:val="right" w:leader="dot" w:pos="8296"/>
            </w:tabs>
            <w:ind w:leftChars="-67" w:hangingChars="44" w:hanging="141"/>
            <w:rPr>
              <w:rFonts w:ascii="仿宋" w:eastAsia="仿宋" w:hAnsi="仿宋"/>
              <w:noProof/>
              <w:sz w:val="32"/>
              <w:szCs w:val="32"/>
            </w:rPr>
          </w:pPr>
          <w:hyperlink w:anchor="_Toc35940124" w:history="1">
            <w:r w:rsidR="00BB2905" w:rsidRPr="003A348D">
              <w:rPr>
                <w:rStyle w:val="afff2"/>
                <w:rFonts w:ascii="仿宋" w:eastAsia="仿宋" w:hAnsi="仿宋"/>
                <w:bCs/>
                <w:noProof/>
                <w:sz w:val="32"/>
                <w:szCs w:val="32"/>
              </w:rPr>
              <w:t>2.</w:t>
            </w:r>
            <w:r w:rsidR="00BB2905" w:rsidRPr="003A348D">
              <w:rPr>
                <w:rStyle w:val="afff2"/>
                <w:rFonts w:ascii="仿宋" w:eastAsia="仿宋" w:hAnsi="仿宋" w:hint="eastAsia"/>
                <w:bCs/>
                <w:noProof/>
                <w:sz w:val="32"/>
                <w:szCs w:val="32"/>
              </w:rPr>
              <w:t>甘肃省人民政府办公厅印发《关于应对新冠肺炎疫情支持中小微企业平稳健康发展的若干措施》的通知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_Toc35940124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349</w:t>
            </w:r>
            <w:r w:rsidR="00BB2905" w:rsidRPr="003A348D">
              <w:rPr>
                <w:rFonts w:ascii="仿宋" w:eastAsia="仿宋" w:hAnsi="仿宋"/>
                <w:noProof/>
                <w:webHidden/>
                <w:sz w:val="32"/>
                <w:szCs w:val="32"/>
              </w:rPr>
              <w:fldChar w:fldCharType="end"/>
            </w:r>
          </w:hyperlink>
        </w:p>
        <w:p w:rsidR="00BB2905" w:rsidRPr="003A348D" w:rsidRDefault="00FB50EB" w:rsidP="00C348CD">
          <w:pPr>
            <w:pStyle w:val="10"/>
            <w:tabs>
              <w:tab w:val="left" w:pos="185"/>
              <w:tab w:val="right" w:leader="dot" w:pos="8296"/>
            </w:tabs>
            <w:ind w:leftChars="-67" w:hangingChars="44" w:hanging="141"/>
            <w:rPr>
              <w:rFonts w:ascii="仿宋" w:eastAsia="仿宋" w:hAnsi="仿宋"/>
              <w:noProof/>
              <w:sz w:val="32"/>
              <w:szCs w:val="32"/>
            </w:rPr>
          </w:pPr>
          <w:hyperlink w:anchor="_Toc35940125" w:history="1">
            <w:r w:rsidR="00BB2905" w:rsidRPr="003A348D">
              <w:rPr>
                <w:rStyle w:val="afff2"/>
                <w:rFonts w:ascii="仿宋" w:eastAsia="仿宋" w:hAnsi="仿宋"/>
                <w:bCs/>
                <w:noProof/>
                <w:sz w:val="32"/>
                <w:szCs w:val="32"/>
              </w:rPr>
              <w:t>3.</w:t>
            </w:r>
            <w:r w:rsidR="00BB2905" w:rsidRPr="003A348D">
              <w:rPr>
                <w:rStyle w:val="afff2"/>
                <w:rFonts w:ascii="仿宋" w:eastAsia="仿宋" w:hAnsi="仿宋" w:hint="eastAsia"/>
                <w:bCs/>
                <w:noProof/>
                <w:sz w:val="32"/>
                <w:szCs w:val="32"/>
              </w:rPr>
              <w:t>甘肃省发展和改革委员会甘肃省工业和信息化厅甘肃省财政厅甘肃省粮食和物资储备局甘肃省药品监关于发挥政府储备作用支持应对疫情紧缺物资增产增供有关措施的通知</w:t>
            </w:r>
            <w:r w:rsidR="00C348CD" w:rsidRPr="00C348CD">
              <w:rPr>
                <w:rStyle w:val="afff2"/>
                <w:rFonts w:ascii="仿宋" w:eastAsia="仿宋" w:hAnsi="仿宋"/>
                <w:bCs/>
                <w:noProof/>
                <w:webHidden/>
                <w:sz w:val="32"/>
                <w:szCs w:val="32"/>
              </w:rPr>
              <w:tab/>
            </w:r>
            <w:r w:rsidR="00BB2905" w:rsidRPr="003A348D">
              <w:rPr>
                <w:rFonts w:ascii="仿宋" w:eastAsia="仿宋" w:hAnsi="仿宋"/>
                <w:noProof/>
                <w:webHidden/>
                <w:sz w:val="32"/>
                <w:szCs w:val="32"/>
              </w:rPr>
              <w:tab/>
            </w:r>
            <w:r w:rsidR="00C348CD" w:rsidRPr="00C348C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_Toc35940125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362</w:t>
            </w:r>
            <w:r w:rsidR="00BB2905" w:rsidRPr="003A348D">
              <w:rPr>
                <w:rFonts w:ascii="仿宋" w:eastAsia="仿宋" w:hAnsi="仿宋"/>
                <w:noProof/>
                <w:webHidden/>
                <w:sz w:val="32"/>
                <w:szCs w:val="32"/>
              </w:rPr>
              <w:fldChar w:fldCharType="end"/>
            </w:r>
          </w:hyperlink>
        </w:p>
        <w:p w:rsidR="00BB2905" w:rsidRPr="003A348D" w:rsidRDefault="00FB50EB" w:rsidP="00C348CD">
          <w:pPr>
            <w:pStyle w:val="10"/>
            <w:tabs>
              <w:tab w:val="left" w:pos="185"/>
              <w:tab w:val="right" w:leader="dot" w:pos="8296"/>
            </w:tabs>
            <w:ind w:leftChars="-67" w:hangingChars="44" w:hanging="141"/>
            <w:rPr>
              <w:rFonts w:ascii="仿宋" w:eastAsia="仿宋" w:hAnsi="仿宋"/>
              <w:noProof/>
              <w:sz w:val="32"/>
              <w:szCs w:val="32"/>
            </w:rPr>
          </w:pPr>
          <w:hyperlink w:anchor="_Toc35940126" w:history="1">
            <w:r w:rsidR="00BB2905" w:rsidRPr="003A348D">
              <w:rPr>
                <w:rStyle w:val="afff2"/>
                <w:rFonts w:ascii="仿宋" w:eastAsia="仿宋" w:hAnsi="仿宋"/>
                <w:bCs/>
                <w:noProof/>
                <w:sz w:val="32"/>
                <w:szCs w:val="32"/>
              </w:rPr>
              <w:t>4.</w:t>
            </w:r>
            <w:r w:rsidR="00BB2905" w:rsidRPr="003A348D">
              <w:rPr>
                <w:rStyle w:val="afff2"/>
                <w:rFonts w:ascii="仿宋" w:eastAsia="仿宋" w:hAnsi="仿宋" w:hint="eastAsia"/>
                <w:bCs/>
                <w:noProof/>
                <w:sz w:val="32"/>
                <w:szCs w:val="32"/>
              </w:rPr>
              <w:t>甘肃省财政厅</w:t>
            </w:r>
            <w:r w:rsidR="00BB2905" w:rsidRPr="003A348D">
              <w:rPr>
                <w:rStyle w:val="afff2"/>
                <w:rFonts w:ascii="仿宋" w:eastAsia="仿宋" w:hAnsi="仿宋"/>
                <w:bCs/>
                <w:noProof/>
                <w:sz w:val="32"/>
                <w:szCs w:val="32"/>
              </w:rPr>
              <w:t xml:space="preserve"> </w:t>
            </w:r>
            <w:r w:rsidR="00BB2905" w:rsidRPr="003A348D">
              <w:rPr>
                <w:rStyle w:val="afff2"/>
                <w:rFonts w:ascii="仿宋" w:eastAsia="仿宋" w:hAnsi="仿宋" w:hint="eastAsia"/>
                <w:bCs/>
                <w:noProof/>
                <w:sz w:val="32"/>
                <w:szCs w:val="32"/>
              </w:rPr>
              <w:t>国家税务总局甘肃省税务</w:t>
            </w:r>
            <w:r w:rsidR="00C348CD">
              <w:rPr>
                <w:rStyle w:val="afff2"/>
                <w:rFonts w:ascii="仿宋" w:eastAsia="仿宋" w:hAnsi="仿宋" w:hint="eastAsia"/>
                <w:bCs/>
                <w:noProof/>
                <w:sz w:val="32"/>
                <w:szCs w:val="32"/>
              </w:rPr>
              <w:t>局关于进一步做好贯彻落实去产能和调结构税收优惠政策相关工作的通</w:t>
            </w:r>
            <w:r w:rsidR="00C348CD" w:rsidRPr="00C348CD">
              <w:rPr>
                <w:rFonts w:ascii="仿宋" w:eastAsia="仿宋" w:hAnsi="仿宋"/>
                <w:noProof/>
                <w:webHidden/>
                <w:sz w:val="32"/>
                <w:szCs w:val="32"/>
              </w:rPr>
              <w:tab/>
            </w:r>
            <w:r w:rsidR="00C348CD" w:rsidRPr="00C348CD">
              <w:rPr>
                <w:rFonts w:ascii="仿宋" w:eastAsia="仿宋" w:hAnsi="仿宋"/>
                <w:noProof/>
                <w:webHidden/>
                <w:sz w:val="32"/>
                <w:szCs w:val="32"/>
              </w:rPr>
              <w:tab/>
            </w:r>
            <w:r w:rsidR="00C348CD" w:rsidRPr="00C348CD">
              <w:rPr>
                <w:rFonts w:ascii="仿宋" w:eastAsia="仿宋" w:hAnsi="仿宋"/>
                <w:noProof/>
                <w:webHidden/>
                <w:sz w:val="32"/>
                <w:szCs w:val="32"/>
              </w:rPr>
              <w:tab/>
            </w:r>
            <w:r w:rsidR="00C348CD" w:rsidRPr="00C348CD">
              <w:rPr>
                <w:rFonts w:ascii="仿宋" w:eastAsia="仿宋" w:hAnsi="仿宋"/>
                <w:noProof/>
                <w:webHidden/>
                <w:sz w:val="32"/>
                <w:szCs w:val="32"/>
              </w:rPr>
              <w:fldChar w:fldCharType="begin"/>
            </w:r>
            <w:r w:rsidR="00C348CD" w:rsidRPr="00C348CD">
              <w:rPr>
                <w:rFonts w:ascii="仿宋" w:eastAsia="仿宋" w:hAnsi="仿宋"/>
                <w:noProof/>
                <w:webHidden/>
                <w:sz w:val="32"/>
                <w:szCs w:val="32"/>
              </w:rPr>
              <w:instrText xml:space="preserve"> PAGEREF _Toc35940125 \h </w:instrText>
            </w:r>
            <w:r w:rsidR="00C348CD" w:rsidRPr="00C348CD">
              <w:rPr>
                <w:rFonts w:ascii="仿宋" w:eastAsia="仿宋" w:hAnsi="仿宋"/>
                <w:noProof/>
                <w:webHidden/>
                <w:sz w:val="32"/>
                <w:szCs w:val="32"/>
              </w:rPr>
            </w:r>
            <w:r w:rsidR="00C348CD" w:rsidRPr="00C348CD">
              <w:rPr>
                <w:rFonts w:ascii="仿宋" w:eastAsia="仿宋" w:hAnsi="仿宋"/>
                <w:noProof/>
                <w:webHidden/>
                <w:sz w:val="32"/>
                <w:szCs w:val="32"/>
              </w:rPr>
              <w:fldChar w:fldCharType="separate"/>
            </w:r>
            <w:r w:rsidR="00C348CD" w:rsidRPr="00C348CD">
              <w:rPr>
                <w:rFonts w:ascii="仿宋" w:eastAsia="仿宋" w:hAnsi="仿宋"/>
                <w:noProof/>
                <w:webHidden/>
                <w:sz w:val="32"/>
                <w:szCs w:val="32"/>
              </w:rPr>
              <w:t>36</w:t>
            </w:r>
            <w:r w:rsidR="00C348CD">
              <w:rPr>
                <w:rFonts w:ascii="仿宋" w:eastAsia="仿宋" w:hAnsi="仿宋"/>
                <w:noProof/>
                <w:webHidden/>
                <w:sz w:val="32"/>
                <w:szCs w:val="32"/>
              </w:rPr>
              <w:t>9</w:t>
            </w:r>
            <w:r w:rsidR="00C348CD" w:rsidRPr="00C348C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27" w:history="1">
            <w:r w:rsidR="00BB2905" w:rsidRPr="003A348D">
              <w:rPr>
                <w:rStyle w:val="afff2"/>
                <w:rFonts w:ascii="仿宋" w:eastAsia="仿宋" w:hAnsi="仿宋" w:cs="仿宋" w:hint="eastAsia"/>
                <w:bCs/>
                <w:noProof/>
                <w:sz w:val="32"/>
                <w:szCs w:val="32"/>
              </w:rPr>
              <w:t>（二十七）青海省（无更新）</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_Toc35940127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372</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28" w:history="1">
            <w:r w:rsidR="00BB2905" w:rsidRPr="003A348D">
              <w:rPr>
                <w:rStyle w:val="afff2"/>
                <w:rFonts w:ascii="仿宋" w:eastAsia="仿宋" w:hAnsi="仿宋" w:cs="仿宋" w:hint="eastAsia"/>
                <w:bCs/>
                <w:noProof/>
                <w:sz w:val="32"/>
                <w:szCs w:val="32"/>
              </w:rPr>
              <w:t>（二十八）宁夏回族自治区（无更新）</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_Toc35940128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372</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29" w:history="1">
            <w:r w:rsidR="00BB2905" w:rsidRPr="003A348D">
              <w:rPr>
                <w:rStyle w:val="afff2"/>
                <w:rFonts w:ascii="仿宋" w:eastAsia="仿宋" w:hAnsi="仿宋" w:cs="仿宋" w:hint="eastAsia"/>
                <w:bCs/>
                <w:noProof/>
                <w:sz w:val="32"/>
                <w:szCs w:val="32"/>
              </w:rPr>
              <w:t>（二十九）新疆维吾尔自治区</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_Toc35940129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373</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30" w:history="1">
            <w:r w:rsidR="00BB2905" w:rsidRPr="003A348D">
              <w:rPr>
                <w:rStyle w:val="afff2"/>
                <w:rFonts w:ascii="仿宋" w:eastAsia="仿宋" w:hAnsi="仿宋" w:hint="eastAsia"/>
                <w:bCs/>
                <w:noProof/>
                <w:sz w:val="32"/>
                <w:szCs w:val="32"/>
              </w:rPr>
              <w:t>关于印发《关于应对新冠肺炎疫情支持中小微企业复工复产健康发展的十六条措施》的通知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_Toc35940130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373</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31" w:history="1">
            <w:r w:rsidR="00BB2905" w:rsidRPr="003A348D">
              <w:rPr>
                <w:rStyle w:val="afff2"/>
                <w:rFonts w:ascii="仿宋" w:eastAsia="仿宋" w:hAnsi="仿宋" w:cs="仿宋" w:hint="eastAsia"/>
                <w:bCs/>
                <w:noProof/>
                <w:sz w:val="32"/>
                <w:szCs w:val="32"/>
              </w:rPr>
              <w:t>（三十）陕西省</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_Toc35940131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386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32" w:history="1">
            <w:r w:rsidR="00BB2905" w:rsidRPr="003A348D">
              <w:rPr>
                <w:rStyle w:val="afff2"/>
                <w:rFonts w:ascii="仿宋" w:eastAsia="仿宋" w:hAnsi="仿宋" w:hint="eastAsia"/>
                <w:bCs/>
                <w:noProof/>
                <w:sz w:val="32"/>
                <w:szCs w:val="32"/>
                <w:shd w:val="clear" w:color="auto" w:fill="FFFFFF"/>
              </w:rPr>
              <w:t>陕西省财政厅</w:t>
            </w:r>
            <w:r w:rsidR="00BB2905" w:rsidRPr="003A348D">
              <w:rPr>
                <w:rStyle w:val="afff2"/>
                <w:rFonts w:ascii="仿宋" w:eastAsia="仿宋" w:hAnsi="仿宋"/>
                <w:bCs/>
                <w:noProof/>
                <w:sz w:val="32"/>
                <w:szCs w:val="32"/>
                <w:shd w:val="clear" w:color="auto" w:fill="FFFFFF"/>
              </w:rPr>
              <w:t xml:space="preserve"> </w:t>
            </w:r>
            <w:r w:rsidR="00BB2905" w:rsidRPr="003A348D">
              <w:rPr>
                <w:rStyle w:val="afff2"/>
                <w:rFonts w:ascii="仿宋" w:eastAsia="仿宋" w:hAnsi="仿宋" w:hint="eastAsia"/>
                <w:bCs/>
                <w:noProof/>
                <w:sz w:val="32"/>
                <w:szCs w:val="32"/>
                <w:shd w:val="clear" w:color="auto" w:fill="FFFFFF"/>
              </w:rPr>
              <w:t>国家税务总局陕西省税务局关于支持新冠肺炎疫情防控工作有关非税收入征管事项的通知</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_Toc35940132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386</w:t>
            </w:r>
            <w:r w:rsidR="00BB2905" w:rsidRPr="003A348D">
              <w:rPr>
                <w:rFonts w:ascii="仿宋" w:eastAsia="仿宋" w:hAnsi="仿宋"/>
                <w:noProof/>
                <w:webHidden/>
                <w:sz w:val="32"/>
                <w:szCs w:val="32"/>
              </w:rPr>
              <w:fldChar w:fldCharType="end"/>
            </w:r>
          </w:hyperlink>
        </w:p>
        <w:p w:rsidR="00BB2905" w:rsidRPr="003A348D" w:rsidRDefault="00FB50EB" w:rsidP="00EF3A22">
          <w:pPr>
            <w:pStyle w:val="10"/>
            <w:tabs>
              <w:tab w:val="right" w:leader="dot" w:pos="8296"/>
            </w:tabs>
            <w:ind w:leftChars="-67" w:hangingChars="44" w:hanging="141"/>
            <w:rPr>
              <w:rFonts w:ascii="仿宋" w:eastAsia="仿宋" w:hAnsi="仿宋"/>
              <w:noProof/>
              <w:sz w:val="32"/>
              <w:szCs w:val="32"/>
            </w:rPr>
          </w:pPr>
          <w:hyperlink w:anchor="_Toc35940133" w:history="1">
            <w:r w:rsidR="00BB2905" w:rsidRPr="003A348D">
              <w:rPr>
                <w:rStyle w:val="afff2"/>
                <w:rFonts w:ascii="仿宋" w:eastAsia="仿宋" w:hAnsi="仿宋" w:cs="仿宋" w:hint="eastAsia"/>
                <w:bCs/>
                <w:noProof/>
                <w:sz w:val="32"/>
                <w:szCs w:val="32"/>
              </w:rPr>
              <w:t>（三十一）西藏自治区</w:t>
            </w:r>
            <w:r w:rsidR="00BB2905" w:rsidRPr="003A348D">
              <w:rPr>
                <w:rStyle w:val="afff2"/>
                <w:rFonts w:ascii="仿宋" w:eastAsia="仿宋" w:hAnsi="仿宋" w:hint="eastAsia"/>
                <w:noProof/>
                <w:sz w:val="32"/>
                <w:szCs w:val="32"/>
              </w:rPr>
              <w:t>（无更新）</w:t>
            </w:r>
            <w:r w:rsidR="00BB2905" w:rsidRPr="003A348D">
              <w:rPr>
                <w:rFonts w:ascii="仿宋" w:eastAsia="仿宋" w:hAnsi="仿宋"/>
                <w:noProof/>
                <w:webHidden/>
                <w:sz w:val="32"/>
                <w:szCs w:val="32"/>
              </w:rPr>
              <w:tab/>
            </w:r>
            <w:r w:rsidR="00BB2905" w:rsidRPr="003A348D">
              <w:rPr>
                <w:rFonts w:ascii="仿宋" w:eastAsia="仿宋" w:hAnsi="仿宋"/>
                <w:noProof/>
                <w:webHidden/>
                <w:sz w:val="32"/>
                <w:szCs w:val="32"/>
              </w:rPr>
              <w:fldChar w:fldCharType="begin"/>
            </w:r>
            <w:r w:rsidR="00BB2905" w:rsidRPr="003A348D">
              <w:rPr>
                <w:rFonts w:ascii="仿宋" w:eastAsia="仿宋" w:hAnsi="仿宋"/>
                <w:noProof/>
                <w:webHidden/>
                <w:sz w:val="32"/>
                <w:szCs w:val="32"/>
              </w:rPr>
              <w:instrText xml:space="preserve"> PAGEREF _Toc35940133 \h </w:instrText>
            </w:r>
            <w:r w:rsidR="00BB2905" w:rsidRPr="003A348D">
              <w:rPr>
                <w:rFonts w:ascii="仿宋" w:eastAsia="仿宋" w:hAnsi="仿宋"/>
                <w:noProof/>
                <w:webHidden/>
                <w:sz w:val="32"/>
                <w:szCs w:val="32"/>
              </w:rPr>
            </w:r>
            <w:r w:rsidR="00BB2905" w:rsidRPr="003A348D">
              <w:rPr>
                <w:rFonts w:ascii="仿宋" w:eastAsia="仿宋" w:hAnsi="仿宋"/>
                <w:noProof/>
                <w:webHidden/>
                <w:sz w:val="32"/>
                <w:szCs w:val="32"/>
              </w:rPr>
              <w:fldChar w:fldCharType="separate"/>
            </w:r>
            <w:r w:rsidR="00BB2905" w:rsidRPr="003A348D">
              <w:rPr>
                <w:rFonts w:ascii="仿宋" w:eastAsia="仿宋" w:hAnsi="仿宋"/>
                <w:noProof/>
                <w:webHidden/>
                <w:sz w:val="32"/>
                <w:szCs w:val="32"/>
              </w:rPr>
              <w:t>387</w:t>
            </w:r>
            <w:r w:rsidR="00BB2905" w:rsidRPr="003A348D">
              <w:rPr>
                <w:rFonts w:ascii="仿宋" w:eastAsia="仿宋" w:hAnsi="仿宋"/>
                <w:noProof/>
                <w:webHidden/>
                <w:sz w:val="32"/>
                <w:szCs w:val="32"/>
              </w:rPr>
              <w:fldChar w:fldCharType="end"/>
            </w:r>
          </w:hyperlink>
        </w:p>
        <w:p w:rsidR="0012007E" w:rsidRPr="003A348D" w:rsidRDefault="00B96ACB" w:rsidP="00EF3A22">
          <w:pPr>
            <w:ind w:leftChars="-67" w:hangingChars="44" w:hanging="141"/>
          </w:pPr>
          <w:r w:rsidRPr="003A348D">
            <w:rPr>
              <w:rFonts w:ascii="仿宋" w:eastAsia="仿宋" w:hAnsi="仿宋"/>
              <w:b/>
              <w:bCs/>
              <w:sz w:val="32"/>
              <w:szCs w:val="32"/>
              <w:lang w:val="zh-CN"/>
            </w:rPr>
            <w:fldChar w:fldCharType="end"/>
          </w:r>
        </w:p>
      </w:sdtContent>
    </w:sdt>
    <w:p w:rsidR="00063136" w:rsidRPr="003A348D" w:rsidRDefault="00063136">
      <w:pPr>
        <w:widowControl/>
        <w:jc w:val="left"/>
        <w:rPr>
          <w:rStyle w:val="afff2"/>
          <w:rFonts w:ascii="仿宋" w:eastAsia="仿宋" w:hAnsi="仿宋" w:cstheme="majorBidi"/>
          <w:b/>
          <w:bCs/>
          <w:color w:val="auto"/>
          <w:kern w:val="0"/>
          <w:sz w:val="32"/>
          <w:szCs w:val="32"/>
          <w:u w:val="none"/>
        </w:rPr>
      </w:pPr>
      <w:r w:rsidRPr="003A348D">
        <w:rPr>
          <w:rStyle w:val="afff2"/>
          <w:rFonts w:ascii="仿宋" w:eastAsia="仿宋" w:hAnsi="仿宋"/>
          <w:color w:val="auto"/>
          <w:u w:val="none"/>
        </w:rPr>
        <w:br w:type="page"/>
      </w:r>
    </w:p>
    <w:p w:rsidR="002E4012" w:rsidRPr="003A348D" w:rsidRDefault="00EE7DC6" w:rsidP="00330293">
      <w:pPr>
        <w:pStyle w:val="21"/>
        <w:spacing w:before="0" w:after="0" w:line="360" w:lineRule="auto"/>
        <w:jc w:val="center"/>
        <w:rPr>
          <w:rStyle w:val="afff2"/>
          <w:rFonts w:ascii="仿宋" w:eastAsia="仿宋" w:hAnsi="仿宋"/>
          <w:color w:val="auto"/>
          <w:u w:val="none"/>
        </w:rPr>
      </w:pPr>
      <w:bookmarkStart w:id="2" w:name="_Toc35940027"/>
      <w:r w:rsidRPr="003A348D">
        <w:rPr>
          <w:rStyle w:val="afff2"/>
          <w:rFonts w:ascii="仿宋" w:eastAsia="仿宋" w:hAnsi="仿宋" w:hint="eastAsia"/>
          <w:color w:val="auto"/>
          <w:u w:val="none"/>
        </w:rPr>
        <w:lastRenderedPageBreak/>
        <w:t>一、</w:t>
      </w:r>
      <w:hyperlink w:anchor="_Toc32613" w:history="1">
        <w:r w:rsidRPr="003A348D">
          <w:rPr>
            <w:rStyle w:val="afff2"/>
            <w:rFonts w:ascii="仿宋" w:eastAsia="仿宋" w:hAnsi="仿宋" w:hint="eastAsia"/>
            <w:color w:val="auto"/>
            <w:u w:val="none"/>
          </w:rPr>
          <w:t>国家税务总局涉税政策</w:t>
        </w:r>
        <w:bookmarkEnd w:id="2"/>
      </w:hyperlink>
    </w:p>
    <w:p w:rsidR="000A63FB" w:rsidRPr="003A348D" w:rsidRDefault="00EE7DC6" w:rsidP="001D42C1">
      <w:pPr>
        <w:pStyle w:val="1f6"/>
        <w:spacing w:before="0" w:beforeAutospacing="0" w:after="0" w:afterAutospacing="0" w:line="360" w:lineRule="auto"/>
        <w:rPr>
          <w:rFonts w:ascii="仿宋" w:eastAsia="仿宋" w:hAnsi="仿宋"/>
          <w:kern w:val="0"/>
        </w:rPr>
      </w:pPr>
      <w:bookmarkStart w:id="3" w:name="_Toc35940028"/>
      <w:r w:rsidRPr="003A348D">
        <w:rPr>
          <w:rFonts w:ascii="仿宋" w:eastAsia="仿宋" w:hAnsi="仿宋" w:hint="eastAsia"/>
        </w:rPr>
        <w:t>1.</w:t>
      </w:r>
      <w:r w:rsidRPr="003A348D">
        <w:rPr>
          <w:rFonts w:ascii="仿宋" w:eastAsia="仿宋" w:hAnsi="仿宋"/>
          <w:kern w:val="0"/>
        </w:rPr>
        <w:t>关于支持个体工商户复工复业增值税政策的公告</w:t>
      </w:r>
      <w:bookmarkEnd w:id="3"/>
    </w:p>
    <w:p w:rsidR="002E4012" w:rsidRPr="003A348D" w:rsidRDefault="00EE7DC6" w:rsidP="006A0D97">
      <w:pPr>
        <w:widowControl/>
        <w:spacing w:line="360" w:lineRule="auto"/>
        <w:ind w:firstLine="480"/>
        <w:jc w:val="center"/>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w:t>
      </w:r>
      <w:r w:rsidRPr="003A348D">
        <w:rPr>
          <w:rFonts w:ascii="仿宋" w:eastAsia="仿宋" w:hAnsi="仿宋" w:cs="宋体"/>
          <w:color w:val="333333"/>
          <w:kern w:val="0"/>
          <w:sz w:val="32"/>
          <w:szCs w:val="32"/>
        </w:rPr>
        <w:t>财政部 税务总局公告2020年第13号</w:t>
      </w:r>
      <w:r w:rsidRPr="003A348D">
        <w:rPr>
          <w:rFonts w:ascii="仿宋" w:eastAsia="仿宋" w:hAnsi="仿宋" w:cs="宋体" w:hint="eastAsia"/>
          <w:color w:val="333333"/>
          <w:kern w:val="0"/>
          <w:sz w:val="32"/>
          <w:szCs w:val="32"/>
        </w:rPr>
        <w:t>）</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为支持广大个体工商户在做好新冠肺炎疫情防控同时加快复工复业，现就有关增值税政策公告如下：</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自2020年3月1日至5月31日，对湖北省增值税小规模纳税人，适用3%征收率的应税销售收入，免征增值税；适用3%预征率的预缴增值税项目，暂停预缴增值税。除湖北省外，其他省、自治区、直辖市的增值税小规模纳税人，适用3%征收率的应税销售收入，减按1%征收率征收增值税；适用3%预征率的预缴增值税项目，减按1%预征率预缴增值税。</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特此公告。</w:t>
      </w:r>
    </w:p>
    <w:p w:rsidR="002E4012" w:rsidRPr="003A348D" w:rsidRDefault="00EE7DC6" w:rsidP="001D42C1">
      <w:pPr>
        <w:widowControl/>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财政部</w:t>
      </w:r>
      <w:r w:rsidRPr="003A348D">
        <w:rPr>
          <w:rFonts w:ascii="仿宋" w:eastAsia="仿宋" w:hAnsi="&amp;quot" w:cs="宋体"/>
          <w:color w:val="333333"/>
          <w:kern w:val="0"/>
          <w:sz w:val="32"/>
          <w:szCs w:val="32"/>
        </w:rPr>
        <w:t> </w:t>
      </w:r>
      <w:r w:rsidRPr="003A348D">
        <w:rPr>
          <w:rFonts w:ascii="仿宋" w:eastAsia="仿宋" w:hAnsi="仿宋" w:cs="宋体"/>
          <w:color w:val="333333"/>
          <w:kern w:val="0"/>
          <w:sz w:val="32"/>
          <w:szCs w:val="32"/>
        </w:rPr>
        <w:t>税务总局</w:t>
      </w:r>
    </w:p>
    <w:p w:rsidR="002E4012" w:rsidRPr="003A348D" w:rsidRDefault="00EE7DC6" w:rsidP="001D42C1">
      <w:pPr>
        <w:widowControl/>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2020年2月28日</w:t>
      </w:r>
    </w:p>
    <w:p w:rsidR="007B7FBD" w:rsidRPr="003A348D" w:rsidRDefault="007B7FBD" w:rsidP="001D42C1">
      <w:pPr>
        <w:widowControl/>
        <w:spacing w:line="360" w:lineRule="auto"/>
        <w:ind w:firstLine="480"/>
        <w:jc w:val="right"/>
        <w:rPr>
          <w:rStyle w:val="affc"/>
          <w:rFonts w:ascii="仿宋" w:eastAsia="仿宋" w:hAnsi="仿宋" w:cs="宋体"/>
          <w:b w:val="0"/>
          <w:bCs w:val="0"/>
          <w:color w:val="333333"/>
          <w:kern w:val="0"/>
          <w:sz w:val="32"/>
          <w:szCs w:val="32"/>
        </w:rPr>
      </w:pPr>
    </w:p>
    <w:p w:rsidR="000A63FB" w:rsidRPr="003A348D" w:rsidRDefault="00EE7DC6" w:rsidP="001D42C1">
      <w:pPr>
        <w:pStyle w:val="1f6"/>
        <w:spacing w:before="0" w:beforeAutospacing="0" w:after="0" w:afterAutospacing="0" w:line="360" w:lineRule="auto"/>
        <w:rPr>
          <w:rFonts w:ascii="仿宋" w:eastAsia="仿宋" w:hAnsi="仿宋"/>
          <w:kern w:val="0"/>
        </w:rPr>
      </w:pPr>
      <w:bookmarkStart w:id="4" w:name="_Toc35940029"/>
      <w:r w:rsidRPr="003A348D">
        <w:rPr>
          <w:rStyle w:val="affc"/>
          <w:rFonts w:ascii="仿宋" w:eastAsia="仿宋" w:hAnsi="仿宋"/>
          <w:b/>
          <w:color w:val="333333"/>
        </w:rPr>
        <w:t>2</w:t>
      </w:r>
      <w:r w:rsidRPr="003A348D">
        <w:rPr>
          <w:rStyle w:val="affc"/>
          <w:rFonts w:ascii="仿宋" w:eastAsia="仿宋" w:hAnsi="仿宋" w:hint="eastAsia"/>
          <w:b/>
          <w:color w:val="333333"/>
        </w:rPr>
        <w:t>.</w:t>
      </w:r>
      <w:r w:rsidRPr="003A348D">
        <w:rPr>
          <w:rFonts w:ascii="仿宋" w:eastAsia="仿宋" w:hAnsi="仿宋"/>
          <w:kern w:val="0"/>
        </w:rPr>
        <w:t>关于支持个体工商户复工复业等税收征收管理事项的公告</w:t>
      </w:r>
      <w:bookmarkEnd w:id="4"/>
    </w:p>
    <w:p w:rsidR="002E4012" w:rsidRPr="003A348D" w:rsidRDefault="00EE7DC6" w:rsidP="006A0D97">
      <w:pPr>
        <w:widowControl/>
        <w:spacing w:line="360" w:lineRule="auto"/>
        <w:ind w:firstLine="709"/>
        <w:jc w:val="center"/>
        <w:rPr>
          <w:rFonts w:ascii="仿宋" w:eastAsia="仿宋" w:hAnsi="仿宋" w:cs="宋体"/>
          <w:color w:val="333333"/>
          <w:kern w:val="0"/>
          <w:sz w:val="32"/>
          <w:szCs w:val="32"/>
        </w:rPr>
      </w:pPr>
      <w:r w:rsidRPr="003A348D">
        <w:rPr>
          <w:rFonts w:cs="宋体" w:hint="eastAsia"/>
          <w:b/>
          <w:bCs/>
          <w:color w:val="333333"/>
          <w:kern w:val="0"/>
          <w:sz w:val="32"/>
          <w:szCs w:val="32"/>
        </w:rPr>
        <w:t>（</w:t>
      </w:r>
      <w:r w:rsidRPr="003A348D">
        <w:rPr>
          <w:rFonts w:ascii="仿宋" w:eastAsia="仿宋" w:hAnsi="仿宋" w:cs="宋体"/>
          <w:color w:val="333333"/>
          <w:kern w:val="0"/>
          <w:sz w:val="32"/>
          <w:szCs w:val="32"/>
        </w:rPr>
        <w:t>国家税务总局公告2020年第5号</w:t>
      </w:r>
      <w:r w:rsidRPr="003A348D">
        <w:rPr>
          <w:rFonts w:cs="宋体" w:hint="eastAsia"/>
          <w:b/>
          <w:bCs/>
          <w:color w:val="333333"/>
          <w:kern w:val="0"/>
          <w:sz w:val="32"/>
          <w:szCs w:val="32"/>
        </w:rPr>
        <w:t>）</w:t>
      </w:r>
    </w:p>
    <w:p w:rsidR="002E4012"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为统筹推进新冠肺炎疫情防控和经济社会发展工作，支持个体工商户复工复业，贯彻落实相关税收政策，现就有关税收征收管理事项公告如下：</w:t>
      </w:r>
    </w:p>
    <w:p w:rsidR="002E4012"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一、增值税小规模纳税人取得应税销售收入，纳税义务发生时间在2020年2月底以前，适用3%征收率征收增值税</w:t>
      </w:r>
      <w:r w:rsidRPr="003A348D">
        <w:rPr>
          <w:rFonts w:ascii="仿宋" w:eastAsia="仿宋" w:hAnsi="仿宋" w:cs="宋体"/>
          <w:color w:val="333333"/>
          <w:kern w:val="0"/>
          <w:sz w:val="32"/>
          <w:szCs w:val="32"/>
        </w:rPr>
        <w:lastRenderedPageBreak/>
        <w:t>的，按照3%征收率开具增值税发票；纳税义务发生时间在2020年3月1日至5月31日，适用减按1%征收率征收增值税的，按照1%征收率开具增值税发票。</w:t>
      </w:r>
    </w:p>
    <w:p w:rsidR="002E4012"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二、增值税小规模纳税人按照《财政部</w:t>
      </w:r>
      <w:r w:rsidRPr="003A348D">
        <w:rPr>
          <w:rFonts w:ascii="仿宋" w:eastAsia="仿宋" w:hAnsi="&amp;quot" w:cs="宋体"/>
          <w:color w:val="333333"/>
          <w:kern w:val="0"/>
          <w:sz w:val="32"/>
          <w:szCs w:val="32"/>
        </w:rPr>
        <w:t> </w:t>
      </w:r>
      <w:r w:rsidRPr="003A348D">
        <w:rPr>
          <w:rFonts w:ascii="仿宋" w:eastAsia="仿宋" w:hAnsi="仿宋" w:cs="宋体"/>
          <w:color w:val="333333"/>
          <w:kern w:val="0"/>
          <w:sz w:val="32"/>
          <w:szCs w:val="32"/>
        </w:rPr>
        <w:t>税务总局关于支持个体工商户复工复业增值税政策的公告》（2020年第13号，以下简称“13号公告”）有关规定，减按1%征收率征收增值税的，按下列公式计算销售额：</w:t>
      </w:r>
    </w:p>
    <w:p w:rsidR="002E4012"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销售额=含税销售额/（1+1%）</w:t>
      </w:r>
    </w:p>
    <w:p w:rsidR="002E4012"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三、增值税小规模纳税人在办理增值税纳税申报时，按照13号公告有关规定，免征增值税的销售额等项目应当填写在《增值税纳税申报表（小规模纳税人适用）》及《增值税减免税申报明细表》免税项目相应栏次；减按1%征收率征收增值税的销售额应当填写在《增值税纳税申报表（小规模纳税人适用）》“应征增值税不含税销售额（3%征收率）”相应栏次，对应减征的增值税应纳税额按销售额的2%计算填写在《增值税纳税申报表（小规模纳税人适用）》“本期应纳税额减征额”及《增值税减免税申报明细表》减税项目相应栏次。</w:t>
      </w:r>
    </w:p>
    <w:p w:rsidR="002E4012"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《增值税纳税申报表（小规模纳税人适用）附列资料》第8栏“不含税销售额”计算公式调整为：第8栏=第7栏÷（1+征收率)。</w:t>
      </w:r>
    </w:p>
    <w:p w:rsidR="002E4012"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四、增值税小规模纳税人取得应税销售收入，纳税义务发生时间在2020年2月底以前，已按3%征收率开具增值税</w:t>
      </w:r>
      <w:r w:rsidRPr="003A348D">
        <w:rPr>
          <w:rFonts w:ascii="仿宋" w:eastAsia="仿宋" w:hAnsi="仿宋" w:cs="宋体"/>
          <w:color w:val="333333"/>
          <w:kern w:val="0"/>
          <w:sz w:val="32"/>
          <w:szCs w:val="32"/>
        </w:rPr>
        <w:lastRenderedPageBreak/>
        <w:t>发票，发生销售折让、中止或者退回等情形需要开具红字发票的，按照3%征收率开具红字发票；开票有误需要重新开具的，应按照3%征收率开具红字发票，再重新开具正确的蓝字发票。</w:t>
      </w:r>
    </w:p>
    <w:p w:rsidR="002E4012"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五、自2020年3月1日至5月31日，对湖北省境内的个体工商户、个人独资企业和合伙企业，代开货物运输服务增值税发票时，暂不预征个人所得税；对其他地区的上述纳税人统一按代开发票金额的0.5%预征个人所得税。</w:t>
      </w:r>
    </w:p>
    <w:p w:rsidR="002E4012"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六、已放弃适用出口退（免）税政策未满36个月的纳税人，在出口货物劳务的增值税税率或出口退税率发生变化后，可以向主管税务机关声明，对其自发生变化之日起的全部出口货物劳务，恢复适用出口退（免）税政策。</w:t>
      </w:r>
    </w:p>
    <w:p w:rsidR="002E4012"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出口货物劳务的增值税税率或出口退税率在本公告施行之日前发生变化的，已放弃适用出口退（免）税政策的纳税人，无论是否已恢复退（免）税，均可以向主管税务机关声明，对其自2019年4月1日起的全部出口货物劳务，恢复适用出口退（免）税政策。</w:t>
      </w:r>
    </w:p>
    <w:p w:rsidR="002E4012"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符合上述规定的纳税人，可在增值税税率或出口退税率发生变化之日起［自2019年4月1日起恢复适用出口退（免）税政策的，自本公告施行之日起］的任意增值税纳税申报期内，按照现行规定申报出口退（免）税，同时一并提交《恢复适用出口退（免）税政策声明》（详见附件）。</w:t>
      </w:r>
    </w:p>
    <w:p w:rsidR="002E4012"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七、本公告自2020年3月1日起施行。</w:t>
      </w:r>
    </w:p>
    <w:p w:rsidR="00D03B31"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特此公告。</w:t>
      </w:r>
    </w:p>
    <w:p w:rsidR="002E4012" w:rsidRPr="003A348D" w:rsidRDefault="00EE7DC6" w:rsidP="007B7FBD">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附件：</w:t>
      </w:r>
      <w:hyperlink r:id="rId9" w:tgtFrame="_blank" w:history="1">
        <w:r w:rsidRPr="003A348D">
          <w:rPr>
            <w:rFonts w:ascii="仿宋" w:eastAsia="仿宋" w:hAnsi="仿宋" w:cs="宋体"/>
            <w:color w:val="0000FF"/>
            <w:kern w:val="0"/>
            <w:sz w:val="32"/>
            <w:szCs w:val="32"/>
            <w:u w:val="single"/>
          </w:rPr>
          <w:t>恢复适用出口退（免）税政策声明</w:t>
        </w:r>
      </w:hyperlink>
    </w:p>
    <w:p w:rsidR="002E4012" w:rsidRPr="003A348D" w:rsidRDefault="00EE7DC6" w:rsidP="001D42C1">
      <w:pPr>
        <w:widowControl/>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国家税务总局</w:t>
      </w:r>
    </w:p>
    <w:p w:rsidR="00D03B31" w:rsidRPr="003A348D" w:rsidRDefault="00EE7DC6" w:rsidP="001D42C1">
      <w:pPr>
        <w:widowControl/>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2020年2月29日</w:t>
      </w:r>
    </w:p>
    <w:p w:rsidR="007B7FBD" w:rsidRPr="003A348D" w:rsidRDefault="007B7FBD" w:rsidP="001D42C1">
      <w:pPr>
        <w:widowControl/>
        <w:spacing w:line="360" w:lineRule="auto"/>
        <w:ind w:firstLine="480"/>
        <w:jc w:val="right"/>
        <w:rPr>
          <w:rFonts w:ascii="仿宋" w:eastAsia="仿宋" w:hAnsi="仿宋" w:cs="宋体"/>
          <w:color w:val="333333"/>
          <w:kern w:val="0"/>
          <w:sz w:val="32"/>
          <w:szCs w:val="32"/>
        </w:rPr>
      </w:pPr>
    </w:p>
    <w:p w:rsidR="000A63FB" w:rsidRPr="003A348D" w:rsidRDefault="00EE7DC6" w:rsidP="00711202">
      <w:pPr>
        <w:pStyle w:val="1f6"/>
        <w:spacing w:before="0" w:beforeAutospacing="0" w:after="0" w:afterAutospacing="0" w:line="360" w:lineRule="auto"/>
        <w:rPr>
          <w:rFonts w:ascii="仿宋" w:eastAsia="仿宋" w:hAnsi="仿宋"/>
          <w:kern w:val="0"/>
        </w:rPr>
      </w:pPr>
      <w:bookmarkStart w:id="5" w:name="_Toc35940030"/>
      <w:r w:rsidRPr="003A348D">
        <w:rPr>
          <w:rFonts w:ascii="仿宋" w:eastAsia="仿宋" w:hAnsi="仿宋"/>
        </w:rPr>
        <w:t>3</w:t>
      </w:r>
      <w:r w:rsidRPr="003A348D">
        <w:rPr>
          <w:rFonts w:ascii="仿宋" w:eastAsia="仿宋" w:hAnsi="仿宋" w:hint="eastAsia"/>
        </w:rPr>
        <w:t>.</w:t>
      </w:r>
      <w:r w:rsidRPr="003A348D">
        <w:rPr>
          <w:rFonts w:ascii="仿宋" w:eastAsia="仿宋" w:hAnsi="仿宋"/>
          <w:kern w:val="0"/>
        </w:rPr>
        <w:t>关于支持新型冠状病毒感染的肺炎疫情防控有关税收征收管理事项的公告</w:t>
      </w:r>
      <w:bookmarkEnd w:id="5"/>
    </w:p>
    <w:p w:rsidR="002E4012" w:rsidRPr="003A348D" w:rsidRDefault="00EE7DC6" w:rsidP="006A0D97">
      <w:pPr>
        <w:widowControl/>
        <w:spacing w:line="360" w:lineRule="auto"/>
        <w:ind w:firstLine="709"/>
        <w:jc w:val="center"/>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w:t>
      </w:r>
      <w:r w:rsidRPr="003A348D">
        <w:rPr>
          <w:rFonts w:ascii="仿宋" w:eastAsia="仿宋" w:hAnsi="仿宋" w:cs="宋体"/>
          <w:color w:val="333333"/>
          <w:kern w:val="0"/>
          <w:sz w:val="32"/>
          <w:szCs w:val="32"/>
        </w:rPr>
        <w:t>国家税务总局公告2020年第4号</w:t>
      </w:r>
      <w:r w:rsidRPr="003A348D">
        <w:rPr>
          <w:rFonts w:ascii="仿宋" w:eastAsia="仿宋" w:hAnsi="仿宋" w:cs="宋体" w:hint="eastAsia"/>
          <w:color w:val="333333"/>
          <w:kern w:val="0"/>
          <w:sz w:val="32"/>
          <w:szCs w:val="32"/>
        </w:rPr>
        <w:t>）</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为支持新型冠状病毒感染的肺炎疫情防控工作，贯彻落实相关税收政策，现就税收征收管理有关事项公告如下：</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一、疫情防控重点保障物资生产企业按照《财政部 税务总局关于支持新型冠状病毒感染的肺炎疫情防控有关税收政策的公告》（2020年第8号，以下简称“8号公告”）第二条规定，适用增值税增量留抵退税政策的，应当在增值税纳税申报期内，完成本期增值税纳税申报后，向主管税务机关申请退还增量留抵税额。</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二、纳税人按照8号公告和《财政部 税务总局关于支持新型冠状病毒感染的肺炎疫情防控有关捐赠税收政策的公告》（2020年第9号，以下简称“9号公告”）有关规定享受免征增值税、消费税优惠的，可自主进行免税申报，无需办理有关免税备案手续，但应将相关证明材料留存备查。</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适用免税政策的纳税人在办理增值税纳税申报时，应当填写增值税纳税申报表及《增值税减免税申报明细表》相应</w:t>
      </w:r>
      <w:r w:rsidRPr="003A348D">
        <w:rPr>
          <w:rFonts w:ascii="仿宋" w:eastAsia="仿宋" w:hAnsi="仿宋" w:cs="宋体"/>
          <w:color w:val="333333"/>
          <w:kern w:val="0"/>
          <w:sz w:val="32"/>
          <w:szCs w:val="32"/>
        </w:rPr>
        <w:lastRenderedPageBreak/>
        <w:t>栏次；在办理消费税纳税申报时，应当填写消费税纳税申报表及《本期减（免）税额明细表》相应栏次。</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三、纳税人按照8号公告和9号公告有关规定适用免征增值税政策的，不得开具增值税专用发票；已开具增值税专用发票的，应当开具对应红字发票或者作废原发票，再按规定适用免征增值税政策并开具普通发票。</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纳税人在疫情防控期间已经开具增值税专用发票，按照本公告规定应当开具对应红字发票而未及时开具的，可以先适用免征增值税政策，对应红字发票应当于相关免征增值税政策执行到期后1个月内完成开具。</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四、在本公告发布前，纳税人已将适用免税政策的销售额、销售数量，按照征税销售额、销售数量进行增值税、消费税纳税申报的，可以选择更正当期申报或者在下期申报时调整。已征应予免征的增值税、消费税税款，可以予以退还或者分别抵减纳税人以后应缴纳的增值税、消费税税款。</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五、疫情防控期间，纳税人通过电子税务局或者标准版国际贸易“单一窗口”出口退税平台等（以下简称“网上”）提交电子数据后，即可申请办理出口退（免）税备案、备案变更和相关证明。税务机关受理上述退（免）税事项申请后，经核对电子数据无误的，即可办理备案、备案变更或者开具相关证明，并通过网上反馈方式及时将办理结果告知纳税人。纳税人需开具纸质证明的，税务机关可采取邮寄方式送达。确需到办税服务厅现场结清退（免）税款或者补缴税款的备</w:t>
      </w:r>
      <w:r w:rsidRPr="003A348D">
        <w:rPr>
          <w:rFonts w:ascii="仿宋" w:eastAsia="仿宋" w:hAnsi="仿宋" w:cs="宋体"/>
          <w:color w:val="333333"/>
          <w:kern w:val="0"/>
          <w:sz w:val="32"/>
          <w:szCs w:val="32"/>
        </w:rPr>
        <w:lastRenderedPageBreak/>
        <w:t>案和证明事项，可通过预约办税等方式，分时分批前往税务机关办理。</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六、疫情防控期间，纳税人的所有出口货物劳务、跨境应税行为，均可通过网上提交电子数据的方式申报出口退（免）税。税务机关受理申报后，经审核不存在涉嫌骗取出口退税等疑点的，即可办理出口退（免）税，并通过网上反馈方式及时将办理结果告知纳税人。</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七、因疫情影响，纳税人未能在规定期限内申请开具相关证明或者申报出口退（免）税的，待收齐退（免）税凭证及相关电子信息后，即可向主管税务机关申请开具相关证明，或者申报办理退（免）税。</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因疫情影响，纳税人无法在规定期限内收汇或办理不能收汇手续的，待收汇或办理不能收汇手续后，即可向主管税务机关申报办理退（免）税。</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八、疫情防控结束后，纳税人应按照现行规定，向主管税务机关补报出口退（免）税应报送的纸质申报表、表单及相关资料。税务机关对补报的各项资料进行复核。</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九、疫情防控重点保障物资生产企业按照8号公告第一条规定，适用一次性企业所得税税前扣除政策的，在优惠政策管理等方面参照《国家税务总局关于设备器具扣除有关企业所得税政策执行问题的公告》（2018年第46号）的规定执行。企业在纳税申报时将相关情况填入企业所得税纳税申报表“固定资产一次性扣除”行次。</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十、受疫情影响较大的困难行业企业按照8号公告第四条规定，适用延长亏损结转年限政策的，应当在2020年度企业所得税汇算清缴时，通过电子税务局提交《适用延长亏损结转年限政策声明》（见附件）。</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十一、纳税人适用8号公告有关规定享受免征增值税优惠的收入，相应免征城市维护建设税、教育费附加、地方教育附加。</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十二、9号公告第一条所称“公益性社会组织”，是指依法取得公益性捐赠税前扣除资格的社会组织。</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企业享受9号公告规定的全额税前扣除政策的，采取“自行判别、申报享受、相关资料留存备查”的方式，并将捐赠全额扣除情况填入企业所得税纳税申报表相应行次。个人享受9号公告规定的全额税前扣除政策的，按照《财政部 税务总局关于公益慈善事业捐赠个人所得税政策的公告》（2019年第99号）有关规定执行；其中，适用9号公告第二条规定的，在办理个人所得税税前扣除、填写《个人所得税公益慈善事业捐赠扣除明细表》时，应当在备注栏注明“直接捐赠”。</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企业和个人取得承担疫情防治任务的医院开具的捐赠接收函，作为税前扣除依据自行留存备查。</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十三、本公告自发布之日施行。</w:t>
      </w:r>
    </w:p>
    <w:p w:rsidR="002E4012"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特此公告。</w:t>
      </w:r>
    </w:p>
    <w:p w:rsidR="00D03B31" w:rsidRPr="003A348D" w:rsidRDefault="00EE7DC6" w:rsidP="009F365F">
      <w:pPr>
        <w:widowControl/>
        <w:spacing w:line="360" w:lineRule="auto"/>
        <w:ind w:firstLine="709"/>
        <w:rPr>
          <w:rFonts w:ascii="仿宋" w:eastAsia="仿宋" w:hAnsi="仿宋" w:cs="宋体"/>
          <w:color w:val="333333"/>
          <w:kern w:val="0"/>
          <w:sz w:val="32"/>
          <w:szCs w:val="32"/>
        </w:rPr>
      </w:pPr>
      <w:r w:rsidRPr="003A348D">
        <w:rPr>
          <w:rFonts w:ascii="仿宋" w:eastAsia="仿宋" w:hAnsi="仿宋" w:cs="宋体"/>
          <w:color w:val="333333"/>
          <w:kern w:val="0"/>
          <w:sz w:val="32"/>
          <w:szCs w:val="32"/>
        </w:rPr>
        <w:t>附件：</w:t>
      </w:r>
      <w:hyperlink r:id="rId10" w:tgtFrame="_blank" w:history="1">
        <w:r w:rsidRPr="003A348D">
          <w:rPr>
            <w:rFonts w:ascii="仿宋" w:eastAsia="仿宋" w:hAnsi="仿宋" w:cs="宋体"/>
            <w:color w:val="0000FF"/>
            <w:kern w:val="0"/>
            <w:sz w:val="32"/>
            <w:szCs w:val="32"/>
            <w:u w:val="single"/>
          </w:rPr>
          <w:t>适用延长亏损结转年限政策声明</w:t>
        </w:r>
      </w:hyperlink>
    </w:p>
    <w:p w:rsidR="002E4012" w:rsidRPr="003A348D" w:rsidRDefault="00EE7DC6" w:rsidP="001D42C1">
      <w:pPr>
        <w:widowControl/>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国家税务总局</w:t>
      </w:r>
    </w:p>
    <w:p w:rsidR="002E4012" w:rsidRPr="003A348D" w:rsidRDefault="00EE7DC6" w:rsidP="001D42C1">
      <w:pPr>
        <w:widowControl/>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2020年2月10日</w:t>
      </w:r>
    </w:p>
    <w:p w:rsidR="009F365F" w:rsidRPr="003A348D" w:rsidRDefault="009F365F" w:rsidP="001D42C1">
      <w:pPr>
        <w:widowControl/>
        <w:spacing w:line="360" w:lineRule="auto"/>
        <w:ind w:firstLine="480"/>
        <w:jc w:val="right"/>
        <w:rPr>
          <w:rFonts w:ascii="仿宋" w:eastAsia="仿宋" w:hAnsi="仿宋" w:cs="宋体"/>
          <w:color w:val="333333"/>
          <w:kern w:val="0"/>
          <w:sz w:val="32"/>
          <w:szCs w:val="32"/>
        </w:rPr>
      </w:pPr>
    </w:p>
    <w:p w:rsidR="000A63FB" w:rsidRPr="003A348D" w:rsidRDefault="001A690A" w:rsidP="001D42C1">
      <w:pPr>
        <w:pStyle w:val="1f6"/>
        <w:spacing w:before="0" w:beforeAutospacing="0" w:after="0" w:afterAutospacing="0" w:line="360" w:lineRule="auto"/>
        <w:rPr>
          <w:rFonts w:ascii="仿宋" w:eastAsia="仿宋" w:hAnsi="仿宋"/>
          <w:kern w:val="0"/>
        </w:rPr>
      </w:pPr>
      <w:bookmarkStart w:id="6" w:name="_Toc35940031"/>
      <w:r w:rsidRPr="003A348D">
        <w:rPr>
          <w:rFonts w:ascii="仿宋" w:eastAsia="仿宋" w:hAnsi="仿宋" w:hint="eastAsia"/>
          <w:kern w:val="0"/>
        </w:rPr>
        <w:t>4</w:t>
      </w:r>
      <w:r w:rsidR="00EE7DC6" w:rsidRPr="003A348D">
        <w:rPr>
          <w:rFonts w:ascii="仿宋" w:eastAsia="仿宋" w:hAnsi="仿宋" w:hint="eastAsia"/>
          <w:kern w:val="0"/>
        </w:rPr>
        <w:t>.</w:t>
      </w:r>
      <w:r w:rsidR="00EE7DC6" w:rsidRPr="003A348D">
        <w:rPr>
          <w:rFonts w:ascii="仿宋" w:eastAsia="仿宋" w:hAnsi="仿宋"/>
          <w:kern w:val="0"/>
        </w:rPr>
        <w:t>国家发展改革委关于阶段性减免部分征信服务收费的通知</w:t>
      </w:r>
      <w:bookmarkEnd w:id="6"/>
    </w:p>
    <w:p w:rsidR="002E4012" w:rsidRPr="003A348D" w:rsidRDefault="00EE7DC6" w:rsidP="004E0C47">
      <w:pPr>
        <w:pStyle w:val="aff3"/>
        <w:spacing w:line="360" w:lineRule="auto"/>
        <w:ind w:firstLineChars="212" w:firstLine="708"/>
        <w:jc w:val="center"/>
        <w:rPr>
          <w:rFonts w:ascii="仿宋" w:eastAsia="仿宋" w:hAnsi="仿宋"/>
          <w:color w:val="333333"/>
          <w:spacing w:val="7"/>
          <w:sz w:val="32"/>
          <w:szCs w:val="32"/>
          <w:lang w:eastAsia="zh-CN"/>
        </w:rPr>
      </w:pPr>
      <w:r w:rsidRPr="003A348D">
        <w:rPr>
          <w:rFonts w:ascii="仿宋" w:eastAsia="仿宋" w:hAnsi="仿宋" w:hint="eastAsia"/>
          <w:color w:val="333333"/>
          <w:spacing w:val="7"/>
          <w:sz w:val="32"/>
          <w:szCs w:val="32"/>
          <w:lang w:eastAsia="zh-CN"/>
        </w:rPr>
        <w:t>（</w:t>
      </w:r>
      <w:r w:rsidRPr="003A348D">
        <w:rPr>
          <w:rFonts w:ascii="仿宋" w:eastAsia="仿宋" w:hAnsi="仿宋"/>
          <w:color w:val="333333"/>
          <w:spacing w:val="7"/>
          <w:sz w:val="32"/>
          <w:szCs w:val="32"/>
          <w:lang w:eastAsia="zh-CN"/>
        </w:rPr>
        <w:t>发改价格[2020]291号</w:t>
      </w:r>
      <w:r w:rsidRPr="003A348D">
        <w:rPr>
          <w:rFonts w:ascii="仿宋" w:eastAsia="仿宋" w:hAnsi="仿宋" w:hint="eastAsia"/>
          <w:color w:val="333333"/>
          <w:spacing w:val="7"/>
          <w:sz w:val="32"/>
          <w:szCs w:val="32"/>
          <w:lang w:eastAsia="zh-CN"/>
        </w:rPr>
        <w:t>）</w:t>
      </w:r>
    </w:p>
    <w:p w:rsidR="002E4012" w:rsidRPr="003A348D" w:rsidRDefault="00EE7DC6" w:rsidP="001D42C1">
      <w:pPr>
        <w:pStyle w:val="aff3"/>
        <w:spacing w:line="360" w:lineRule="auto"/>
        <w:jc w:val="both"/>
        <w:rPr>
          <w:rFonts w:ascii="仿宋" w:eastAsia="仿宋" w:hAnsi="仿宋"/>
          <w:color w:val="333333"/>
          <w:spacing w:val="7"/>
          <w:sz w:val="32"/>
          <w:szCs w:val="32"/>
          <w:lang w:eastAsia="zh-CN"/>
        </w:rPr>
      </w:pPr>
      <w:r w:rsidRPr="003A348D">
        <w:rPr>
          <w:rFonts w:ascii="仿宋" w:eastAsia="仿宋" w:hAnsi="仿宋"/>
          <w:color w:val="333333"/>
          <w:spacing w:val="7"/>
          <w:sz w:val="32"/>
          <w:szCs w:val="32"/>
          <w:lang w:eastAsia="zh-CN"/>
        </w:rPr>
        <w:t>人民银行:</w:t>
      </w:r>
    </w:p>
    <w:p w:rsidR="002E4012" w:rsidRPr="003A348D" w:rsidRDefault="00EE7DC6" w:rsidP="009F365F">
      <w:pPr>
        <w:pStyle w:val="aff3"/>
        <w:spacing w:line="360" w:lineRule="auto"/>
        <w:ind w:firstLineChars="212" w:firstLine="708"/>
        <w:jc w:val="both"/>
        <w:rPr>
          <w:rFonts w:ascii="仿宋" w:eastAsia="仿宋" w:hAnsi="仿宋"/>
          <w:color w:val="333333"/>
          <w:spacing w:val="7"/>
          <w:sz w:val="32"/>
          <w:szCs w:val="32"/>
          <w:lang w:eastAsia="zh-CN"/>
        </w:rPr>
      </w:pPr>
      <w:r w:rsidRPr="003A348D">
        <w:rPr>
          <w:rFonts w:ascii="仿宋" w:eastAsia="仿宋" w:hAnsi="仿宋"/>
          <w:color w:val="333333"/>
          <w:spacing w:val="7"/>
          <w:sz w:val="32"/>
          <w:szCs w:val="32"/>
          <w:lang w:eastAsia="zh-CN"/>
        </w:rPr>
        <w:t>为深入贯彻落实党中央、国务院决策部署，统筹推进新冠肺炎疫情防控和经济社会发展，助力企业复工复产、共渡难关，现就你行征信中心阶段性减免部分征信服务收费有关事项通知如下。</w:t>
      </w:r>
    </w:p>
    <w:p w:rsidR="002E4012" w:rsidRPr="003A348D" w:rsidRDefault="00EE7DC6" w:rsidP="009F365F">
      <w:pPr>
        <w:pStyle w:val="aff3"/>
        <w:spacing w:line="360" w:lineRule="auto"/>
        <w:ind w:firstLineChars="212" w:firstLine="708"/>
        <w:jc w:val="both"/>
        <w:rPr>
          <w:rFonts w:ascii="仿宋" w:eastAsia="仿宋" w:hAnsi="仿宋"/>
          <w:color w:val="333333"/>
          <w:spacing w:val="7"/>
          <w:sz w:val="32"/>
          <w:szCs w:val="32"/>
          <w:lang w:eastAsia="zh-CN"/>
        </w:rPr>
      </w:pPr>
      <w:r w:rsidRPr="003A348D">
        <w:rPr>
          <w:rFonts w:ascii="仿宋" w:eastAsia="仿宋" w:hAnsi="仿宋"/>
          <w:color w:val="333333"/>
          <w:spacing w:val="7"/>
          <w:sz w:val="32"/>
          <w:szCs w:val="32"/>
          <w:lang w:eastAsia="zh-CN"/>
        </w:rPr>
        <w:t>一、免收企业应收账款质押登记、变更登记、异议登记费。</w:t>
      </w:r>
    </w:p>
    <w:p w:rsidR="002E4012" w:rsidRPr="003A348D" w:rsidRDefault="00EE7DC6" w:rsidP="009F365F">
      <w:pPr>
        <w:pStyle w:val="aff3"/>
        <w:spacing w:line="360" w:lineRule="auto"/>
        <w:ind w:firstLineChars="212" w:firstLine="708"/>
        <w:jc w:val="both"/>
        <w:rPr>
          <w:rFonts w:ascii="仿宋" w:eastAsia="仿宋" w:hAnsi="仿宋"/>
          <w:color w:val="333333"/>
          <w:spacing w:val="7"/>
          <w:sz w:val="32"/>
          <w:szCs w:val="32"/>
          <w:lang w:eastAsia="zh-CN"/>
        </w:rPr>
      </w:pPr>
      <w:r w:rsidRPr="003A348D">
        <w:rPr>
          <w:rFonts w:ascii="仿宋" w:eastAsia="仿宋" w:hAnsi="仿宋"/>
          <w:color w:val="333333"/>
          <w:spacing w:val="7"/>
          <w:sz w:val="32"/>
          <w:szCs w:val="32"/>
          <w:lang w:eastAsia="zh-CN"/>
        </w:rPr>
        <w:t>二、免收农村商业银行、农村合作银行、农村信用社、村镇银行、小额贷款公司、消费金融公司、融资租赁公司、融资性担保公司、民营银行、独立法人直销银行等10类金融机构征信查询服务费，包括查询企业信用报告和个人信用报告服务费。</w:t>
      </w:r>
    </w:p>
    <w:p w:rsidR="002E4012" w:rsidRPr="003A348D" w:rsidRDefault="00EE7DC6" w:rsidP="009F365F">
      <w:pPr>
        <w:pStyle w:val="aff3"/>
        <w:spacing w:line="360" w:lineRule="auto"/>
        <w:ind w:firstLineChars="212" w:firstLine="708"/>
        <w:jc w:val="both"/>
        <w:rPr>
          <w:rFonts w:ascii="仿宋" w:eastAsia="仿宋" w:hAnsi="仿宋"/>
          <w:color w:val="333333"/>
          <w:spacing w:val="7"/>
          <w:sz w:val="32"/>
          <w:szCs w:val="32"/>
          <w:lang w:eastAsia="zh-CN"/>
        </w:rPr>
      </w:pPr>
      <w:r w:rsidRPr="003A348D">
        <w:rPr>
          <w:rFonts w:ascii="仿宋" w:eastAsia="仿宋" w:hAnsi="仿宋"/>
          <w:color w:val="333333"/>
          <w:spacing w:val="7"/>
          <w:sz w:val="32"/>
          <w:szCs w:val="32"/>
          <w:lang w:eastAsia="zh-CN"/>
        </w:rPr>
        <w:t>三、上述措施，自2020年3月1日至2020年6月30日执行。</w:t>
      </w:r>
    </w:p>
    <w:p w:rsidR="002E4012" w:rsidRPr="003A348D" w:rsidRDefault="00EE7DC6" w:rsidP="001D42C1">
      <w:pPr>
        <w:pStyle w:val="aff3"/>
        <w:spacing w:line="360" w:lineRule="auto"/>
        <w:jc w:val="right"/>
        <w:rPr>
          <w:rFonts w:ascii="仿宋" w:eastAsia="仿宋" w:hAnsi="仿宋"/>
          <w:color w:val="333333"/>
          <w:spacing w:val="7"/>
          <w:sz w:val="32"/>
          <w:szCs w:val="32"/>
          <w:lang w:eastAsia="zh-CN"/>
        </w:rPr>
      </w:pPr>
      <w:r w:rsidRPr="003A348D">
        <w:rPr>
          <w:rFonts w:ascii="&amp;quot" w:eastAsia="仿宋" w:hAnsi="&amp;quot"/>
          <w:color w:val="333333"/>
          <w:spacing w:val="7"/>
          <w:sz w:val="32"/>
          <w:szCs w:val="32"/>
          <w:lang w:eastAsia="zh-CN"/>
        </w:rPr>
        <w:t>                               </w:t>
      </w:r>
      <w:r w:rsidRPr="003A348D">
        <w:rPr>
          <w:rFonts w:ascii="仿宋" w:eastAsia="仿宋" w:hAnsi="仿宋"/>
          <w:color w:val="333333"/>
          <w:spacing w:val="7"/>
          <w:sz w:val="32"/>
          <w:szCs w:val="32"/>
          <w:lang w:eastAsia="zh-CN"/>
        </w:rPr>
        <w:t>国家发展改革委</w:t>
      </w:r>
    </w:p>
    <w:p w:rsidR="002E4012" w:rsidRPr="003A348D" w:rsidRDefault="00EE7DC6" w:rsidP="001D42C1">
      <w:pPr>
        <w:pStyle w:val="aff3"/>
        <w:spacing w:line="360" w:lineRule="auto"/>
        <w:jc w:val="right"/>
        <w:rPr>
          <w:rFonts w:ascii="仿宋" w:eastAsia="仿宋" w:hAnsi="仿宋"/>
          <w:color w:val="333333"/>
          <w:spacing w:val="7"/>
          <w:sz w:val="32"/>
          <w:szCs w:val="32"/>
          <w:lang w:eastAsia="zh-CN"/>
        </w:rPr>
      </w:pPr>
      <w:r w:rsidRPr="003A348D">
        <w:rPr>
          <w:rFonts w:ascii="&amp;quot" w:eastAsia="仿宋" w:hAnsi="&amp;quot"/>
          <w:color w:val="333333"/>
          <w:spacing w:val="7"/>
          <w:sz w:val="32"/>
          <w:szCs w:val="32"/>
          <w:lang w:eastAsia="zh-CN"/>
        </w:rPr>
        <w:t>                               </w:t>
      </w:r>
      <w:r w:rsidRPr="003A348D">
        <w:rPr>
          <w:rFonts w:ascii="仿宋" w:eastAsia="仿宋" w:hAnsi="仿宋"/>
          <w:color w:val="333333"/>
          <w:spacing w:val="7"/>
          <w:sz w:val="32"/>
          <w:szCs w:val="32"/>
          <w:lang w:eastAsia="zh-CN"/>
        </w:rPr>
        <w:t>2020年2月28日</w:t>
      </w:r>
    </w:p>
    <w:p w:rsidR="000A63FB" w:rsidRPr="003A348D" w:rsidRDefault="001A690A" w:rsidP="00711202">
      <w:pPr>
        <w:pStyle w:val="1f6"/>
        <w:spacing w:before="0" w:beforeAutospacing="0" w:after="0" w:afterAutospacing="0" w:line="360" w:lineRule="auto"/>
        <w:rPr>
          <w:rFonts w:ascii="仿宋" w:eastAsia="仿宋" w:hAnsi="仿宋"/>
        </w:rPr>
      </w:pPr>
      <w:bookmarkStart w:id="7" w:name="_Toc35940032"/>
      <w:r w:rsidRPr="003A348D">
        <w:rPr>
          <w:rFonts w:ascii="仿宋" w:eastAsia="仿宋" w:hAnsi="仿宋" w:hint="eastAsia"/>
        </w:rPr>
        <w:lastRenderedPageBreak/>
        <w:t>5</w:t>
      </w:r>
      <w:r w:rsidR="00EE7DC6" w:rsidRPr="003A348D">
        <w:rPr>
          <w:rFonts w:ascii="仿宋" w:eastAsia="仿宋" w:hAnsi="仿宋" w:hint="eastAsia"/>
        </w:rPr>
        <w:t>.市场监管总局 发展改革委 财政部 人力资源社会保障部 商务部 人民银行关于应对疫情影响 加大对个体工商户扶持力度的指导意见</w:t>
      </w:r>
      <w:bookmarkEnd w:id="7"/>
    </w:p>
    <w:p w:rsidR="002E4012" w:rsidRPr="003A348D" w:rsidRDefault="00EE7DC6" w:rsidP="004E0C47">
      <w:pPr>
        <w:pStyle w:val="aff3"/>
        <w:spacing w:line="360" w:lineRule="auto"/>
        <w:jc w:val="center"/>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（国市监注〔2020〕38号）</w:t>
      </w:r>
    </w:p>
    <w:p w:rsidR="002E4012" w:rsidRPr="003A348D" w:rsidRDefault="00EE7DC6" w:rsidP="001D42C1">
      <w:pPr>
        <w:pStyle w:val="aff3"/>
        <w:spacing w:line="360" w:lineRule="auto"/>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各省、自治区、直辖市人民政府，新疆生产建设兵团：</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个体工商户在繁荣市场经济、扩大社会就业、方便群众生活、维护社会和谐稳定等方面发挥着重要作用。为认真贯彻落实习近平总书记关于统筹推进新冠肺炎疫情防控和经济社会发展工作的重要指示精神，按照党中央、国务院决策部署，帮助个体工商户应对疫情影响、尽快有序复工复产、稳定扩大就业，经国务院同意，现提出如下指导意见：</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Style w:val="affc"/>
          <w:rFonts w:ascii="仿宋" w:eastAsia="仿宋" w:hAnsi="仿宋" w:hint="eastAsia"/>
          <w:color w:val="333333"/>
          <w:sz w:val="32"/>
          <w:szCs w:val="32"/>
          <w:lang w:eastAsia="zh-CN"/>
        </w:rPr>
        <w:t>一、帮助个体工商户尽快有序复工复产</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一）分类有序推动复工复产。各地要严格落实分区分级精准复工复产要求，分业态分形式有序推动个体工商户复工复产。对于实体批发零售类、餐饮类、居民服务类、交通运输类等涉及群众基本生活保障行业的个体工商户，要结合本地疫情防控实际，有序解除复工复产禁止性规定。涉及人员聚集的文化娱乐、教育培训等行业，应结合实际，适时明确复工复产时间。符合各地复工复产规定的个体工商户，无需批准即可依法依规开展经营活动。</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（二）保障用工和物流需求。各地要认真落实国务院应对新型冠状病毒感染肺炎疫情联防联控机制印发的《企事业单位复工复产疫情防控措施指南》，保证符合复工复产防疫</w:t>
      </w:r>
      <w:r w:rsidRPr="003A348D">
        <w:rPr>
          <w:rFonts w:ascii="仿宋" w:eastAsia="仿宋" w:hAnsi="仿宋" w:hint="eastAsia"/>
          <w:color w:val="333333"/>
          <w:sz w:val="32"/>
          <w:szCs w:val="32"/>
          <w:lang w:eastAsia="zh-CN"/>
        </w:rPr>
        <w:lastRenderedPageBreak/>
        <w:t>安全标准规定的人员及时上岗。要采取措施，尽快完善灵活就业政策，促进快递等行业尽快复工复产，稳定快递末端网点，保障物流畅通。要发挥电子商务类平台企业作用，为线上线下个体工商户特别是生鲜类经营者提供供需对接信息资源服务。</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Style w:val="affc"/>
          <w:rFonts w:ascii="仿宋" w:eastAsia="仿宋" w:hAnsi="仿宋" w:hint="eastAsia"/>
          <w:color w:val="333333"/>
          <w:sz w:val="32"/>
          <w:szCs w:val="32"/>
          <w:lang w:eastAsia="zh-CN"/>
        </w:rPr>
        <w:t>二、降低个体工商户经营成本</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三）加大资金支持力度。各地要加强与金融机构的对接，对受疫情影响严重、到期还款困难以及暂时失去收入来源的个体工商户，灵活调整还款安排，合理延长贷款期限，不得盲目抽贷、断贷、压贷。引导金融机构增加3000亿元低息贷款，定向支持个体工商户。</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（四）减免社保费用。有雇工的个体工商户以单位方式参加企业职工养老保险、失业保险、工伤保险的，参照《人力资源社会保障部 财政部 税务总局关于阶段性减免企业社会保险费的通知》（人社部发〔2020〕11号）中的企业办法享受单位缴费减免和缓缴政策。个体工商户以个人身份自愿参加企业职工基本养老保险或居民养老保险的，可在年内按规定自主选择缴费基数（档次）和缴费时间。对受疫情影响无法按时办理参保登记的个体工商户，允许其在疫情结束后补办登记，不影响参保人员待遇。</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（五）实行税费减免。在继续执行公共交通运输服务、生活服务以及为居民提供必需生活物资快递收派服务收入免征增值税政策的同时，自2020年3月1日至5月31日，</w:t>
      </w:r>
      <w:r w:rsidRPr="003A348D">
        <w:rPr>
          <w:rFonts w:ascii="仿宋" w:eastAsia="仿宋" w:hAnsi="仿宋" w:hint="eastAsia"/>
          <w:color w:val="333333"/>
          <w:sz w:val="32"/>
          <w:szCs w:val="32"/>
          <w:lang w:eastAsia="zh-CN"/>
        </w:rPr>
        <w:lastRenderedPageBreak/>
        <w:t>免征湖北省境内增值税小规模纳税人（含个体工商户和小微企业，下同）增值税，其他地区小规模纳税人征收率由3%降为1%。对疫情期间为个体工商户减免租金的大型商务楼宇、商场、市场和产业园区等出租方，当年缴纳房产税、城镇土地使用税确有困难的，可申请困难减免。政府机关所属事业单位、国有企业法人性质的产品质量检验检测机构、认证认可机构，减免个体工商户疫情期间的相关检验检测和认证认可费用。</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六）减免个体工商户房租。对承租行政事业单位房屋资产、政府创办创业园、孵化园、商品交易市场、创业基地和国有企业出租的经营用房的个体工商户，鼓励各地结合实际情况进行租金减免。承租其他经营用房或摊位的，各地可以结合实际出台相关优惠、奖励和补贴政策，鼓励业主为租户减免租金。</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Style w:val="affc"/>
          <w:rFonts w:ascii="仿宋" w:eastAsia="仿宋" w:hAnsi="仿宋" w:hint="eastAsia"/>
          <w:color w:val="333333"/>
          <w:sz w:val="32"/>
          <w:szCs w:val="32"/>
          <w:lang w:eastAsia="zh-CN"/>
        </w:rPr>
        <w:t>三、方便个体工商户进入市场</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七）为个体工商户提供便捷高效的服务。全面推广个体工商户全程网上办理登记服务，简化登记流程。对于从事餐饮、零售等行业的个体工商户，要做好营业执照登记与许可审批的衔接，帮助经营者尽快开展经营活动。个体工商户可将年报时间延长至2020年年底前。</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（八）进一步释放经营场所资源。各地要统筹考虑城乡综合管理需要和个体工商户创业就业的现实需求，尽快建立</w:t>
      </w:r>
      <w:r w:rsidRPr="003A348D">
        <w:rPr>
          <w:rFonts w:ascii="仿宋" w:eastAsia="仿宋" w:hAnsi="仿宋" w:hint="eastAsia"/>
          <w:color w:val="333333"/>
          <w:sz w:val="32"/>
          <w:szCs w:val="32"/>
          <w:lang w:eastAsia="zh-CN"/>
        </w:rPr>
        <w:lastRenderedPageBreak/>
        <w:t>完善个体工商户经营场所负面清单管理制度，及时向社会公布本地区禁止登记经营的场所区域和限制性条件清单。</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九）依法对个体经营者豁免登记。对销售农副产品、日常生活用品或者个人利用自己的技能从事依法无须取得许可的便民劳务活动的个体经营者，特别是在疫情期间从事群众基本生活保障的零售业个体经营者，各地要进一步拓宽其活动的场所和时间，依法予以豁免登记。</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Style w:val="affc"/>
          <w:rFonts w:ascii="仿宋" w:eastAsia="仿宋" w:hAnsi="仿宋" w:hint="eastAsia"/>
          <w:color w:val="333333"/>
          <w:sz w:val="32"/>
          <w:szCs w:val="32"/>
          <w:lang w:eastAsia="zh-CN"/>
        </w:rPr>
        <w:t>四、加大对个体工商户的服务力度</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十）保障个体工商户电气供应。2020年上半年，对受疫情影响无力足额缴纳电、气费用的个体工商户，实行“欠费不停供”措施。商贸流通、餐饮食品、旅游住宿、交通运输等行业个体工商户用电、用气价格按照相关部门出台的阶段性降低用电、用气成本的政策执行。</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十一）发挥工商联以及个体劳动者协会等社团组织作用。充分发挥工商联以及个体劳动者协会等各类社团组织的桥梁纽带作用，通过开展维权保障、宣传教育、培训学习、经贸交流、困难帮扶、公益活动等举措为个体工商户提供服务、排忧解难。</w:t>
      </w:r>
    </w:p>
    <w:p w:rsidR="002E4012" w:rsidRPr="003A348D" w:rsidRDefault="00EE7DC6" w:rsidP="004E5382">
      <w:pPr>
        <w:pStyle w:val="aff3"/>
        <w:spacing w:line="360" w:lineRule="auto"/>
        <w:ind w:firstLine="709"/>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十二）鼓励互联网平台发挥作用。鼓励互联网平台对个体工商户放宽入驻条件、降低平台服务费、支持线上经营。帮助个体工商户运用移动支付、应用软件等服务，拓展运营新模式。发挥平台机构信用信息优势作用，联合互联网银行、中小银行，帮助个体工商户拓展融资渠道，提供定期免息或</w:t>
      </w:r>
      <w:r w:rsidRPr="003A348D">
        <w:rPr>
          <w:rFonts w:ascii="仿宋" w:eastAsia="仿宋" w:hAnsi="仿宋" w:hint="eastAsia"/>
          <w:color w:val="333333"/>
          <w:sz w:val="32"/>
          <w:szCs w:val="32"/>
          <w:lang w:eastAsia="zh-CN"/>
        </w:rPr>
        <w:lastRenderedPageBreak/>
        <w:t>低息贷款。地方政府可对帮扶效果好的电子商务类平台企业予以财政资金支持。</w:t>
      </w:r>
    </w:p>
    <w:p w:rsidR="002E4012" w:rsidRPr="003A348D" w:rsidRDefault="00EE7DC6" w:rsidP="004E5382">
      <w:pPr>
        <w:pStyle w:val="aff3"/>
        <w:spacing w:line="360" w:lineRule="auto"/>
        <w:ind w:firstLine="709"/>
        <w:jc w:val="right"/>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市场监管总局 发展改革委 财政部</w:t>
      </w:r>
    </w:p>
    <w:p w:rsidR="002E4012" w:rsidRPr="003A348D" w:rsidRDefault="00EE7DC6" w:rsidP="004E5382">
      <w:pPr>
        <w:pStyle w:val="aff3"/>
        <w:spacing w:line="360" w:lineRule="auto"/>
        <w:ind w:firstLine="709"/>
        <w:jc w:val="right"/>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人力资源社会保障部 商务部 人民银行</w:t>
      </w:r>
    </w:p>
    <w:p w:rsidR="002E4012" w:rsidRPr="003A348D" w:rsidRDefault="00EE7DC6" w:rsidP="004E5382">
      <w:pPr>
        <w:pStyle w:val="aff3"/>
        <w:spacing w:line="360" w:lineRule="auto"/>
        <w:ind w:firstLine="709"/>
        <w:jc w:val="right"/>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2020年2月28日</w:t>
      </w:r>
    </w:p>
    <w:p w:rsidR="004E5382" w:rsidRPr="003A348D" w:rsidRDefault="004E5382" w:rsidP="004E5382">
      <w:pPr>
        <w:pStyle w:val="aff3"/>
        <w:spacing w:line="360" w:lineRule="auto"/>
        <w:ind w:firstLine="709"/>
        <w:jc w:val="right"/>
        <w:rPr>
          <w:rFonts w:ascii="仿宋" w:eastAsia="仿宋" w:hAnsi="仿宋"/>
          <w:color w:val="333333"/>
          <w:sz w:val="32"/>
          <w:szCs w:val="32"/>
          <w:lang w:eastAsia="zh-CN"/>
        </w:rPr>
      </w:pPr>
    </w:p>
    <w:p w:rsidR="000A63FB" w:rsidRPr="003A348D" w:rsidRDefault="001A690A" w:rsidP="00711202">
      <w:pPr>
        <w:pStyle w:val="1f6"/>
        <w:spacing w:before="0" w:beforeAutospacing="0" w:after="0" w:afterAutospacing="0" w:line="360" w:lineRule="auto"/>
        <w:rPr>
          <w:rStyle w:val="yanse"/>
          <w:rFonts w:ascii="仿宋" w:eastAsia="仿宋" w:hAnsi="仿宋"/>
          <w:bCs/>
        </w:rPr>
      </w:pPr>
      <w:bookmarkStart w:id="8" w:name="_Toc35940033"/>
      <w:r w:rsidRPr="003A348D">
        <w:rPr>
          <w:rStyle w:val="affc"/>
          <w:rFonts w:ascii="仿宋" w:eastAsia="仿宋" w:hAnsi="仿宋" w:hint="eastAsia"/>
          <w:color w:val="333333"/>
        </w:rPr>
        <w:t>6</w:t>
      </w:r>
      <w:r w:rsidR="00EE7DC6" w:rsidRPr="003A348D">
        <w:rPr>
          <w:rStyle w:val="affc"/>
          <w:rFonts w:ascii="仿宋" w:eastAsia="仿宋" w:hAnsi="仿宋" w:hint="eastAsia"/>
          <w:color w:val="333333"/>
        </w:rPr>
        <w:t>.</w:t>
      </w:r>
      <w:r w:rsidR="00EE7DC6" w:rsidRPr="003A348D">
        <w:rPr>
          <w:rStyle w:val="yanse"/>
          <w:rFonts w:ascii="仿宋" w:eastAsia="仿宋" w:hAnsi="仿宋" w:hint="eastAsia"/>
          <w:bCs/>
        </w:rPr>
        <w:t>国家税务总局</w:t>
      </w:r>
      <w:r w:rsidR="00EE7DC6" w:rsidRPr="003A348D">
        <w:rPr>
          <w:rStyle w:val="yanse"/>
          <w:rFonts w:ascii="仿宋" w:eastAsia="仿宋" w:hAnsi="仿宋"/>
          <w:bCs/>
        </w:rPr>
        <w:t>关于开展2020年“便民办税春风行动”的意见</w:t>
      </w:r>
      <w:bookmarkEnd w:id="8"/>
    </w:p>
    <w:p w:rsidR="002E4012" w:rsidRPr="003A348D" w:rsidRDefault="00EE7DC6" w:rsidP="004E0C47">
      <w:pPr>
        <w:widowControl/>
        <w:spacing w:line="360" w:lineRule="auto"/>
        <w:jc w:val="center"/>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（税总发〔2020〕11号）</w:t>
      </w:r>
    </w:p>
    <w:p w:rsidR="002E4012" w:rsidRPr="003A348D" w:rsidRDefault="00EE7DC6" w:rsidP="001D42C1">
      <w:pPr>
        <w:widowControl/>
        <w:spacing w:line="360" w:lineRule="auto"/>
        <w:rPr>
          <w:rFonts w:ascii="仿宋" w:eastAsia="仿宋" w:hAnsi="仿宋" w:cs="宋体"/>
          <w:color w:val="333333"/>
          <w:kern w:val="0"/>
          <w:sz w:val="32"/>
          <w:szCs w:val="32"/>
        </w:rPr>
      </w:pPr>
      <w:r w:rsidRPr="003A348D">
        <w:rPr>
          <w:rFonts w:ascii="仿宋" w:eastAsia="仿宋" w:hAnsi="仿宋" w:cs="宋体"/>
          <w:color w:val="333333"/>
          <w:kern w:val="0"/>
          <w:sz w:val="32"/>
          <w:szCs w:val="32"/>
        </w:rPr>
        <w:t>国家税务总局各省、自治区、直辖市和计划单列市税务局，国家税务总局驻各地特派员办事处，局内各单位:</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为深入贯彻落实习近平总书记在统筹推进新冠肺炎疫情防控和经济社会发展工作部署会议上的重要讲话精神和关于疫情防控等系列重要指示批示精神，按照党中央、国务院决策部署，税务总局决定，2020年以“战疫情促发展服务全面小康”为主题，连续第7年开展“便民办税春风行动”（以下简称“春风行动”），持续深化税务系统“放管服”改革，优化税收营商环境，全力支持抗击疫情和企业复工复产，服务经济社会发展，助力全面建成小康社会。</w:t>
      </w:r>
    </w:p>
    <w:p w:rsidR="002E4012" w:rsidRPr="003A348D" w:rsidRDefault="00EE7DC6" w:rsidP="009C220E">
      <w:pPr>
        <w:pStyle w:val="af5"/>
        <w:ind w:firstLineChars="200" w:firstLine="640"/>
        <w:rPr>
          <w:rFonts w:ascii="仿宋" w:eastAsia="仿宋" w:hAnsi="仿宋"/>
          <w:kern w:val="0"/>
          <w:sz w:val="32"/>
          <w:szCs w:val="32"/>
        </w:rPr>
      </w:pPr>
      <w:bookmarkStart w:id="9" w:name="_Toc35267992"/>
      <w:r w:rsidRPr="003A348D">
        <w:rPr>
          <w:rFonts w:ascii="仿宋" w:eastAsia="仿宋" w:hAnsi="仿宋"/>
          <w:kern w:val="0"/>
          <w:sz w:val="32"/>
          <w:szCs w:val="32"/>
        </w:rPr>
        <w:t>一、总体要求</w:t>
      </w:r>
      <w:bookmarkEnd w:id="9"/>
    </w:p>
    <w:p w:rsidR="002E4012" w:rsidRPr="003A348D" w:rsidRDefault="00EE7DC6" w:rsidP="009C220E">
      <w:pPr>
        <w:widowControl/>
        <w:spacing w:line="360" w:lineRule="auto"/>
        <w:ind w:firstLineChars="200" w:firstLine="640"/>
        <w:rPr>
          <w:rFonts w:ascii="仿宋" w:eastAsia="仿宋" w:hAnsi="仿宋" w:cs="宋体"/>
          <w:color w:val="333333"/>
          <w:kern w:val="0"/>
          <w:sz w:val="32"/>
          <w:szCs w:val="32"/>
        </w:rPr>
      </w:pPr>
      <w:r w:rsidRPr="003A348D">
        <w:rPr>
          <w:rFonts w:ascii="仿宋" w:eastAsia="仿宋" w:hAnsi="仿宋" w:cs="宋体"/>
          <w:color w:val="333333"/>
          <w:kern w:val="0"/>
          <w:sz w:val="32"/>
          <w:szCs w:val="32"/>
        </w:rPr>
        <w:t>2020年是全面建成小康社会和“十三五”规划的收官之年。各级税务机关要以习近平新时代中国特色社会主义思想为指导，认真落实党中央、国务院决策部署，坚定不移贯</w:t>
      </w:r>
      <w:r w:rsidRPr="003A348D">
        <w:rPr>
          <w:rFonts w:ascii="仿宋" w:eastAsia="仿宋" w:hAnsi="仿宋" w:cs="宋体"/>
          <w:color w:val="333333"/>
          <w:kern w:val="0"/>
          <w:sz w:val="32"/>
          <w:szCs w:val="32"/>
        </w:rPr>
        <w:lastRenderedPageBreak/>
        <w:t>彻新发展理念，紧扣“战疫情促发展服务全面小康”主题，按照“优惠政策落实要给力，‘非接触式’办税要添力，数据服务大局要尽力，疫情防控工作要加力”的“四力”要求，扎实开展“春风行动”，充分发挥税收职能作用，加快推进税收治理体系和治理能力现代化，为助力打赢疫情防控的人民战争、总体战、阻击战，支持全面做好“六稳”工作，努力实现全年经济社会发展目标任务，实现决胜全面建成小康社会、决战脱贫攻坚目标任务，确保“十三五”规划圆满收官作出税务部门应有的贡献。</w:t>
      </w:r>
    </w:p>
    <w:p w:rsidR="002E4012" w:rsidRPr="003A348D" w:rsidRDefault="00EE7DC6" w:rsidP="009C220E">
      <w:pPr>
        <w:pStyle w:val="af5"/>
        <w:ind w:firstLineChars="221" w:firstLine="707"/>
        <w:rPr>
          <w:rFonts w:ascii="仿宋" w:eastAsia="仿宋" w:hAnsi="仿宋"/>
          <w:kern w:val="0"/>
          <w:sz w:val="32"/>
          <w:szCs w:val="32"/>
        </w:rPr>
      </w:pPr>
      <w:bookmarkStart w:id="10" w:name="_Toc35267993"/>
      <w:r w:rsidRPr="003A348D">
        <w:rPr>
          <w:rFonts w:ascii="仿宋" w:eastAsia="仿宋" w:hAnsi="仿宋"/>
          <w:kern w:val="0"/>
          <w:sz w:val="32"/>
          <w:szCs w:val="32"/>
        </w:rPr>
        <w:t>二、行动内容</w:t>
      </w:r>
      <w:bookmarkEnd w:id="10"/>
    </w:p>
    <w:p w:rsidR="002E4012" w:rsidRPr="003A348D" w:rsidRDefault="00EE7DC6" w:rsidP="009C220E">
      <w:pPr>
        <w:pStyle w:val="af5"/>
        <w:ind w:firstLineChars="221" w:firstLine="707"/>
        <w:rPr>
          <w:rFonts w:ascii="仿宋" w:eastAsia="仿宋" w:hAnsi="仿宋"/>
          <w:kern w:val="0"/>
          <w:sz w:val="32"/>
          <w:szCs w:val="32"/>
        </w:rPr>
      </w:pPr>
      <w:bookmarkStart w:id="11" w:name="_Toc35267994"/>
      <w:r w:rsidRPr="003A348D">
        <w:rPr>
          <w:rFonts w:ascii="仿宋" w:eastAsia="仿宋" w:hAnsi="仿宋"/>
          <w:kern w:val="0"/>
          <w:sz w:val="32"/>
          <w:szCs w:val="32"/>
        </w:rPr>
        <w:t>（一）支持疫情防控帮扶企业纾困解难</w:t>
      </w:r>
      <w:bookmarkEnd w:id="11"/>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1.落实和完善税收优惠政策。抓好已出台的支持防护救治、重点保障物资生产企业稳产保供、鼓励公益捐赠等方面税收政策落实，执行好帮扶住宿餐饮、文体娱乐、交通运输、旅游等受疫情影响严重行业的税收政策。通过税收大数据和第三方数据的应用，精准定位享受税收优惠的纳税人，主动以短信、微信等方式给予温馨提示。简化税收优惠办理程序，加快完善配套实施办法，使各项优惠政策尽快落实到位。持续发布政策热点问题解答。切实加强对政策落实情况的监督检查。针对企业合理诉求，加强政策研究储备。</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2.认真落实阶段性减免社保费政策。联合有关部门，指导各省抓紧制定具体实施方案，加强对缴费人的宣传辅导，做好政策解读、操作讲解、疑问回答等工作。及时调整信息</w:t>
      </w:r>
      <w:r w:rsidRPr="003A348D">
        <w:rPr>
          <w:rFonts w:ascii="仿宋" w:eastAsia="仿宋" w:hAnsi="仿宋" w:cs="宋体"/>
          <w:color w:val="333333"/>
          <w:kern w:val="0"/>
          <w:sz w:val="32"/>
          <w:szCs w:val="32"/>
        </w:rPr>
        <w:lastRenderedPageBreak/>
        <w:t>系统，加强部门信息共享，简化操作流程，方便参保单位准确办理。对2月份已经缴纳有关费款的参保单位，按照规定进行退抵。</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3.大力推广“非接触式”办税缴费服务。依托电子税务局、自助办税终端，进一步拓展网上办税缴费事项范围。推广电子税务局移动端缴纳税费业务的第三方支付。扩大发票领用和发票代开“网上申请、邮寄配送”的覆盖面，将发票“非接触式”领用比例从2019年的50%提升到2020年的70%。落实好疫情防控期间出口退（免）税有关工作要求，不断优化和拓展“非接触式”出口退（免）税服务。充分运用12366纳税服务热线和网站、微信等线上平台，开展互动式政策宣传辅导和办税缴费问题咨询解答，使各项政策易于知晓。</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4.不断优化现场办税缴费服务。加强办税服务厅清洁消毒等安全防护，对确需到现场办理税费事项的纳税人、缴费人，充分发挥自助办税终端作用，加强导税服务，严格落实首问责任制，推行预约办、错峰办、容缺办，营造安全放心、便捷高效的办税缴费环境。</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5.切实落实延期申报、延期缴税和发票保障措施。对受疫情影响在规定的纳税申报期限内无法办理纳税申报或缴税有特殊困难的，依法及时为其办理延期申报或延期缴税；对在2020年2月份申报期内仍无法办理纳税申报或延期申报的纳税人，可按规定补办延期申报手续并同时办理纳税申报，依法对其不加收税款滞纳金、不给予行政处罚、不调整</w:t>
      </w:r>
      <w:r w:rsidRPr="003A348D">
        <w:rPr>
          <w:rFonts w:ascii="仿宋" w:eastAsia="仿宋" w:hAnsi="仿宋" w:cs="宋体"/>
          <w:color w:val="333333"/>
          <w:kern w:val="0"/>
          <w:sz w:val="32"/>
          <w:szCs w:val="32"/>
        </w:rPr>
        <w:lastRenderedPageBreak/>
        <w:t>纳税信用评价、不认定为非正常户。在疫情防控期间，对生产和销售医疗救治设备、检测仪器、防护用品、消杀制剂、药品等疫情防控重点保障物资以及对此类物资提供运输服务的纳税人，申请增值税发票“增版”“增量”的，可暂按需调整发票领用数量和最高开票限额，不需事前实地查验。</w:t>
      </w:r>
    </w:p>
    <w:p w:rsidR="002E4012" w:rsidRPr="003A348D" w:rsidRDefault="00EE7DC6" w:rsidP="009C220E">
      <w:pPr>
        <w:widowControl/>
        <w:spacing w:line="360" w:lineRule="auto"/>
        <w:ind w:firstLineChars="200" w:firstLine="643"/>
        <w:rPr>
          <w:rFonts w:ascii="仿宋" w:eastAsia="仿宋" w:hAnsi="仿宋" w:cs="宋体"/>
          <w:color w:val="333333"/>
          <w:kern w:val="0"/>
          <w:sz w:val="32"/>
          <w:szCs w:val="32"/>
        </w:rPr>
      </w:pPr>
      <w:r w:rsidRPr="003A348D">
        <w:rPr>
          <w:rFonts w:ascii="仿宋" w:eastAsia="仿宋" w:hAnsi="仿宋" w:cs="宋体"/>
          <w:b/>
          <w:bCs/>
          <w:color w:val="333333"/>
          <w:kern w:val="0"/>
          <w:sz w:val="32"/>
          <w:szCs w:val="32"/>
        </w:rPr>
        <w:t>（二）积极推动企业复工复产</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6.加强分析服务决策。各地税务机关应积极参加当地政府支持企业复工复产领导小组工作，结合税务部门职能提出意见建议，按要求做好支持企业复工复产相关工作。充分发挥增值税发票等税收大数据覆盖面广、及时性强、颗粒度细等优势，从多维度跟踪分析企业复工复产状况以及经济运行情况，细致梳理购销方、上下游配套等方面需要解决的问题，提出务实管用的支持措施和有针对性建议。</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7.加强协同凝聚合力。积极加强与发改、工信、财政、人社、医保、交通、农业等部门的对接，根据其需求主动提供税收数据等方面服务，并结合相关部门提供的信息和情况，积极采取税收措施支持企业复工复产和经济发展。</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8.加强帮扶精准纾困。提高支持复工复产服务便利度，发挥税收数据搭桥作用，对上下游衔接不畅的企业，加强税收数据分析助力企业实现供需对接。对重点企业推行“一企一策”“一对一”“点对点”帮扶等服务措施。做好在建和新开工重大项目的跟踪服务工作。</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9.着力支持小微企业。在不折不扣落实好小微企业增值税、企业所得税等普惠性税收减免政策的基础上，帮助解决实际困难。各地可根据疫情情况，合理调整疫情期间个体工商户的定期定额。优化小微企业和个体工商户税收征管方式，在税务网站建立小微企业和个体工商户服务专栏，畅通小微企业诉求线上直联互通渠道，探索推行小微企业省内跨区迁移线上办理，切实减轻小微企业办税负担。</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10.深化“银税互动”助力解决融资难题。加强与银保监部门和银行业金融机构的合作，将纳入“银税互动”范围的企业数量扩大一倍，在纳税信用A级、B级企业基础上扩大至M级企业。引导银行业金融机构创新信贷产品，满足不同企业特别是民营企业和小微企业信贷需求。积极推进银税数据直连，实现小微企业贷款网上“一站式”办理。梳理受疫情影响较大的企业名单，依法提供相关税收数据，协助银行业金融机构精准放贷。</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11.积极促进稳就业。落实好进一步支持和促进高校毕业生、建档立卡贫困人口、登记失业人员等重点群体创业或吸纳特殊群体就业有关税收优惠政策。运用税收数据分析企业用工数量变化，为稳就业提供参考。</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b/>
          <w:bCs/>
          <w:color w:val="333333"/>
          <w:kern w:val="0"/>
          <w:sz w:val="32"/>
          <w:szCs w:val="32"/>
        </w:rPr>
        <w:t>（三）全力服务国家发展战略</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12.服务打好三大攻坚战。继续落实好金融企业贷款损失准备金企业所得税税前扣除等税收政策。按照《支持脱贫攻坚税收优惠政策指引》相关优惠政策，抓好企业扶贫捐赠所</w:t>
      </w:r>
      <w:r w:rsidRPr="003A348D">
        <w:rPr>
          <w:rFonts w:ascii="仿宋" w:eastAsia="仿宋" w:hAnsi="仿宋" w:cs="宋体"/>
          <w:color w:val="333333"/>
          <w:kern w:val="0"/>
          <w:sz w:val="32"/>
          <w:szCs w:val="32"/>
        </w:rPr>
        <w:lastRenderedPageBreak/>
        <w:t>得税税前扣除、扶贫货物免征增值税等政策落实，跟踪执行情况，开展效应分析。扎实做好税务系统对口扶贫工作。进一步健全绿色税制体系，完善节能、治污设施、监测设备、第三方防治企业等税收优惠政策。实施好环境保护税法，做好水资源税改革试点工作。</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13.支持区域协调发展。配合有关部门进一步研究和落实支持粤港澳大湾区建设、长三角一体化发展、黄河流域生态保护和高质量发展、成渝双城经济圈、海南自由贸易港、深圳中国特色社会主义先行示范区、上海自贸试验区临港新片区建设等国家重大区域发展战略的税收措施。进一步完善税收支持长三角区域一体化发展的征管和服务措施。制定长三角地区跨区域“最多跑一次”清单，在有条件的自由贸易试验区和自由贸易港复制推广。</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14.更好服务共建“一带一路”。认真落实第一届“一带一路”税收征管合作论坛形成的《乌镇行动计划（2019-2021）》，协助哈萨克斯坦税务部门高质量举办第二届“一带一路”税收征管合作论坛，积极筹备第三届合作论坛。依托“一带一路”税务学院等平台再为发展中国家开展12期培训，依托网络培训平台为“一带一路”国家税务官员提供在线培训。进一步加大与“一带一路”国家和国际产能合作重点国家的税收协定谈签力度，避免或消除双重征税。再更新发布50份国别（地区）投资税收指南，支持企业“走出去”。</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15.大力支持外贸出口。用足用好出口退税工具，允许已放弃退税权的企业选择恢复退税权。积极推动扩大出口退税无纸化申报范围，进一步压缩出口退税办理时间，将全国正常出口退税的平均办理时间在2019年10个工作日的基础上再提速20%。在已实施离境退税政策的地区，积极推行离境退税便捷支付、“即买即退”等便利化措施。</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16.积极服务外资发展。落实好境外投资者以分配利润再投资递延纳税等优惠政策，落实非居民企业享受协定待遇资料备案改备查办法，增强对外支付税务备案便利度，进一步提升投资者信心，支持鼓励境外资本参与国内经济建设。利用税收大数据，跟踪分析外资企业生产经营、投资、利润分配等情况，研究提出政策建议。</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17.巩固和拓展减税降费成效。巩固抓落实的力度、巩固抓落实的质量、巩固抓落实的格局，拓展政策宣传效应、拓展便利服务举措、拓展听取意见建议完善政策的渠道，以更实举措、下更大气力进一步抓好减税降费政策措施落地落细。继续落实好降低增值税税率、留抵退税等政策，支持实体经济发展和新动能成长。继续落实好研发费用加计扣除等政策，支持科技创新。</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b/>
          <w:bCs/>
          <w:color w:val="333333"/>
          <w:kern w:val="0"/>
          <w:sz w:val="32"/>
          <w:szCs w:val="32"/>
        </w:rPr>
        <w:t>（四）切实优化税收营商环境</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18.认真落实《优化营商环境条例》。做好迎接世界银行营商环境评价工作。确保《税收征管操作规范》《纳税服务规范》落地，持续提高办税缴费规范化、标准化水平。全面</w:t>
      </w:r>
      <w:r w:rsidRPr="003A348D">
        <w:rPr>
          <w:rFonts w:ascii="仿宋" w:eastAsia="仿宋" w:hAnsi="仿宋" w:cs="宋体"/>
          <w:color w:val="333333"/>
          <w:kern w:val="0"/>
          <w:sz w:val="32"/>
          <w:szCs w:val="32"/>
        </w:rPr>
        <w:lastRenderedPageBreak/>
        <w:t>建立和实施税务服务“好差评”制度，完善纳税人需求和满意度调查等制度。扎实开展好第29个全国税收宣传月活动。</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19.提高办税缴费便利化水平。推行新办企业涉税事项集成办理，实现企业开办涉税事项一套资料、一窗受理、一次提交、一次办结。简化优化税费申报手续，研究推进财产行为税一体化纳税申报。整合优化非税收入申报表。推行车辆购置税纳税申报表免填写服务，纳税人签字确认后即可缴税。强化大企业跨区域涉税事项和重组事项协调。</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20.全面推进网上办税缴费。认真落实《电子税务局规范》，完善拓展电子税务局功能，实现纳税人90%以上主要涉税服务事项网上办理。推行税务文书电子送达。加强与自然资源、住建、民政等部门合作，推动实现网签合同备案、婚姻登记等信息共享，便利办税缴费。</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21.优化发票服务。对增值税电子发票公共服务平台进行拓展升级，力争年底前在推进增值税专用发票电子化上取得实质性明显进展。在部分地区先行先试的基础上，对新办纳税人免费发放税务UKey，推进解决税控设备第三方收费问题。开放增值税进项凭证电子数据，允许纳税人自行查询下载本企业所取得的增值税专用发票、增值税普通发票等票种的电子数据，方便纳税人勾选抵扣、纳税申报、财务核算等。自2020年3月1日起，对增值税一般纳税人取得2017年1月1日及以后开具的增值税专用发票、海关进口增值税专用缴</w:t>
      </w:r>
      <w:r w:rsidRPr="003A348D">
        <w:rPr>
          <w:rFonts w:ascii="仿宋" w:eastAsia="仿宋" w:hAnsi="仿宋" w:cs="宋体"/>
          <w:color w:val="333333"/>
          <w:kern w:val="0"/>
          <w:sz w:val="32"/>
          <w:szCs w:val="32"/>
        </w:rPr>
        <w:lastRenderedPageBreak/>
        <w:t>款书、机动车销售统一发票、收费公路通行费增值税电子普通发票，取消认证确认、稽核比对、申报抵扣的期限。</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22.优化税务执法方式。注重多运用税收大数据开展案头风险分析，不准搞大面积、重复性直接下户现场调研；注重多运用风险导向下的“双随机、一公开”监管和信用评价结果开展差异化管理，不准搞眉毛胡子一把抓的无差别稽查；注重多运用兼顾法理情的审慎包容监管，不准搞简单粗暴、选择性、一刀切的随意执法。全面梳理进户检查事项，制定并公布进户检查事项清单。全面落实行政执法“三项制度”，促进严格规范公正文明执法。</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23.优化纳税服务投诉管理。建立和完善税务机关对纳税人、缴费人咨询、投诉、举报等涉税涉费诉求的多渠道接收、快速转办、限时响应、结果回访、跟踪监督、绩效考评机制。</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color w:val="333333"/>
          <w:kern w:val="0"/>
          <w:sz w:val="32"/>
          <w:szCs w:val="32"/>
        </w:rPr>
        <w:t>24.维护纳税人、缴费人合法权益。修订《纳税人权利与义务公告》。对纳税人、扣缴义务人、纳税担保人应缴纳的欠税及滞纳金，可以先行缴纳欠税，再依法缴纳滞纳金。对逾期未申报的纳税人，在认定非正常户时取消实地核查要求，并将未申报时间统一延长为3个月；对符合条件的纳税人，由税收征管信息系统自动解除非正常状态，无需纳税人专门申请。明确破产清算期间管理人可以企业名义按规定申领开具发票或者代开发票、办理纳税申报等涉税事宜。严肃组织收入工作纪律，坚决防止和纠正收“过头税费”行为。</w:t>
      </w:r>
    </w:p>
    <w:p w:rsidR="002E4012" w:rsidRPr="003A348D" w:rsidRDefault="00EE7DC6" w:rsidP="009C220E">
      <w:pPr>
        <w:pStyle w:val="af5"/>
        <w:ind w:firstLineChars="200" w:firstLine="640"/>
        <w:rPr>
          <w:rFonts w:ascii="仿宋" w:eastAsia="仿宋" w:hAnsi="仿宋"/>
          <w:kern w:val="0"/>
          <w:sz w:val="32"/>
          <w:szCs w:val="32"/>
        </w:rPr>
      </w:pPr>
      <w:bookmarkStart w:id="12" w:name="_Toc35267995"/>
      <w:r w:rsidRPr="003A348D">
        <w:rPr>
          <w:rFonts w:ascii="仿宋" w:eastAsia="仿宋" w:hAnsi="仿宋"/>
          <w:kern w:val="0"/>
          <w:sz w:val="32"/>
          <w:szCs w:val="32"/>
        </w:rPr>
        <w:t>三、工作要求</w:t>
      </w:r>
      <w:bookmarkEnd w:id="12"/>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b/>
          <w:bCs/>
          <w:color w:val="333333"/>
          <w:kern w:val="0"/>
          <w:sz w:val="32"/>
          <w:szCs w:val="32"/>
        </w:rPr>
        <w:lastRenderedPageBreak/>
        <w:t>（一）切实提高思想认识。</w:t>
      </w:r>
      <w:r w:rsidRPr="003A348D">
        <w:rPr>
          <w:rFonts w:ascii="仿宋" w:eastAsia="仿宋" w:hAnsi="仿宋" w:cs="宋体"/>
          <w:color w:val="333333"/>
          <w:kern w:val="0"/>
          <w:sz w:val="32"/>
          <w:szCs w:val="32"/>
        </w:rPr>
        <w:t>各级税务机关要提升政治站位，增强“四个意识”，坚定“四个自信”，做到“两个维护”,把“春风行动”作为支持统筹推进疫情防控和经济社会发展工作的重要举措，切实抓紧抓细抓实。</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b/>
          <w:bCs/>
          <w:color w:val="333333"/>
          <w:kern w:val="0"/>
          <w:sz w:val="32"/>
          <w:szCs w:val="32"/>
        </w:rPr>
        <w:t>（二）切实强化责任落实。</w:t>
      </w:r>
      <w:r w:rsidRPr="003A348D">
        <w:rPr>
          <w:rFonts w:ascii="仿宋" w:eastAsia="仿宋" w:hAnsi="仿宋" w:cs="宋体"/>
          <w:color w:val="333333"/>
          <w:kern w:val="0"/>
          <w:sz w:val="32"/>
          <w:szCs w:val="32"/>
        </w:rPr>
        <w:t>各级税务机关要按照本意见要求，结合工作实际，层层压实责任，细化工作措施，认真抓好落实。主要负责同志要高度重视，亲自部署，确保各项措施落到实处。</w:t>
      </w:r>
    </w:p>
    <w:p w:rsidR="00D03B31"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b/>
          <w:bCs/>
          <w:color w:val="333333"/>
          <w:kern w:val="0"/>
          <w:sz w:val="32"/>
          <w:szCs w:val="32"/>
        </w:rPr>
        <w:t>（三）切实加强跟踪问效。</w:t>
      </w:r>
      <w:r w:rsidRPr="003A348D">
        <w:rPr>
          <w:rFonts w:ascii="仿宋" w:eastAsia="仿宋" w:hAnsi="仿宋" w:cs="宋体"/>
          <w:color w:val="333333"/>
          <w:kern w:val="0"/>
          <w:sz w:val="32"/>
          <w:szCs w:val="32"/>
        </w:rPr>
        <w:t>各级税务机关要加强对各项措施执行情况的监督检查，加强绩效考评，跟踪实施效果，不断改进完善。善于总结经验，把一些好的政策和做法规范化、制度化，形成长效机制。对于“春风行动”开展过程中的重要情况，要及时向税务总局（纳税服务司）报告。</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国家税务总局</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2020年2月27日</w:t>
      </w:r>
    </w:p>
    <w:p w:rsidR="009C220E" w:rsidRPr="003A348D" w:rsidRDefault="009C220E" w:rsidP="001D42C1">
      <w:pPr>
        <w:widowControl/>
        <w:spacing w:line="360" w:lineRule="auto"/>
        <w:jc w:val="right"/>
        <w:rPr>
          <w:rFonts w:ascii="仿宋" w:eastAsia="仿宋" w:hAnsi="仿宋" w:cs="宋体"/>
          <w:color w:val="333333"/>
          <w:kern w:val="0"/>
          <w:sz w:val="32"/>
          <w:szCs w:val="32"/>
        </w:rPr>
      </w:pPr>
    </w:p>
    <w:p w:rsidR="000A63FB" w:rsidRPr="003A348D" w:rsidRDefault="00711202" w:rsidP="001D42C1">
      <w:pPr>
        <w:pStyle w:val="1f6"/>
        <w:spacing w:before="0" w:beforeAutospacing="0" w:after="0" w:afterAutospacing="0" w:line="360" w:lineRule="auto"/>
        <w:rPr>
          <w:rFonts w:ascii="仿宋" w:eastAsia="仿宋" w:hAnsi="仿宋"/>
          <w:kern w:val="0"/>
        </w:rPr>
      </w:pPr>
      <w:bookmarkStart w:id="13" w:name="_Toc35940034"/>
      <w:r w:rsidRPr="003A348D">
        <w:rPr>
          <w:rFonts w:ascii="仿宋" w:eastAsia="仿宋" w:hAnsi="仿宋" w:hint="eastAsia"/>
          <w:bCs/>
        </w:rPr>
        <w:t>7.</w:t>
      </w:r>
      <w:bookmarkStart w:id="14" w:name="_Toc34127455"/>
      <w:r w:rsidRPr="003A348D">
        <w:rPr>
          <w:rFonts w:ascii="仿宋" w:eastAsia="仿宋" w:hAnsi="仿宋" w:hint="eastAsia"/>
          <w:kern w:val="0"/>
        </w:rPr>
        <w:t>国家税务总局</w:t>
      </w:r>
      <w:bookmarkStart w:id="15" w:name="_Toc34127456"/>
      <w:bookmarkEnd w:id="14"/>
      <w:r w:rsidRPr="003A348D">
        <w:rPr>
          <w:rFonts w:ascii="仿宋" w:eastAsia="仿宋" w:hAnsi="仿宋" w:hint="eastAsia"/>
          <w:kern w:val="0"/>
        </w:rPr>
        <w:t>关于贯彻落实阶段性减免企业社会保险费政策的通知</w:t>
      </w:r>
      <w:bookmarkStart w:id="16" w:name="_Toc34127457"/>
      <w:bookmarkEnd w:id="13"/>
      <w:bookmarkEnd w:id="15"/>
    </w:p>
    <w:p w:rsidR="002E4012" w:rsidRPr="003A348D" w:rsidRDefault="00711202" w:rsidP="004E0C47">
      <w:pPr>
        <w:widowControl/>
        <w:shd w:val="clear" w:color="auto" w:fill="FFFFFF"/>
        <w:spacing w:line="360" w:lineRule="auto"/>
        <w:jc w:val="center"/>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（税总函〔2020〕33号</w:t>
      </w:r>
      <w:bookmarkEnd w:id="16"/>
      <w:r w:rsidRPr="003A348D">
        <w:rPr>
          <w:rFonts w:ascii="仿宋" w:eastAsia="仿宋" w:hAnsi="仿宋" w:cs="宋体" w:hint="eastAsia"/>
          <w:color w:val="333333"/>
          <w:kern w:val="0"/>
          <w:sz w:val="32"/>
          <w:szCs w:val="32"/>
        </w:rPr>
        <w:t>）</w:t>
      </w:r>
    </w:p>
    <w:p w:rsidR="002E4012" w:rsidRPr="003A348D" w:rsidRDefault="00EE7DC6" w:rsidP="001D42C1">
      <w:pPr>
        <w:widowControl/>
        <w:shd w:val="clear" w:color="auto" w:fill="FFFFFF"/>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国家税务总局各省、自治区、直辖市和计划单列市税务局，国家税务总局驻各地特派员办事处：</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为深入贯彻落实党的十九大和十九届二中、三中、四中全会精神，统筹做好新冠肺炎疫情防控和经济社会发展工作，</w:t>
      </w:r>
      <w:r w:rsidRPr="003A348D">
        <w:rPr>
          <w:rFonts w:ascii="仿宋" w:eastAsia="仿宋" w:hAnsi="仿宋" w:cs="宋体" w:hint="eastAsia"/>
          <w:color w:val="333333"/>
          <w:kern w:val="0"/>
          <w:sz w:val="32"/>
          <w:szCs w:val="32"/>
        </w:rPr>
        <w:lastRenderedPageBreak/>
        <w:t>经国务院同意，人力资源社会保障部、财政部、税务总局印发了《关于阶段性减免企业社会保险费的通知》（人社部发〔2020〕11号，以下简称《通知》），国家医保局、财政部、税务总局印发了《关于阶段性减征职工基本医疗保险费的指导意见》（医保发〔2020〕6号，以下简称《意见》）。为确保阶段性减免企业社会保险费、减征职工基本医疗保险费政策（以下简称阶段性减免企业社保费政策）有效落地，现就有关事项通知如下：</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一、推动尽快制定本地具体实施办法</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各省、自治区、直辖市和计划单列市税务局（以下统称“省税务局”）要按照《通知》和《意见》要求，积极推动本省抓紧制定落实阶段性减免企业社保费政策的具体实施办法，按时向国家有关部门报备。要会同有关部门根据本地实际情况，研究制定落实阶段性减免企业社保费政策的具体操作办法，确保政策措施早落地、好操作。</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二、扎实做好政策宣传和辅导培训工作</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税务总局、省税务局分别在门户网站开设“阶段性减免企业社保费”专栏，集中发布相关政策、解读和操作问答。各省税务局要充分利用12366服务热线以及微信、短信等方式及时解读政策、讲解操作、回答问题，确保缴费人对阶段性减免企业社保费政策应知尽知。要利用视频会议、网络办公以及在线授课等方式，加强对税务干部的业务培训，确保</w:t>
      </w:r>
      <w:r w:rsidRPr="003A348D">
        <w:rPr>
          <w:rFonts w:ascii="仿宋" w:eastAsia="仿宋" w:hAnsi="仿宋" w:cs="宋体" w:hint="eastAsia"/>
          <w:color w:val="333333"/>
          <w:kern w:val="0"/>
          <w:sz w:val="32"/>
          <w:szCs w:val="32"/>
        </w:rPr>
        <w:lastRenderedPageBreak/>
        <w:t>一线税务干部尤其是12366服务热线的坐席人员、缴费窗口的操作人员能够熟练掌握政策，优质高效为缴费人提供服务。</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三、加快办理2月份已征费款退（抵）工作</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各省税务局要对2020年2月份已经征收的社保费进行分类，确定应退（抵）的企业和金额。要按照人力资源社会保障部、财政部、税务总局、国家医保局共同明确的处理原则，优化流程，提高效率，及时为应该退费的参保单位依职权办理退费，切实缓解企业特别是中小微企业经营困难。对采取以2月份已缴费款冲抵以后月份应缴费款的参保单位，要明确冲抵流程和操作办法，有序办理费款冲抵业务。</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四、依规从快办理缓缴费款业务</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各级税务机关要会同有关部门落实好缓缴社保费政策，结合本地实际，进一步优化业务流程，从快办理缓缴相关业务。要严格落实缓缴期限原则上不超过6个月、缓缴期间免收滞纳金等政策要求，确保缴费人应享尽享。</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五、抓紧完善信息系统和信息平台功能</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税务总局将在近期完成社保费征管信息系统（标准版）的优化升级工作。各省税务局要根据本省实施方案以及各类企业划型名单，明确业务办理规则，标识企业类型，尽快完成本地征管系统和信息平台相关功能的完善、联调测试以及部署上线工作。要及时做好各地网上缴费系统、缴费客户端等相关系统功能升级工作，确保缴费人顺畅办理减免等业务，精准享受阶段性减免企业社保费政策。要进一步加强与相关</w:t>
      </w:r>
      <w:r w:rsidRPr="003A348D">
        <w:rPr>
          <w:rFonts w:ascii="仿宋" w:eastAsia="仿宋" w:hAnsi="仿宋" w:cs="宋体" w:hint="eastAsia"/>
          <w:color w:val="333333"/>
          <w:kern w:val="0"/>
          <w:sz w:val="32"/>
          <w:szCs w:val="32"/>
        </w:rPr>
        <w:lastRenderedPageBreak/>
        <w:t>部门的信息共享，明确信息共享项目，及时将征收明细信息传递给同级人力资源社会保障、医疗保障部门，确保参保人员社会保险权益不受影响。</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六、扎实细致做好减免费核算和收入分析工作</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各省税务局要根据阶段性减免企业社保费政策的特点，按照统一部署，按月、分户做好减免费核算工作，及时反映政策成效。要根据政策影响情况，适时推动调整社保基金收入预算，为政策落实打好基础。要加强月度收入与免、减、缓政策联动分析，全面准确掌握社保费收入状况。</w:t>
      </w:r>
    </w:p>
    <w:p w:rsidR="002E4012"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七、切实加强领导压实工作责任</w:t>
      </w:r>
    </w:p>
    <w:p w:rsidR="00D03B31" w:rsidRPr="003A348D" w:rsidRDefault="00EE7DC6" w:rsidP="00C52BAC">
      <w:pPr>
        <w:widowControl/>
        <w:shd w:val="clear" w:color="auto" w:fill="FFFFFF"/>
        <w:spacing w:line="360" w:lineRule="auto"/>
        <w:ind w:firstLine="709"/>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各级税务机关要切实加强对落实阶段性减免企业社保费政策工作的组织领导，成立由分管局领导牵头、相关部门共同参加的工作专班，统筹抓好政策落实。要将阶段性减免企业社保费政策落实情况和退（抵）费办理情况纳入绩效考评，加大督查督办力度，严肃工作纪律，层层压实责任，确保各项工作落实落细。各省阶段性减免企业社保费政策落实情况、取得成效及工作中遇到的重要问题或重大事项，要及时向税务总局（社会保险费司）报告。</w:t>
      </w:r>
    </w:p>
    <w:p w:rsidR="002E4012" w:rsidRPr="003A348D" w:rsidRDefault="00EE7DC6" w:rsidP="00C52BAC">
      <w:pPr>
        <w:widowControl/>
        <w:shd w:val="clear" w:color="auto" w:fill="FFFFFF"/>
        <w:spacing w:line="360" w:lineRule="auto"/>
        <w:ind w:firstLine="709"/>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国家税务总局</w:t>
      </w:r>
    </w:p>
    <w:p w:rsidR="00D03B31" w:rsidRPr="003A348D" w:rsidRDefault="00EE7DC6" w:rsidP="00C52BAC">
      <w:pPr>
        <w:widowControl/>
        <w:shd w:val="clear" w:color="auto" w:fill="FFFFFF"/>
        <w:spacing w:line="360" w:lineRule="auto"/>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2020年2月25日</w:t>
      </w:r>
    </w:p>
    <w:p w:rsidR="005F1E10" w:rsidRPr="003A348D" w:rsidRDefault="005F1E10" w:rsidP="005F1E10">
      <w:pPr>
        <w:pStyle w:val="1f6"/>
        <w:spacing w:before="0" w:beforeAutospacing="0" w:after="0" w:afterAutospacing="0" w:line="360" w:lineRule="auto"/>
        <w:rPr>
          <w:rFonts w:ascii="仿宋" w:eastAsia="仿宋" w:hAnsi="仿宋"/>
          <w:bCs/>
        </w:rPr>
      </w:pPr>
      <w:bookmarkStart w:id="17" w:name="_Toc35940035"/>
      <w:r w:rsidRPr="003A348D">
        <w:rPr>
          <w:rFonts w:ascii="仿宋" w:eastAsia="仿宋" w:hAnsi="仿宋" w:hint="eastAsia"/>
          <w:bCs/>
        </w:rPr>
        <w:t>8.国家税务总局关于延长2019年度代扣代收代征税款手续费申报期限的通知</w:t>
      </w:r>
      <w:bookmarkEnd w:id="17"/>
    </w:p>
    <w:p w:rsidR="005F1E10" w:rsidRPr="003A348D" w:rsidRDefault="00FD4816" w:rsidP="00283B8C">
      <w:pPr>
        <w:widowControl/>
        <w:jc w:val="center"/>
        <w:rPr>
          <w:rFonts w:ascii="仿宋" w:eastAsia="仿宋" w:hAnsi="仿宋" w:cs="宋体"/>
          <w:color w:val="333333"/>
          <w:kern w:val="0"/>
          <w:sz w:val="32"/>
          <w:szCs w:val="32"/>
        </w:rPr>
      </w:pPr>
      <w:r>
        <w:rPr>
          <w:rFonts w:ascii="仿宋" w:eastAsia="仿宋" w:hAnsi="仿宋" w:cs="宋体" w:hint="eastAsia"/>
          <w:color w:val="333333"/>
          <w:kern w:val="0"/>
          <w:sz w:val="32"/>
          <w:szCs w:val="32"/>
        </w:rPr>
        <w:t>（</w:t>
      </w:r>
      <w:r w:rsidR="005F1E10" w:rsidRPr="003A348D">
        <w:rPr>
          <w:rFonts w:ascii="仿宋" w:eastAsia="仿宋" w:hAnsi="仿宋" w:cs="宋体" w:hint="eastAsia"/>
          <w:color w:val="333333"/>
          <w:kern w:val="0"/>
          <w:sz w:val="32"/>
          <w:szCs w:val="32"/>
        </w:rPr>
        <w:t>税总函〔2020〕43号</w:t>
      </w:r>
      <w:r>
        <w:rPr>
          <w:rFonts w:ascii="仿宋" w:eastAsia="仿宋" w:hAnsi="仿宋" w:cs="宋体" w:hint="eastAsia"/>
          <w:color w:val="333333"/>
          <w:kern w:val="0"/>
          <w:sz w:val="32"/>
          <w:szCs w:val="32"/>
        </w:rPr>
        <w:t>）</w:t>
      </w:r>
    </w:p>
    <w:p w:rsidR="005F1E10" w:rsidRPr="003A348D" w:rsidRDefault="005F1E10" w:rsidP="005F1E10">
      <w:pPr>
        <w:widowControl/>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国家税务总局各省、自治区、直辖市和计划单列市税务局，国家税务总局驻各地特派员办事处：</w:t>
      </w:r>
    </w:p>
    <w:p w:rsidR="005F1E10" w:rsidRPr="003A348D" w:rsidRDefault="005F1E10" w:rsidP="005F1E10">
      <w:pPr>
        <w:widowControl/>
        <w:ind w:firstLineChars="200" w:firstLine="64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为进一步支持新冠肺炎疫情防控工作，加大援企稳岗力度，纾解企业困难，税务总局经商财政部，决定延长2019年度代扣代缴、代收代缴和委托代征税款手续费申报期限，由2020年3月30日延长至5月30日。</w:t>
      </w:r>
    </w:p>
    <w:p w:rsidR="005F1E10" w:rsidRPr="003A348D" w:rsidRDefault="005F1E10" w:rsidP="005F1E10">
      <w:pPr>
        <w:widowControl/>
        <w:ind w:firstLineChars="200" w:firstLine="64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请各级税务机关按照《财政部</w:t>
      </w:r>
      <w:r w:rsidRPr="003A348D">
        <w:rPr>
          <w:rFonts w:ascii="仿宋" w:eastAsia="仿宋" w:hAnsi="仿宋" w:cs="宋体"/>
          <w:color w:val="333333"/>
          <w:kern w:val="0"/>
          <w:sz w:val="32"/>
          <w:szCs w:val="32"/>
        </w:rPr>
        <w:t> </w:t>
      </w:r>
      <w:r w:rsidRPr="003A348D">
        <w:rPr>
          <w:rFonts w:ascii="仿宋" w:eastAsia="仿宋" w:hAnsi="仿宋" w:cs="宋体" w:hint="eastAsia"/>
          <w:color w:val="333333"/>
          <w:kern w:val="0"/>
          <w:sz w:val="32"/>
          <w:szCs w:val="32"/>
        </w:rPr>
        <w:t>税务总局</w:t>
      </w:r>
      <w:r w:rsidRPr="003A348D">
        <w:rPr>
          <w:rFonts w:ascii="仿宋" w:eastAsia="仿宋" w:hAnsi="仿宋" w:cs="宋体"/>
          <w:color w:val="333333"/>
          <w:kern w:val="0"/>
          <w:sz w:val="32"/>
          <w:szCs w:val="32"/>
        </w:rPr>
        <w:t> </w:t>
      </w:r>
      <w:r w:rsidRPr="003A348D">
        <w:rPr>
          <w:rFonts w:ascii="仿宋" w:eastAsia="仿宋" w:hAnsi="仿宋" w:cs="宋体" w:hint="eastAsia"/>
          <w:color w:val="333333"/>
          <w:kern w:val="0"/>
          <w:sz w:val="32"/>
          <w:szCs w:val="32"/>
        </w:rPr>
        <w:t>人民银行关于进一步加强代扣代收代征税款手续费管理的通知》（财行〔</w:t>
      </w:r>
      <w:r w:rsidRPr="003A348D">
        <w:rPr>
          <w:rFonts w:ascii="仿宋" w:eastAsia="仿宋" w:hAnsi="仿宋" w:cs="宋体"/>
          <w:color w:val="333333"/>
          <w:kern w:val="0"/>
          <w:sz w:val="32"/>
          <w:szCs w:val="32"/>
        </w:rPr>
        <w:t>2019</w:t>
      </w:r>
      <w:r w:rsidRPr="003A348D">
        <w:rPr>
          <w:rFonts w:ascii="仿宋" w:eastAsia="仿宋" w:hAnsi="仿宋" w:cs="宋体" w:hint="eastAsia"/>
          <w:color w:val="333333"/>
          <w:kern w:val="0"/>
          <w:sz w:val="32"/>
          <w:szCs w:val="32"/>
        </w:rPr>
        <w:t>〕</w:t>
      </w:r>
      <w:r w:rsidRPr="003A348D">
        <w:rPr>
          <w:rFonts w:ascii="仿宋" w:eastAsia="仿宋" w:hAnsi="仿宋" w:cs="宋体"/>
          <w:color w:val="333333"/>
          <w:kern w:val="0"/>
          <w:sz w:val="32"/>
          <w:szCs w:val="32"/>
        </w:rPr>
        <w:t>11</w:t>
      </w:r>
      <w:r w:rsidRPr="003A348D">
        <w:rPr>
          <w:rFonts w:ascii="仿宋" w:eastAsia="仿宋" w:hAnsi="仿宋" w:cs="宋体" w:hint="eastAsia"/>
          <w:color w:val="333333"/>
          <w:kern w:val="0"/>
          <w:sz w:val="32"/>
          <w:szCs w:val="32"/>
        </w:rPr>
        <w:t>号）和部门预算管理有关要求，进一步优化办理流程，加强审核核算，及时办理支付。</w:t>
      </w:r>
    </w:p>
    <w:p w:rsidR="005F1E10" w:rsidRPr="003A348D" w:rsidRDefault="005F1E10" w:rsidP="005F1E10">
      <w:pPr>
        <w:widowControl/>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国家税务总局</w:t>
      </w:r>
    </w:p>
    <w:p w:rsidR="00D03B31" w:rsidRPr="003A348D" w:rsidRDefault="005F1E10" w:rsidP="005F1E10">
      <w:pPr>
        <w:widowControl/>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2020年3月13日</w:t>
      </w:r>
    </w:p>
    <w:p w:rsidR="005F1E10" w:rsidRPr="003A348D" w:rsidRDefault="005F1E10">
      <w:pPr>
        <w:widowControl/>
        <w:jc w:val="left"/>
        <w:rPr>
          <w:rFonts w:asciiTheme="minorEastAsia" w:hAnsiTheme="minorEastAsia" w:cstheme="majorBidi"/>
          <w:b/>
          <w:color w:val="000000" w:themeColor="text1"/>
          <w:sz w:val="40"/>
          <w:szCs w:val="40"/>
        </w:rPr>
      </w:pPr>
      <w:r w:rsidRPr="003A348D">
        <w:rPr>
          <w:bCs/>
          <w:color w:val="000000" w:themeColor="text1"/>
        </w:rPr>
        <w:br w:type="page"/>
      </w:r>
    </w:p>
    <w:p w:rsidR="002E4012" w:rsidRPr="003A348D" w:rsidRDefault="00EE7DC6" w:rsidP="001D42C1">
      <w:pPr>
        <w:pStyle w:val="2f2"/>
        <w:adjustRightInd w:val="0"/>
        <w:snapToGrid w:val="0"/>
        <w:spacing w:after="0" w:line="360" w:lineRule="auto"/>
        <w:jc w:val="center"/>
        <w:outlineLvl w:val="0"/>
        <w:rPr>
          <w:bCs w:val="0"/>
          <w:color w:val="000000" w:themeColor="text1"/>
        </w:rPr>
      </w:pPr>
      <w:bookmarkStart w:id="18" w:name="_Toc35940036"/>
      <w:r w:rsidRPr="003A348D">
        <w:rPr>
          <w:rFonts w:hint="eastAsia"/>
          <w:bCs w:val="0"/>
          <w:color w:val="000000" w:themeColor="text1"/>
        </w:rPr>
        <w:lastRenderedPageBreak/>
        <w:t>二、</w:t>
      </w:r>
      <w:hyperlink w:anchor="_Toc19725" w:history="1">
        <w:r w:rsidRPr="003A348D">
          <w:rPr>
            <w:rFonts w:hint="eastAsia"/>
            <w:bCs w:val="0"/>
            <w:color w:val="000000" w:themeColor="text1"/>
          </w:rPr>
          <w:t>地方涉税政策</w:t>
        </w:r>
        <w:bookmarkEnd w:id="18"/>
      </w:hyperlink>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11009" w:history="1">
        <w:bookmarkStart w:id="19" w:name="_Toc35940037"/>
        <w:r w:rsidR="00EE7DC6" w:rsidRPr="003A348D">
          <w:rPr>
            <w:rFonts w:ascii="仿宋" w:eastAsia="仿宋" w:hAnsi="仿宋" w:cs="仿宋" w:hint="eastAsia"/>
            <w:bCs/>
          </w:rPr>
          <w:t>（一）北京市</w:t>
        </w:r>
        <w:bookmarkEnd w:id="19"/>
      </w:hyperlink>
    </w:p>
    <w:p w:rsidR="00CB4300" w:rsidRPr="003A348D" w:rsidRDefault="00EE7DC6" w:rsidP="00CB4300">
      <w:pPr>
        <w:pStyle w:val="1f6"/>
        <w:spacing w:before="0" w:beforeAutospacing="0" w:after="0" w:afterAutospacing="0" w:line="360" w:lineRule="auto"/>
        <w:rPr>
          <w:rFonts w:ascii="仿宋" w:eastAsia="仿宋" w:hAnsi="仿宋"/>
          <w:bCs/>
        </w:rPr>
      </w:pPr>
      <w:bookmarkStart w:id="20" w:name="_Toc35940038"/>
      <w:r w:rsidRPr="003A348D">
        <w:rPr>
          <w:rFonts w:ascii="仿宋" w:eastAsia="仿宋" w:hAnsi="仿宋" w:hint="eastAsia"/>
          <w:bCs/>
        </w:rPr>
        <w:t>1.北京市财政局关于加强金融服务支持做好新型冠状病毒感染肺炎疫情防控工作的通知</w:t>
      </w:r>
      <w:bookmarkEnd w:id="20"/>
    </w:p>
    <w:p w:rsidR="002E4012" w:rsidRPr="003A348D" w:rsidRDefault="00EE7DC6" w:rsidP="00CB4300">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（京财金融〔2020〕242号）</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各区财政局：</w:t>
      </w:r>
    </w:p>
    <w:p w:rsidR="002E4012" w:rsidRPr="003A348D" w:rsidRDefault="00EE7DC6" w:rsidP="00CB4300">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为深入贯彻落实市委、市政府关于新型冠状病毒感染肺炎疫情防控工作部署，充分发挥财政资金引导撬动作用，运用财政金融手段，支持做好新型冠状病毒感染肺炎疫情防控工作，根据《财政部关于支持金融强化服务 做好新型冠状病毒感染肺炎疫情防控工作的通知》（财金〔2020〕3号，附件1）和《北京市人民政府办公厅关于应对新型冠状病毒感染的肺炎疫情影响促进中小微企业持续健康发展的若干措施》（京政办发〔2020〕7号）精神，现就有关事项通知如下：</w:t>
      </w:r>
    </w:p>
    <w:p w:rsidR="002E4012" w:rsidRPr="003A348D" w:rsidRDefault="00EE7DC6" w:rsidP="00C4699B">
      <w:pPr>
        <w:pStyle w:val="aff3"/>
        <w:spacing w:line="360" w:lineRule="auto"/>
        <w:ind w:firstLine="709"/>
        <w:rPr>
          <w:rFonts w:ascii="仿宋" w:eastAsia="仿宋" w:hAnsi="仿宋"/>
          <w:color w:val="000000"/>
          <w:sz w:val="32"/>
          <w:szCs w:val="32"/>
          <w:lang w:eastAsia="zh-CN"/>
        </w:rPr>
      </w:pPr>
      <w:r w:rsidRPr="003A348D">
        <w:rPr>
          <w:rStyle w:val="affc"/>
          <w:rFonts w:ascii="仿宋" w:eastAsia="仿宋" w:hAnsi="仿宋"/>
          <w:color w:val="000000"/>
          <w:sz w:val="32"/>
          <w:szCs w:val="32"/>
          <w:lang w:eastAsia="zh-CN"/>
        </w:rPr>
        <w:t>一、落实好疫情防控重点保障企业贷款财政贴息政策</w:t>
      </w:r>
    </w:p>
    <w:p w:rsidR="002E4012" w:rsidRPr="003A348D" w:rsidRDefault="00EE7DC6" w:rsidP="00C4699B">
      <w:pPr>
        <w:pStyle w:val="aff3"/>
        <w:spacing w:line="360" w:lineRule="auto"/>
        <w:ind w:firstLine="709"/>
        <w:rPr>
          <w:rFonts w:ascii="仿宋" w:eastAsia="仿宋" w:hAnsi="仿宋"/>
          <w:color w:val="000000"/>
          <w:sz w:val="32"/>
          <w:szCs w:val="32"/>
          <w:lang w:eastAsia="zh-CN"/>
        </w:rPr>
      </w:pPr>
      <w:r w:rsidRPr="003A348D">
        <w:rPr>
          <w:rFonts w:ascii="仿宋" w:eastAsia="仿宋" w:hAnsi="仿宋"/>
          <w:color w:val="000000"/>
          <w:sz w:val="32"/>
          <w:szCs w:val="32"/>
          <w:lang w:eastAsia="zh-CN"/>
        </w:rPr>
        <w:t>认真贯彻落实财政部和我市相关文件精神，对申请中央财政贴息的疫情防控重点保障企业，各区财政局要在规定的时限内将企业申请材料审核汇总后报送市财政局（金融处），市财政局审核汇总后编制本市贴息资金申请表，按要求时限及时报送财政部。财政部下达贴息资金后，市财政尽快拨付相关借款企业。本市疫情防控重点保障企业贷款财政贴息申请工作流程详见附件2。</w:t>
      </w:r>
    </w:p>
    <w:p w:rsidR="002E4012" w:rsidRPr="003A348D" w:rsidRDefault="00EE7DC6" w:rsidP="00C4699B">
      <w:pPr>
        <w:pStyle w:val="aff3"/>
        <w:spacing w:line="360" w:lineRule="auto"/>
        <w:ind w:firstLine="709"/>
        <w:rPr>
          <w:rFonts w:ascii="仿宋" w:eastAsia="仿宋" w:hAnsi="仿宋"/>
          <w:color w:val="000000"/>
          <w:sz w:val="32"/>
          <w:szCs w:val="32"/>
          <w:lang w:eastAsia="zh-CN"/>
        </w:rPr>
      </w:pPr>
      <w:r w:rsidRPr="003A348D">
        <w:rPr>
          <w:rStyle w:val="affc"/>
          <w:rFonts w:ascii="仿宋" w:eastAsia="仿宋" w:hAnsi="仿宋"/>
          <w:color w:val="000000"/>
          <w:sz w:val="32"/>
          <w:szCs w:val="32"/>
          <w:lang w:eastAsia="zh-CN"/>
        </w:rPr>
        <w:lastRenderedPageBreak/>
        <w:t>二、扩大受疫情影响个人和小微企业贷款贴息支持范围</w:t>
      </w:r>
    </w:p>
    <w:p w:rsidR="002E4012" w:rsidRPr="003A348D" w:rsidRDefault="00EE7DC6" w:rsidP="00C4699B">
      <w:pPr>
        <w:pStyle w:val="aff3"/>
        <w:spacing w:line="360" w:lineRule="auto"/>
        <w:ind w:firstLine="709"/>
        <w:rPr>
          <w:rFonts w:ascii="仿宋" w:eastAsia="仿宋" w:hAnsi="仿宋"/>
          <w:color w:val="000000"/>
          <w:sz w:val="32"/>
          <w:szCs w:val="32"/>
          <w:lang w:eastAsia="zh-CN"/>
        </w:rPr>
      </w:pPr>
      <w:r w:rsidRPr="003A348D">
        <w:rPr>
          <w:rFonts w:ascii="仿宋" w:eastAsia="仿宋" w:hAnsi="仿宋"/>
          <w:color w:val="000000"/>
          <w:sz w:val="32"/>
          <w:szCs w:val="32"/>
          <w:lang w:eastAsia="zh-CN"/>
        </w:rPr>
        <w:t>对已发放的个人创业担保贷款，借款人患新型冠状病毒感染肺炎的，可向贷款银行申请展期还款，展期期限原则上不超过1年，财政部门继续给予贴息支持。对受疫情影响暂时失去收入来源的个人和小微企业，在其申请创业担保贷款时优先给予支持。</w:t>
      </w:r>
    </w:p>
    <w:p w:rsidR="002E4012" w:rsidRPr="003A348D" w:rsidRDefault="00EE7DC6" w:rsidP="00C4699B">
      <w:pPr>
        <w:pStyle w:val="aff3"/>
        <w:spacing w:line="360" w:lineRule="auto"/>
        <w:ind w:firstLine="709"/>
        <w:rPr>
          <w:rFonts w:ascii="仿宋" w:eastAsia="仿宋" w:hAnsi="仿宋"/>
          <w:color w:val="000000"/>
          <w:sz w:val="32"/>
          <w:szCs w:val="32"/>
          <w:lang w:eastAsia="zh-CN"/>
        </w:rPr>
      </w:pPr>
      <w:r w:rsidRPr="003A348D">
        <w:rPr>
          <w:rStyle w:val="affc"/>
          <w:rFonts w:ascii="仿宋" w:eastAsia="仿宋" w:hAnsi="仿宋"/>
          <w:color w:val="000000"/>
          <w:sz w:val="32"/>
          <w:szCs w:val="32"/>
          <w:lang w:eastAsia="zh-CN"/>
        </w:rPr>
        <w:t>三、进一步优化融资担保服务</w:t>
      </w:r>
    </w:p>
    <w:p w:rsidR="002E4012" w:rsidRPr="003A348D" w:rsidRDefault="00EE7DC6" w:rsidP="00C4699B">
      <w:pPr>
        <w:pStyle w:val="aff3"/>
        <w:spacing w:line="360" w:lineRule="auto"/>
        <w:ind w:firstLine="709"/>
        <w:rPr>
          <w:rFonts w:ascii="仿宋" w:eastAsia="仿宋" w:hAnsi="仿宋"/>
          <w:color w:val="000000"/>
          <w:sz w:val="32"/>
          <w:szCs w:val="32"/>
          <w:lang w:eastAsia="zh-CN"/>
        </w:rPr>
      </w:pPr>
      <w:r w:rsidRPr="003A348D">
        <w:rPr>
          <w:rFonts w:ascii="仿宋" w:eastAsia="仿宋" w:hAnsi="仿宋"/>
          <w:color w:val="000000"/>
          <w:sz w:val="32"/>
          <w:szCs w:val="32"/>
          <w:lang w:eastAsia="zh-CN"/>
        </w:rPr>
        <w:t>疫情期间，本市政府性担保机构对受疫情影响严重的中小微企业降低综合费率0.5个百分点；对疫情期间提供生活服务保障的相关企业，担保费率降至1.5%以下；对疫情防控相关企业，担保费率降至1%以下。</w:t>
      </w:r>
    </w:p>
    <w:p w:rsidR="002E4012" w:rsidRPr="003A348D" w:rsidRDefault="00EE7DC6" w:rsidP="00C4699B">
      <w:pPr>
        <w:pStyle w:val="aff3"/>
        <w:spacing w:line="360" w:lineRule="auto"/>
        <w:ind w:firstLine="709"/>
        <w:rPr>
          <w:rFonts w:ascii="仿宋" w:eastAsia="仿宋" w:hAnsi="仿宋"/>
          <w:color w:val="000000"/>
          <w:sz w:val="32"/>
          <w:szCs w:val="32"/>
          <w:lang w:eastAsia="zh-CN"/>
        </w:rPr>
      </w:pPr>
      <w:r w:rsidRPr="003A348D">
        <w:rPr>
          <w:rStyle w:val="affc"/>
          <w:rFonts w:ascii="仿宋" w:eastAsia="仿宋" w:hAnsi="仿宋"/>
          <w:color w:val="000000"/>
          <w:sz w:val="32"/>
          <w:szCs w:val="32"/>
          <w:lang w:eastAsia="zh-CN"/>
        </w:rPr>
        <w:t>四、加强财政资金使用监督管理</w:t>
      </w:r>
    </w:p>
    <w:p w:rsidR="002E4012" w:rsidRPr="003A348D" w:rsidRDefault="00EE7DC6" w:rsidP="00C4699B">
      <w:pPr>
        <w:pStyle w:val="aff3"/>
        <w:spacing w:line="360" w:lineRule="auto"/>
        <w:ind w:firstLine="709"/>
        <w:rPr>
          <w:rFonts w:ascii="仿宋" w:eastAsia="仿宋" w:hAnsi="仿宋"/>
          <w:color w:val="000000"/>
          <w:sz w:val="32"/>
          <w:szCs w:val="32"/>
          <w:lang w:eastAsia="zh-CN"/>
        </w:rPr>
      </w:pPr>
      <w:r w:rsidRPr="003A348D">
        <w:rPr>
          <w:rFonts w:ascii="仿宋" w:eastAsia="仿宋" w:hAnsi="仿宋"/>
          <w:color w:val="000000"/>
          <w:sz w:val="32"/>
          <w:szCs w:val="32"/>
          <w:lang w:eastAsia="zh-CN"/>
        </w:rPr>
        <w:t>各区财政局在审核企业申请财政贴息相关材料时要严格把关，只有金融机构使用人民银行专项再贷款对名单内企业发放的优惠利率贷款，企业全部用于疫情防控相关的生产经营活动，财政才给予贴息。</w:t>
      </w:r>
    </w:p>
    <w:p w:rsidR="002E4012" w:rsidRPr="003A348D" w:rsidRDefault="00EE7DC6" w:rsidP="00C4699B">
      <w:pPr>
        <w:pStyle w:val="aff3"/>
        <w:spacing w:line="360" w:lineRule="auto"/>
        <w:ind w:firstLine="709"/>
        <w:rPr>
          <w:rFonts w:ascii="仿宋" w:eastAsia="仿宋" w:hAnsi="仿宋"/>
          <w:color w:val="000000"/>
          <w:sz w:val="32"/>
          <w:szCs w:val="32"/>
          <w:lang w:eastAsia="zh-CN"/>
        </w:rPr>
      </w:pPr>
      <w:r w:rsidRPr="003A348D">
        <w:rPr>
          <w:rFonts w:ascii="仿宋" w:eastAsia="仿宋" w:hAnsi="仿宋"/>
          <w:color w:val="000000"/>
          <w:sz w:val="32"/>
          <w:szCs w:val="32"/>
          <w:lang w:eastAsia="zh-CN"/>
        </w:rPr>
        <w:t>附件：1.《财政部关于支持金融强化服务 做好新型冠状病毒感染肺炎疫情防控工作的通知》（财金〔2020〕3号）</w:t>
      </w:r>
    </w:p>
    <w:p w:rsidR="002E4012" w:rsidRPr="003A348D" w:rsidRDefault="00EE7DC6" w:rsidP="00C4699B">
      <w:pPr>
        <w:pStyle w:val="aff3"/>
        <w:spacing w:line="360" w:lineRule="auto"/>
        <w:ind w:firstLine="709"/>
        <w:rPr>
          <w:rFonts w:ascii="仿宋" w:eastAsia="仿宋" w:hAnsi="仿宋"/>
          <w:color w:val="000000"/>
          <w:sz w:val="32"/>
          <w:szCs w:val="32"/>
          <w:lang w:eastAsia="zh-CN"/>
        </w:rPr>
      </w:pPr>
      <w:r w:rsidRPr="003A348D">
        <w:rPr>
          <w:rFonts w:ascii="仿宋" w:eastAsia="仿宋" w:hAnsi="仿宋"/>
          <w:color w:val="000000"/>
          <w:sz w:val="32"/>
          <w:szCs w:val="32"/>
          <w:lang w:eastAsia="zh-CN"/>
        </w:rPr>
        <w:t>2.北京市疫情防控重点保障企业贷款财政贴息申请工作流程</w:t>
      </w:r>
    </w:p>
    <w:p w:rsidR="002E4012" w:rsidRPr="003A348D" w:rsidRDefault="00EE7DC6" w:rsidP="001D42C1">
      <w:pPr>
        <w:pStyle w:val="aff3"/>
        <w:spacing w:line="360" w:lineRule="auto"/>
        <w:ind w:firstLine="480"/>
        <w:jc w:val="right"/>
        <w:rPr>
          <w:rFonts w:ascii="仿宋" w:eastAsia="仿宋" w:hAnsi="仿宋"/>
          <w:color w:val="000000"/>
          <w:sz w:val="32"/>
          <w:szCs w:val="32"/>
          <w:lang w:eastAsia="zh-CN"/>
        </w:rPr>
      </w:pPr>
      <w:r w:rsidRPr="003A348D">
        <w:rPr>
          <w:rFonts w:ascii="仿宋" w:eastAsia="仿宋" w:hAnsi="仿宋"/>
          <w:color w:val="000000"/>
          <w:sz w:val="32"/>
          <w:szCs w:val="32"/>
          <w:lang w:eastAsia="zh-CN"/>
        </w:rPr>
        <w:t>北京市财政局</w:t>
      </w:r>
    </w:p>
    <w:p w:rsidR="002E4012" w:rsidRPr="003A348D" w:rsidRDefault="00EE7DC6" w:rsidP="001D42C1">
      <w:pPr>
        <w:pStyle w:val="aff3"/>
        <w:spacing w:line="360" w:lineRule="auto"/>
        <w:ind w:firstLine="480"/>
        <w:jc w:val="right"/>
        <w:rPr>
          <w:rFonts w:ascii="仿宋" w:eastAsia="仿宋" w:hAnsi="仿宋"/>
          <w:color w:val="000000"/>
          <w:sz w:val="32"/>
          <w:szCs w:val="32"/>
          <w:lang w:eastAsia="zh-CN"/>
        </w:rPr>
      </w:pPr>
      <w:r w:rsidRPr="003A348D">
        <w:rPr>
          <w:rFonts w:ascii="仿宋" w:eastAsia="仿宋" w:hAnsi="仿宋"/>
          <w:color w:val="000000"/>
          <w:sz w:val="32"/>
          <w:szCs w:val="32"/>
          <w:lang w:eastAsia="zh-CN"/>
        </w:rPr>
        <w:t>2020年2月13日</w:t>
      </w:r>
    </w:p>
    <w:p w:rsidR="00C4699B" w:rsidRPr="003A348D" w:rsidRDefault="00C4699B" w:rsidP="001D42C1">
      <w:pPr>
        <w:pStyle w:val="aff3"/>
        <w:spacing w:line="360" w:lineRule="auto"/>
        <w:ind w:firstLine="480"/>
        <w:jc w:val="right"/>
        <w:rPr>
          <w:rFonts w:ascii="仿宋" w:eastAsia="仿宋" w:hAnsi="仿宋"/>
          <w:color w:val="000000"/>
          <w:sz w:val="32"/>
          <w:szCs w:val="32"/>
          <w:lang w:eastAsia="zh-CN"/>
        </w:rPr>
      </w:pPr>
    </w:p>
    <w:p w:rsidR="000A63FB" w:rsidRPr="003A348D" w:rsidRDefault="00EE7DC6" w:rsidP="001D42C1">
      <w:pPr>
        <w:pStyle w:val="1f6"/>
        <w:spacing w:before="0" w:beforeAutospacing="0" w:after="0" w:afterAutospacing="0" w:line="360" w:lineRule="auto"/>
        <w:rPr>
          <w:rFonts w:ascii="仿宋" w:eastAsia="仿宋" w:hAnsi="仿宋"/>
          <w:bCs/>
        </w:rPr>
      </w:pPr>
      <w:bookmarkStart w:id="21" w:name="_Toc35940039"/>
      <w:r w:rsidRPr="003A348D">
        <w:rPr>
          <w:rFonts w:ascii="仿宋" w:eastAsia="仿宋" w:hAnsi="仿宋" w:hint="eastAsia"/>
          <w:bCs/>
        </w:rPr>
        <w:lastRenderedPageBreak/>
        <w:t>2.北京海关关于进一步明确防控新型冠状病毒感染的肺炎疫情进口物资减免税及通关事项的公告</w:t>
      </w:r>
      <w:bookmarkEnd w:id="21"/>
    </w:p>
    <w:p w:rsidR="002E4012" w:rsidRPr="003A348D" w:rsidRDefault="00EE7DC6"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（北京海关公告2020年第4号）</w:t>
      </w:r>
    </w:p>
    <w:p w:rsidR="002E4012" w:rsidRPr="003A348D" w:rsidRDefault="00EE7DC6" w:rsidP="001D42C1">
      <w:pPr>
        <w:spacing w:line="360" w:lineRule="auto"/>
        <w:ind w:firstLineChars="200" w:firstLine="640"/>
        <w:rPr>
          <w:rFonts w:ascii="仿宋" w:eastAsia="仿宋" w:hAnsi="仿宋" w:cs="宋体"/>
          <w:color w:val="000000"/>
          <w:kern w:val="0"/>
          <w:sz w:val="32"/>
          <w:szCs w:val="32"/>
        </w:rPr>
      </w:pPr>
      <w:bookmarkStart w:id="22" w:name="wpds__正文__File"/>
      <w:r w:rsidRPr="003A348D">
        <w:rPr>
          <w:rFonts w:ascii="仿宋" w:eastAsia="仿宋" w:hAnsi="仿宋" w:hint="eastAsia"/>
          <w:sz w:val="32"/>
          <w:szCs w:val="32"/>
        </w:rPr>
        <w:t>根据2020年2月1日财政部、海关总署、税务总局联合发布的《</w:t>
      </w:r>
      <w:r w:rsidRPr="003A348D">
        <w:rPr>
          <w:rFonts w:ascii="仿宋" w:eastAsia="仿宋" w:hAnsi="仿宋" w:cs="宋体" w:hint="eastAsia"/>
          <w:color w:val="000000"/>
          <w:kern w:val="0"/>
          <w:sz w:val="32"/>
          <w:szCs w:val="32"/>
        </w:rPr>
        <w:t>关于防控新型冠状病毒感染的肺炎疫情进口物资免税政策的公告》（2020年第6号公告，以下简称“6号公告”）及《国务院关税税则委员会关于防控新型冠状病毒感染的肺炎疫情进口物资不实施对美加征关税措施的通知》，</w:t>
      </w:r>
      <w:r w:rsidRPr="003A348D">
        <w:rPr>
          <w:rFonts w:ascii="仿宋" w:eastAsia="仿宋" w:hAnsi="仿宋" w:cs="宋体"/>
          <w:color w:val="000000"/>
          <w:kern w:val="0"/>
          <w:sz w:val="32"/>
          <w:szCs w:val="32"/>
        </w:rPr>
        <w:t>现对北京海关2020年第3号公告进行修改补充并进一步明确</w:t>
      </w:r>
      <w:r w:rsidRPr="003A348D">
        <w:rPr>
          <w:rFonts w:ascii="仿宋" w:eastAsia="仿宋" w:hAnsi="仿宋" w:cs="宋体" w:hint="eastAsia"/>
          <w:color w:val="000000"/>
          <w:kern w:val="0"/>
          <w:sz w:val="32"/>
          <w:szCs w:val="32"/>
        </w:rPr>
        <w:t>，具体内容</w:t>
      </w:r>
      <w:r w:rsidRPr="003A348D">
        <w:rPr>
          <w:rFonts w:ascii="仿宋" w:eastAsia="仿宋" w:hAnsi="仿宋" w:cs="宋体"/>
          <w:color w:val="000000"/>
          <w:kern w:val="0"/>
          <w:sz w:val="32"/>
          <w:szCs w:val="32"/>
        </w:rPr>
        <w:t>公告</w:t>
      </w:r>
      <w:r w:rsidRPr="003A348D">
        <w:rPr>
          <w:rFonts w:ascii="仿宋" w:eastAsia="仿宋" w:hAnsi="仿宋" w:cs="宋体" w:hint="eastAsia"/>
          <w:color w:val="000000"/>
          <w:kern w:val="0"/>
          <w:sz w:val="32"/>
          <w:szCs w:val="32"/>
        </w:rPr>
        <w:t>如下：</w:t>
      </w:r>
    </w:p>
    <w:p w:rsidR="002E4012" w:rsidRPr="003A348D" w:rsidRDefault="00EE7DC6" w:rsidP="001D42C1">
      <w:pPr>
        <w:spacing w:line="360" w:lineRule="auto"/>
        <w:ind w:firstLineChars="200" w:firstLine="640"/>
        <w:rPr>
          <w:rFonts w:ascii="仿宋" w:eastAsia="仿宋" w:hAnsi="仿宋" w:cs="宋体"/>
          <w:color w:val="000000"/>
          <w:kern w:val="0"/>
          <w:sz w:val="32"/>
          <w:szCs w:val="32"/>
        </w:rPr>
      </w:pPr>
      <w:r w:rsidRPr="003A348D">
        <w:rPr>
          <w:rFonts w:ascii="仿宋" w:eastAsia="仿宋" w:hAnsi="仿宋" w:cs="宋体" w:hint="eastAsia"/>
          <w:color w:val="000000"/>
          <w:kern w:val="0"/>
          <w:sz w:val="32"/>
          <w:szCs w:val="32"/>
        </w:rPr>
        <w:t>一、防控新型冠状病毒感染的肺炎疫情进口物资免税政策</w:t>
      </w:r>
    </w:p>
    <w:p w:rsidR="002E4012" w:rsidRPr="003A348D" w:rsidRDefault="00EE7DC6" w:rsidP="001D42C1">
      <w:pPr>
        <w:spacing w:line="360" w:lineRule="auto"/>
        <w:ind w:firstLineChars="200" w:firstLine="643"/>
        <w:rPr>
          <w:rFonts w:ascii="仿宋" w:eastAsia="仿宋" w:hAnsi="仿宋" w:cs="宋体"/>
          <w:b/>
          <w:bCs/>
          <w:color w:val="000000"/>
          <w:kern w:val="0"/>
          <w:sz w:val="32"/>
          <w:szCs w:val="32"/>
        </w:rPr>
      </w:pPr>
      <w:r w:rsidRPr="003A348D">
        <w:rPr>
          <w:rFonts w:ascii="仿宋" w:eastAsia="仿宋" w:hAnsi="仿宋" w:cs="宋体" w:hint="eastAsia"/>
          <w:b/>
          <w:bCs/>
          <w:color w:val="000000"/>
          <w:kern w:val="0"/>
          <w:sz w:val="32"/>
          <w:szCs w:val="32"/>
        </w:rPr>
        <w:t>（一）适度扩大《慈善捐赠物资免征进口税收暂行办法》规定的免税进口范围，对捐赠用于疫情防控的进口物资，免征进口关税和进口环节增值税、消费税。</w:t>
      </w:r>
    </w:p>
    <w:p w:rsidR="002E4012" w:rsidRPr="003A348D" w:rsidRDefault="00EE7DC6" w:rsidP="001D42C1">
      <w:pPr>
        <w:pStyle w:val="aff3"/>
        <w:shd w:val="clear" w:color="auto" w:fill="FFFFFF"/>
        <w:spacing w:line="360" w:lineRule="auto"/>
        <w:ind w:firstLineChars="200" w:firstLine="640"/>
        <w:jc w:val="both"/>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1. </w:t>
      </w:r>
      <w:r w:rsidRPr="003A348D">
        <w:rPr>
          <w:rFonts w:ascii="仿宋" w:eastAsia="仿宋" w:hAnsi="仿宋" w:hint="eastAsia"/>
          <w:color w:val="000000"/>
          <w:sz w:val="32"/>
          <w:szCs w:val="32"/>
          <w:lang w:eastAsia="zh-CN"/>
        </w:rPr>
        <w:t>进口物资增加试剂，消毒物品，防护用品，救护车、防疫车、消毒用车、应急指挥车。</w:t>
      </w:r>
    </w:p>
    <w:p w:rsidR="002E4012" w:rsidRPr="003A348D" w:rsidRDefault="00EE7DC6" w:rsidP="001D42C1">
      <w:pPr>
        <w:pStyle w:val="aff3"/>
        <w:shd w:val="clear" w:color="auto" w:fill="FFFFFF"/>
        <w:spacing w:line="360" w:lineRule="auto"/>
        <w:ind w:firstLineChars="200" w:firstLine="640"/>
        <w:jc w:val="both"/>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2. </w:t>
      </w:r>
      <w:r w:rsidRPr="003A348D">
        <w:rPr>
          <w:rFonts w:ascii="仿宋" w:eastAsia="仿宋" w:hAnsi="仿宋" w:hint="eastAsia"/>
          <w:color w:val="000000"/>
          <w:sz w:val="32"/>
          <w:szCs w:val="32"/>
          <w:lang w:eastAsia="zh-CN"/>
        </w:rPr>
        <w:t>免税范围增加国内有关政府部门、企事业单位、社会团体、个人以及来华或在华的外国公民从境外或海关特殊监管区域进口并直接捐赠；境内加工贸易企业捐赠。捐赠物资应直接用于防控疫情且符合前述第</w:t>
      </w:r>
      <w:r w:rsidRPr="003A348D">
        <w:rPr>
          <w:rFonts w:ascii="仿宋" w:eastAsia="仿宋" w:hAnsi="仿宋"/>
          <w:color w:val="000000"/>
          <w:sz w:val="32"/>
          <w:szCs w:val="32"/>
          <w:lang w:eastAsia="zh-CN"/>
        </w:rPr>
        <w:t>1</w:t>
      </w:r>
      <w:r w:rsidRPr="003A348D">
        <w:rPr>
          <w:rFonts w:ascii="仿宋" w:eastAsia="仿宋" w:hAnsi="仿宋" w:hint="eastAsia"/>
          <w:color w:val="000000"/>
          <w:sz w:val="32"/>
          <w:szCs w:val="32"/>
          <w:lang w:eastAsia="zh-CN"/>
        </w:rPr>
        <w:t>项或《慈善捐赠物资免征进口税收暂行办法》规定。</w:t>
      </w:r>
    </w:p>
    <w:p w:rsidR="002E4012" w:rsidRPr="003A348D" w:rsidRDefault="00EE7DC6" w:rsidP="001D42C1">
      <w:pPr>
        <w:pStyle w:val="aff3"/>
        <w:shd w:val="clear" w:color="auto" w:fill="FFFFFF"/>
        <w:spacing w:line="360" w:lineRule="auto"/>
        <w:ind w:firstLineChars="200" w:firstLine="640"/>
        <w:jc w:val="both"/>
        <w:rPr>
          <w:rFonts w:ascii="仿宋" w:eastAsia="仿宋" w:hAnsi="仿宋"/>
          <w:color w:val="000000"/>
          <w:sz w:val="32"/>
          <w:szCs w:val="32"/>
          <w:lang w:eastAsia="zh-CN"/>
        </w:rPr>
      </w:pPr>
      <w:r w:rsidRPr="003A348D">
        <w:rPr>
          <w:rFonts w:ascii="仿宋" w:eastAsia="仿宋" w:hAnsi="仿宋"/>
          <w:color w:val="000000"/>
          <w:sz w:val="32"/>
          <w:szCs w:val="32"/>
          <w:lang w:eastAsia="zh-CN"/>
        </w:rPr>
        <w:lastRenderedPageBreak/>
        <w:t xml:space="preserve">3. </w:t>
      </w:r>
      <w:r w:rsidRPr="003A348D">
        <w:rPr>
          <w:rFonts w:ascii="仿宋" w:eastAsia="仿宋" w:hAnsi="仿宋" w:hint="eastAsia"/>
          <w:color w:val="000000"/>
          <w:sz w:val="32"/>
          <w:szCs w:val="32"/>
          <w:lang w:eastAsia="zh-CN"/>
        </w:rPr>
        <w:t>受赠人增加省级民政部门或其指定的单位。省级民政部门将指定的单位名单函告所在地直属海关及省级税务部门。</w:t>
      </w:r>
    </w:p>
    <w:p w:rsidR="002E4012" w:rsidRPr="003A348D" w:rsidRDefault="00EE7DC6" w:rsidP="001D42C1">
      <w:pPr>
        <w:pStyle w:val="aff3"/>
        <w:shd w:val="clear" w:color="auto" w:fill="FFFFFF"/>
        <w:spacing w:line="360" w:lineRule="auto"/>
        <w:ind w:firstLineChars="200" w:firstLine="640"/>
        <w:jc w:val="both"/>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无明确受赠人的捐赠进口物资，由中国红十字会总会、中华全国妇女联合会、中国残疾人联合会、中华慈善总会、中国初级卫生保健基金会、中国宋庆龄基金会或中国癌症基金会作为受赠人接收。</w:t>
      </w:r>
    </w:p>
    <w:p w:rsidR="002E4012" w:rsidRPr="003A348D" w:rsidRDefault="00EE7DC6" w:rsidP="001D42C1">
      <w:pPr>
        <w:spacing w:line="360" w:lineRule="auto"/>
        <w:ind w:firstLineChars="200" w:firstLine="643"/>
        <w:rPr>
          <w:rFonts w:ascii="仿宋" w:eastAsia="仿宋" w:hAnsi="仿宋" w:cs="宋体"/>
          <w:b/>
          <w:bCs/>
          <w:color w:val="000000"/>
          <w:kern w:val="0"/>
          <w:sz w:val="32"/>
          <w:szCs w:val="32"/>
        </w:rPr>
      </w:pPr>
      <w:r w:rsidRPr="003A348D">
        <w:rPr>
          <w:rFonts w:ascii="仿宋" w:eastAsia="仿宋" w:hAnsi="仿宋" w:cs="宋体" w:hint="eastAsia"/>
          <w:b/>
          <w:bCs/>
          <w:color w:val="000000"/>
          <w:kern w:val="0"/>
          <w:sz w:val="32"/>
          <w:szCs w:val="32"/>
        </w:rPr>
        <w:t>（二）对卫生健康主管部门组织进口的直接用于防控疫情物资免征关税。</w:t>
      </w:r>
    </w:p>
    <w:p w:rsidR="002E4012" w:rsidRPr="003A348D" w:rsidRDefault="00EE7DC6" w:rsidP="001D42C1">
      <w:pPr>
        <w:pStyle w:val="aff3"/>
        <w:shd w:val="clear" w:color="auto" w:fill="FFFFFF"/>
        <w:spacing w:line="360" w:lineRule="auto"/>
        <w:ind w:firstLineChars="200" w:firstLine="640"/>
        <w:jc w:val="both"/>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进口物资应符合前述第一条第</w:t>
      </w:r>
      <w:r w:rsidRPr="003A348D">
        <w:rPr>
          <w:rFonts w:ascii="仿宋" w:eastAsia="仿宋" w:hAnsi="仿宋"/>
          <w:color w:val="000000"/>
          <w:sz w:val="32"/>
          <w:szCs w:val="32"/>
          <w:lang w:eastAsia="zh-CN"/>
        </w:rPr>
        <w:t>1</w:t>
      </w:r>
      <w:r w:rsidRPr="003A348D">
        <w:rPr>
          <w:rFonts w:ascii="仿宋" w:eastAsia="仿宋" w:hAnsi="仿宋" w:hint="eastAsia"/>
          <w:color w:val="000000"/>
          <w:sz w:val="32"/>
          <w:szCs w:val="32"/>
          <w:lang w:eastAsia="zh-CN"/>
        </w:rPr>
        <w:t>项或《慈善捐赠物资免征进口税收暂行办法》规定。省级财政厅（局）会同省级卫生健康主管部门确定进口单位名单、进口物资清单，函告所在地直属海关及省级税务部门。</w:t>
      </w:r>
    </w:p>
    <w:p w:rsidR="002E4012" w:rsidRPr="003A348D" w:rsidRDefault="00EE7DC6" w:rsidP="001D42C1">
      <w:pPr>
        <w:spacing w:line="360" w:lineRule="auto"/>
        <w:ind w:firstLineChars="200" w:firstLine="643"/>
        <w:rPr>
          <w:rFonts w:ascii="仿宋" w:eastAsia="仿宋" w:hAnsi="仿宋" w:cs="宋体"/>
          <w:b/>
          <w:bCs/>
          <w:color w:val="000000"/>
          <w:kern w:val="0"/>
          <w:sz w:val="32"/>
          <w:szCs w:val="32"/>
        </w:rPr>
      </w:pPr>
      <w:r w:rsidRPr="003A348D">
        <w:rPr>
          <w:rFonts w:ascii="仿宋" w:eastAsia="仿宋" w:hAnsi="仿宋" w:cs="宋体" w:hint="eastAsia"/>
          <w:b/>
          <w:bCs/>
          <w:color w:val="000000"/>
          <w:kern w:val="0"/>
          <w:sz w:val="32"/>
          <w:szCs w:val="32"/>
        </w:rPr>
        <w:t>（三）符合上述规定的免税进口物资，已征收的应免税款可以退还。</w:t>
      </w:r>
    </w:p>
    <w:p w:rsidR="002E4012" w:rsidRPr="003A348D" w:rsidRDefault="00EE7DC6" w:rsidP="001D42C1">
      <w:pPr>
        <w:pStyle w:val="3f3"/>
        <w:spacing w:line="360" w:lineRule="auto"/>
        <w:ind w:firstLineChars="200" w:firstLine="640"/>
        <w:rPr>
          <w:rFonts w:ascii="仿宋" w:eastAsia="仿宋" w:hAnsi="仿宋" w:cs="宋体"/>
          <w:color w:val="000000"/>
          <w:kern w:val="0"/>
          <w:szCs w:val="32"/>
        </w:rPr>
      </w:pPr>
      <w:r w:rsidRPr="003A348D">
        <w:rPr>
          <w:rFonts w:ascii="仿宋" w:eastAsia="仿宋" w:hAnsi="仿宋" w:cs="宋体" w:hint="eastAsia"/>
          <w:color w:val="000000"/>
          <w:kern w:val="0"/>
          <w:szCs w:val="32"/>
        </w:rPr>
        <w:t>在北京关区进口的企业可凭主管地海关出具的《征免税证明》，于2020年9月30日前向北京朝阳海关</w:t>
      </w:r>
      <w:r w:rsidRPr="003A348D">
        <w:rPr>
          <w:rFonts w:ascii="仿宋" w:eastAsia="仿宋" w:hAnsi="仿宋"/>
          <w:szCs w:val="32"/>
        </w:rPr>
        <w:t>书面提出退税申请</w:t>
      </w:r>
      <w:r w:rsidRPr="003A348D">
        <w:rPr>
          <w:rFonts w:ascii="仿宋" w:eastAsia="仿宋" w:hAnsi="仿宋" w:cs="宋体" w:hint="eastAsia"/>
          <w:color w:val="000000"/>
          <w:kern w:val="0"/>
          <w:szCs w:val="32"/>
        </w:rPr>
        <w:t>。其中，已征税进口且尚未申报增值税进项税额抵扣的，可凭主管税务机关出具的《防控新型冠状病毒感染的肺炎疫情进口物资增值税进项税额未抵扣证明》（见附件1），向北京朝阳海关申请办理退还已征进口关税和进口环节增值税、消费税手续；已申报增值税进项税额抵扣的，仅向海关申请办理退还已征进口关税和进口环节消费税手续。</w:t>
      </w:r>
    </w:p>
    <w:p w:rsidR="002E4012" w:rsidRPr="003A348D" w:rsidRDefault="00EE7DC6" w:rsidP="001D42C1">
      <w:pPr>
        <w:pStyle w:val="24"/>
        <w:spacing w:line="360" w:lineRule="auto"/>
        <w:ind w:firstLineChars="200" w:firstLine="640"/>
        <w:rPr>
          <w:rFonts w:ascii="仿宋" w:eastAsia="仿宋" w:hAnsi="仿宋" w:cs="宋体"/>
          <w:color w:val="000000"/>
          <w:kern w:val="0"/>
          <w:sz w:val="32"/>
          <w:szCs w:val="32"/>
        </w:rPr>
      </w:pPr>
      <w:r w:rsidRPr="003A348D">
        <w:rPr>
          <w:rFonts w:ascii="仿宋" w:eastAsia="仿宋" w:hAnsi="仿宋" w:cs="宋体" w:hint="eastAsia"/>
          <w:color w:val="000000"/>
          <w:kern w:val="0"/>
          <w:sz w:val="32"/>
          <w:szCs w:val="32"/>
        </w:rPr>
        <w:lastRenderedPageBreak/>
        <w:t>（四）防疫物资不实施对美加征关税措施。</w:t>
      </w:r>
    </w:p>
    <w:p w:rsidR="002E4012" w:rsidRPr="003A348D" w:rsidRDefault="00EE7DC6" w:rsidP="001D42C1">
      <w:pPr>
        <w:pStyle w:val="3f3"/>
        <w:spacing w:line="360" w:lineRule="auto"/>
        <w:ind w:firstLineChars="200" w:firstLine="640"/>
        <w:rPr>
          <w:rFonts w:ascii="仿宋" w:eastAsia="仿宋" w:hAnsi="仿宋" w:cs="宋体"/>
          <w:color w:val="000000"/>
          <w:kern w:val="0"/>
          <w:szCs w:val="32"/>
        </w:rPr>
      </w:pPr>
      <w:r w:rsidRPr="003A348D">
        <w:rPr>
          <w:rFonts w:ascii="仿宋" w:eastAsia="仿宋" w:hAnsi="仿宋" w:cs="宋体" w:hint="eastAsia"/>
          <w:color w:val="000000"/>
          <w:kern w:val="0"/>
          <w:szCs w:val="32"/>
        </w:rPr>
        <w:t>根据《国务院关税税则委员会关于防控新型冠状病毒感染的肺炎疫情进口物资不实施对美加征关税措施的通知》对按照防控新型冠状病毒感染的肺炎疫情进口物资免税政策进口且原产于美国的物资，不实施对美加征关税措施（即恢复我对美232措施所中止的关税减让义务、不加征我为反制美301措施所加征的关税）；已加征税款予以退还。上述不实施加征关税措施与免税政策实施时间保持一致。</w:t>
      </w:r>
    </w:p>
    <w:p w:rsidR="002E4012" w:rsidRPr="003A348D" w:rsidRDefault="00EE7DC6" w:rsidP="001D42C1">
      <w:pPr>
        <w:pStyle w:val="24"/>
        <w:spacing w:line="360" w:lineRule="auto"/>
        <w:ind w:firstLineChars="200" w:firstLine="640"/>
        <w:rPr>
          <w:rFonts w:ascii="仿宋" w:eastAsia="仿宋" w:hAnsi="仿宋" w:cs="宋体"/>
          <w:color w:val="000000"/>
          <w:kern w:val="0"/>
          <w:sz w:val="32"/>
          <w:szCs w:val="32"/>
        </w:rPr>
      </w:pPr>
      <w:r w:rsidRPr="003A348D">
        <w:rPr>
          <w:rFonts w:ascii="仿宋" w:eastAsia="仿宋" w:hAnsi="仿宋" w:cs="宋体" w:hint="eastAsia"/>
          <w:color w:val="000000"/>
          <w:kern w:val="0"/>
          <w:sz w:val="32"/>
          <w:szCs w:val="32"/>
        </w:rPr>
        <w:t>（五）减免税手续。</w:t>
      </w:r>
    </w:p>
    <w:p w:rsidR="002E4012" w:rsidRPr="003A348D" w:rsidRDefault="00EE7DC6" w:rsidP="001D42C1">
      <w:pPr>
        <w:widowControl/>
        <w:spacing w:line="360" w:lineRule="auto"/>
        <w:ind w:firstLineChars="200" w:firstLine="640"/>
        <w:rPr>
          <w:rStyle w:val="im-content1"/>
          <w:rFonts w:ascii="仿宋" w:eastAsia="仿宋" w:hAnsi="仿宋"/>
          <w:sz w:val="32"/>
          <w:szCs w:val="32"/>
        </w:rPr>
      </w:pPr>
      <w:r w:rsidRPr="003A348D">
        <w:rPr>
          <w:rStyle w:val="im-content1"/>
          <w:rFonts w:ascii="仿宋" w:eastAsia="仿宋" w:hAnsi="仿宋" w:cs="宋体" w:hint="eastAsia"/>
          <w:bCs/>
          <w:kern w:val="0"/>
          <w:sz w:val="32"/>
          <w:szCs w:val="32"/>
        </w:rPr>
        <w:t>1. 新增受赠主体单位确认。</w:t>
      </w:r>
      <w:r w:rsidRPr="003A348D">
        <w:rPr>
          <w:rStyle w:val="im-content1"/>
          <w:rFonts w:ascii="仿宋" w:eastAsia="仿宋" w:hAnsi="仿宋" w:cs="宋体"/>
          <w:bCs/>
          <w:kern w:val="0"/>
          <w:sz w:val="32"/>
          <w:szCs w:val="32"/>
        </w:rPr>
        <w:t>（</w:t>
      </w:r>
      <w:r w:rsidRPr="003A348D">
        <w:rPr>
          <w:rStyle w:val="im-content1"/>
          <w:rFonts w:ascii="仿宋" w:eastAsia="仿宋" w:hAnsi="仿宋" w:hint="eastAsia"/>
          <w:sz w:val="32"/>
          <w:szCs w:val="32"/>
        </w:rPr>
        <w:t>1</w:t>
      </w:r>
      <w:r w:rsidRPr="003A348D">
        <w:rPr>
          <w:rStyle w:val="im-content1"/>
          <w:rFonts w:ascii="仿宋" w:eastAsia="仿宋" w:hAnsi="仿宋"/>
          <w:sz w:val="32"/>
          <w:szCs w:val="32"/>
        </w:rPr>
        <w:t>）</w:t>
      </w:r>
      <w:r w:rsidRPr="003A348D">
        <w:rPr>
          <w:rStyle w:val="im-content1"/>
          <w:rFonts w:ascii="仿宋" w:eastAsia="仿宋" w:hAnsi="仿宋" w:hint="eastAsia"/>
          <w:sz w:val="32"/>
          <w:szCs w:val="32"/>
        </w:rPr>
        <w:t>受赠人增加省级民政部门或其指定的单位。省级民政部门将指定的单位名单函告所在地直属海关及省级税务部门。</w:t>
      </w:r>
      <w:r w:rsidRPr="003A348D">
        <w:rPr>
          <w:rStyle w:val="im-content1"/>
          <w:rFonts w:ascii="仿宋" w:eastAsia="仿宋" w:hAnsi="仿宋"/>
          <w:sz w:val="32"/>
          <w:szCs w:val="32"/>
        </w:rPr>
        <w:t>（</w:t>
      </w:r>
      <w:r w:rsidRPr="003A348D">
        <w:rPr>
          <w:rStyle w:val="im-content1"/>
          <w:rFonts w:ascii="仿宋" w:eastAsia="仿宋" w:hAnsi="仿宋" w:hint="eastAsia"/>
          <w:sz w:val="32"/>
          <w:szCs w:val="32"/>
        </w:rPr>
        <w:t>2</w:t>
      </w:r>
      <w:r w:rsidRPr="003A348D">
        <w:rPr>
          <w:rStyle w:val="im-content1"/>
          <w:rFonts w:ascii="仿宋" w:eastAsia="仿宋" w:hAnsi="仿宋"/>
          <w:sz w:val="32"/>
          <w:szCs w:val="32"/>
        </w:rPr>
        <w:t>）</w:t>
      </w:r>
      <w:r w:rsidRPr="003A348D">
        <w:rPr>
          <w:rStyle w:val="im-content1"/>
          <w:rFonts w:ascii="仿宋" w:eastAsia="仿宋" w:hAnsi="仿宋" w:hint="eastAsia"/>
          <w:sz w:val="32"/>
          <w:szCs w:val="32"/>
        </w:rPr>
        <w:t>对卫生健康主管部门组织进口的直接用于防控疫情物资，省级财政厅（局）会同省级卫生健康主管部门确定进口单位名单、进口物资清单，函告所在地直属海关及省级税务部门。</w:t>
      </w:r>
    </w:p>
    <w:p w:rsidR="002E4012" w:rsidRPr="003A348D" w:rsidRDefault="00EE7DC6" w:rsidP="001D42C1">
      <w:pPr>
        <w:widowControl/>
        <w:spacing w:line="360" w:lineRule="auto"/>
        <w:ind w:firstLineChars="200" w:firstLine="640"/>
        <w:rPr>
          <w:rFonts w:ascii="仿宋" w:eastAsia="仿宋" w:hAnsi="仿宋"/>
          <w:color w:val="000000"/>
          <w:sz w:val="32"/>
          <w:szCs w:val="32"/>
        </w:rPr>
      </w:pPr>
      <w:r w:rsidRPr="003A348D">
        <w:rPr>
          <w:rFonts w:ascii="仿宋" w:eastAsia="仿宋" w:hAnsi="仿宋"/>
          <w:color w:val="000000"/>
          <w:sz w:val="32"/>
          <w:szCs w:val="32"/>
        </w:rPr>
        <w:t xml:space="preserve">2. </w:t>
      </w:r>
      <w:r w:rsidRPr="003A348D">
        <w:rPr>
          <w:rFonts w:ascii="仿宋" w:eastAsia="仿宋" w:hAnsi="仿宋" w:cs="宋体" w:hint="eastAsia"/>
          <w:color w:val="000000"/>
          <w:kern w:val="0"/>
          <w:sz w:val="32"/>
          <w:szCs w:val="32"/>
        </w:rPr>
        <w:t>根据《海关总署关于用于新型冠状病毒感染的肺炎疫情进口捐赠物资办理通关手续的公告》（海关总署公告2020年第17号），用于疫情防控的境外捐赠物资在紧急情况下可先登记放行，再按规定补办减免税相关手续。</w:t>
      </w:r>
      <w:r w:rsidRPr="003A348D">
        <w:rPr>
          <w:rFonts w:ascii="仿宋" w:eastAsia="仿宋" w:hAnsi="仿宋" w:hint="eastAsia"/>
          <w:color w:val="000000"/>
          <w:sz w:val="32"/>
          <w:szCs w:val="32"/>
        </w:rPr>
        <w:t>在上述名单确认并发给直属海关前，进口地海关凭</w:t>
      </w:r>
      <w:r w:rsidRPr="003A348D">
        <w:rPr>
          <w:rStyle w:val="im-content1"/>
          <w:rFonts w:ascii="仿宋" w:eastAsia="仿宋" w:hAnsi="仿宋" w:hint="eastAsia"/>
          <w:sz w:val="32"/>
          <w:szCs w:val="32"/>
        </w:rPr>
        <w:t>省级民政部门、省级卫生健康主管部门或省级财政厅（局）出具的证明函及</w:t>
      </w:r>
      <w:r w:rsidRPr="003A348D">
        <w:rPr>
          <w:rFonts w:ascii="仿宋" w:eastAsia="仿宋" w:hAnsi="仿宋" w:cs="宋体" w:hint="eastAsia"/>
          <w:color w:val="000000"/>
          <w:kern w:val="0"/>
          <w:sz w:val="32"/>
          <w:szCs w:val="32"/>
        </w:rPr>
        <w:t>《捐赠物资意向书》（见附件2）</w:t>
      </w:r>
      <w:r w:rsidRPr="003A348D">
        <w:rPr>
          <w:rStyle w:val="im-content1"/>
          <w:rFonts w:ascii="仿宋" w:eastAsia="仿宋" w:hAnsi="仿宋" w:hint="eastAsia"/>
          <w:sz w:val="32"/>
          <w:szCs w:val="32"/>
        </w:rPr>
        <w:t>，办理登记放行手续。</w:t>
      </w:r>
    </w:p>
    <w:p w:rsidR="002E4012" w:rsidRPr="003A348D" w:rsidRDefault="00EE7DC6" w:rsidP="001D42C1">
      <w:pPr>
        <w:widowControl/>
        <w:spacing w:line="360" w:lineRule="auto"/>
        <w:ind w:firstLineChars="200" w:firstLine="640"/>
        <w:rPr>
          <w:rFonts w:ascii="仿宋" w:eastAsia="仿宋" w:hAnsi="仿宋" w:cs="宋体"/>
          <w:color w:val="000000"/>
          <w:kern w:val="0"/>
          <w:sz w:val="32"/>
          <w:szCs w:val="32"/>
        </w:rPr>
      </w:pPr>
      <w:r w:rsidRPr="003A348D">
        <w:rPr>
          <w:rFonts w:ascii="仿宋" w:eastAsia="仿宋" w:hAnsi="仿宋"/>
          <w:color w:val="000000"/>
          <w:sz w:val="32"/>
          <w:szCs w:val="32"/>
        </w:rPr>
        <w:lastRenderedPageBreak/>
        <w:t xml:space="preserve">3. </w:t>
      </w:r>
      <w:r w:rsidRPr="003A348D">
        <w:rPr>
          <w:rFonts w:ascii="仿宋" w:eastAsia="仿宋" w:hAnsi="仿宋" w:hint="eastAsia"/>
          <w:color w:val="000000"/>
          <w:sz w:val="32"/>
          <w:szCs w:val="32"/>
        </w:rPr>
        <w:t>货物放行后，</w:t>
      </w:r>
      <w:r w:rsidRPr="003A348D">
        <w:rPr>
          <w:rFonts w:ascii="仿宋" w:eastAsia="仿宋" w:hAnsi="仿宋" w:cs="宋体" w:hint="eastAsia"/>
          <w:color w:val="000000"/>
          <w:kern w:val="0"/>
          <w:sz w:val="32"/>
          <w:szCs w:val="32"/>
        </w:rPr>
        <w:t>受赠人持凭捐赠函和《受赠人接受境外慈善捐赠物资进口证明》（见附件3）、《捐赠物资分配使用清单》（见附件4）向所在地海关办理捐赠物资减免税审核确认</w:t>
      </w:r>
      <w:r w:rsidRPr="003A348D">
        <w:rPr>
          <w:rFonts w:ascii="仿宋" w:eastAsia="仿宋" w:hAnsi="仿宋" w:cs="宋体"/>
          <w:color w:val="000000"/>
          <w:kern w:val="0"/>
          <w:sz w:val="32"/>
          <w:szCs w:val="32"/>
        </w:rPr>
        <w:t>和口岸海关结案</w:t>
      </w:r>
      <w:r w:rsidRPr="003A348D">
        <w:rPr>
          <w:rFonts w:ascii="仿宋" w:eastAsia="仿宋" w:hAnsi="仿宋" w:cs="宋体" w:hint="eastAsia"/>
          <w:color w:val="000000"/>
          <w:kern w:val="0"/>
          <w:sz w:val="32"/>
          <w:szCs w:val="32"/>
        </w:rPr>
        <w:t>手续。</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hint="eastAsia"/>
          <w:kern w:val="0"/>
          <w:sz w:val="32"/>
          <w:szCs w:val="32"/>
        </w:rPr>
        <w:t>二、捐赠物资到达口岸应急通关工作</w:t>
      </w:r>
    </w:p>
    <w:p w:rsidR="002E4012" w:rsidRPr="003A348D" w:rsidRDefault="00EE7DC6" w:rsidP="001D42C1">
      <w:pPr>
        <w:widowControl/>
        <w:adjustRightInd w:val="0"/>
        <w:snapToGrid w:val="0"/>
        <w:spacing w:line="360" w:lineRule="auto"/>
        <w:ind w:firstLineChars="200" w:firstLine="643"/>
        <w:rPr>
          <w:rFonts w:ascii="仿宋" w:eastAsia="仿宋" w:hAnsi="仿宋" w:cs="宋体"/>
          <w:b/>
          <w:kern w:val="0"/>
          <w:sz w:val="32"/>
          <w:szCs w:val="32"/>
        </w:rPr>
      </w:pPr>
      <w:r w:rsidRPr="003A348D">
        <w:rPr>
          <w:rFonts w:ascii="仿宋" w:eastAsia="仿宋" w:hAnsi="仿宋" w:cs="宋体" w:hint="eastAsia"/>
          <w:b/>
          <w:kern w:val="0"/>
          <w:sz w:val="32"/>
          <w:szCs w:val="32"/>
        </w:rPr>
        <w:t>（一）货物应急通关手续。</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hint="eastAsia"/>
          <w:kern w:val="0"/>
          <w:sz w:val="32"/>
          <w:szCs w:val="32"/>
        </w:rPr>
        <w:t>货物抵达北京口岸后，紧急情况下可联系现场海关凭《受赠人接受境外慈善捐赠物资进口证明》</w:t>
      </w:r>
      <w:r w:rsidRPr="003A348D">
        <w:rPr>
          <w:rFonts w:ascii="仿宋" w:eastAsia="仿宋" w:hAnsi="仿宋" w:cs="宋体" w:hint="eastAsia"/>
          <w:color w:val="000000"/>
          <w:kern w:val="0"/>
          <w:sz w:val="32"/>
          <w:szCs w:val="32"/>
        </w:rPr>
        <w:t>（见附件3）</w:t>
      </w:r>
      <w:r w:rsidRPr="003A348D">
        <w:rPr>
          <w:rFonts w:ascii="仿宋" w:eastAsia="仿宋" w:hAnsi="仿宋" w:cs="宋体" w:hint="eastAsia"/>
          <w:kern w:val="0"/>
          <w:sz w:val="32"/>
          <w:szCs w:val="32"/>
        </w:rPr>
        <w:t>和</w:t>
      </w:r>
      <w:r w:rsidRPr="003A348D">
        <w:rPr>
          <w:rFonts w:ascii="仿宋" w:eastAsia="仿宋" w:hAnsi="仿宋" w:cs="宋体" w:hint="eastAsia"/>
          <w:color w:val="000000"/>
          <w:kern w:val="0"/>
          <w:sz w:val="32"/>
          <w:szCs w:val="32"/>
        </w:rPr>
        <w:t>《捐赠物资分配使用清单》（见附件4）</w:t>
      </w:r>
      <w:r w:rsidRPr="003A348D">
        <w:rPr>
          <w:rFonts w:ascii="仿宋" w:eastAsia="仿宋" w:hAnsi="仿宋" w:cs="宋体" w:hint="eastAsia"/>
          <w:kern w:val="0"/>
          <w:sz w:val="32"/>
          <w:szCs w:val="32"/>
        </w:rPr>
        <w:t>，先登记放行，后补办手续。货物捐赠手续未办理齐全的，可联系北京市红十字会派驻首都机场海关查验中心工作组现场办理。</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hint="eastAsia"/>
          <w:sz w:val="32"/>
          <w:szCs w:val="32"/>
        </w:rPr>
        <w:t>北京地区捐赠物资进口服务公司</w:t>
      </w:r>
      <w:r w:rsidRPr="003A348D">
        <w:rPr>
          <w:rFonts w:ascii="仿宋" w:eastAsia="仿宋" w:hAnsi="仿宋" w:cs="宋体"/>
          <w:kern w:val="0"/>
          <w:sz w:val="32"/>
          <w:szCs w:val="32"/>
        </w:rPr>
        <w:t>（见</w:t>
      </w:r>
      <w:r w:rsidRPr="003A348D">
        <w:rPr>
          <w:rFonts w:ascii="仿宋" w:eastAsia="仿宋" w:hAnsi="仿宋" w:cs="宋体" w:hint="eastAsia"/>
          <w:kern w:val="0"/>
          <w:sz w:val="32"/>
          <w:szCs w:val="32"/>
        </w:rPr>
        <w:t>附件</w:t>
      </w:r>
      <w:r w:rsidRPr="003A348D">
        <w:rPr>
          <w:rFonts w:ascii="仿宋" w:eastAsia="仿宋" w:hAnsi="仿宋" w:cs="宋体"/>
          <w:kern w:val="0"/>
          <w:sz w:val="32"/>
          <w:szCs w:val="32"/>
        </w:rPr>
        <w:t>5）</w:t>
      </w:r>
      <w:r w:rsidRPr="003A348D">
        <w:rPr>
          <w:rFonts w:ascii="仿宋" w:eastAsia="仿宋" w:hAnsi="仿宋" w:cs="宋体" w:hint="eastAsia"/>
          <w:kern w:val="0"/>
          <w:sz w:val="32"/>
          <w:szCs w:val="32"/>
        </w:rPr>
        <w:t>可提供免费代理报关手续，其他代理报关公司可通过中国报关协会、北京报关协会网站、微信公众号查询。</w:t>
      </w:r>
    </w:p>
    <w:p w:rsidR="002E4012" w:rsidRPr="003A348D" w:rsidRDefault="00EE7DC6" w:rsidP="001D42C1">
      <w:pPr>
        <w:widowControl/>
        <w:adjustRightInd w:val="0"/>
        <w:snapToGrid w:val="0"/>
        <w:spacing w:line="360" w:lineRule="auto"/>
        <w:ind w:firstLineChars="200" w:firstLine="643"/>
        <w:rPr>
          <w:rFonts w:ascii="仿宋" w:eastAsia="仿宋" w:hAnsi="仿宋" w:cs="宋体"/>
          <w:b/>
          <w:kern w:val="0"/>
          <w:sz w:val="32"/>
          <w:szCs w:val="32"/>
        </w:rPr>
      </w:pPr>
      <w:r w:rsidRPr="003A348D">
        <w:rPr>
          <w:rFonts w:ascii="仿宋" w:eastAsia="仿宋" w:hAnsi="仿宋" w:cs="宋体" w:hint="eastAsia"/>
          <w:b/>
          <w:kern w:val="0"/>
          <w:sz w:val="32"/>
          <w:szCs w:val="32"/>
        </w:rPr>
        <w:t>（二）后续货物结案手续。</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hint="eastAsia"/>
          <w:kern w:val="0"/>
          <w:sz w:val="32"/>
          <w:szCs w:val="32"/>
        </w:rPr>
        <w:t>物资进境后，受赠人补办减免税证明后到进境地海关办理结案手续。</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kern w:val="0"/>
          <w:sz w:val="32"/>
          <w:szCs w:val="32"/>
        </w:rPr>
        <w:t>三</w:t>
      </w:r>
      <w:r w:rsidRPr="003A348D">
        <w:rPr>
          <w:rFonts w:ascii="仿宋" w:eastAsia="仿宋" w:hAnsi="仿宋" w:cs="宋体" w:hint="eastAsia"/>
          <w:kern w:val="0"/>
          <w:sz w:val="32"/>
          <w:szCs w:val="32"/>
        </w:rPr>
        <w:t>、其他渠道捐赠物资进境事宜</w:t>
      </w:r>
    </w:p>
    <w:p w:rsidR="002E4012" w:rsidRPr="003A348D" w:rsidRDefault="00EE7DC6" w:rsidP="001D42C1">
      <w:pPr>
        <w:widowControl/>
        <w:adjustRightInd w:val="0"/>
        <w:snapToGrid w:val="0"/>
        <w:spacing w:line="360" w:lineRule="auto"/>
        <w:ind w:firstLineChars="200" w:firstLine="643"/>
        <w:rPr>
          <w:rFonts w:ascii="仿宋" w:eastAsia="仿宋" w:hAnsi="仿宋" w:cs="宋体"/>
          <w:b/>
          <w:kern w:val="0"/>
          <w:sz w:val="32"/>
          <w:szCs w:val="32"/>
        </w:rPr>
      </w:pPr>
      <w:r w:rsidRPr="003A348D">
        <w:rPr>
          <w:rFonts w:ascii="仿宋" w:eastAsia="仿宋" w:hAnsi="仿宋" w:cs="宋体" w:hint="eastAsia"/>
          <w:b/>
          <w:kern w:val="0"/>
          <w:sz w:val="32"/>
          <w:szCs w:val="32"/>
        </w:rPr>
        <w:t>（一）旅客带货形式（首都机场、大兴国际机场）。</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hint="eastAsia"/>
          <w:kern w:val="0"/>
          <w:sz w:val="32"/>
          <w:szCs w:val="32"/>
        </w:rPr>
        <w:t>旅客携带自用疫情防控物资进境，自用合理数量范围内的海关予以放行。旅客携带入境捐赠北京地区使用的疫情防控物资，未办理捐赠手续的，可联系北京市红十字会首都机</w:t>
      </w:r>
      <w:r w:rsidRPr="003A348D">
        <w:rPr>
          <w:rFonts w:ascii="仿宋" w:eastAsia="仿宋" w:hAnsi="仿宋" w:cs="宋体" w:hint="eastAsia"/>
          <w:kern w:val="0"/>
          <w:sz w:val="32"/>
          <w:szCs w:val="32"/>
        </w:rPr>
        <w:lastRenderedPageBreak/>
        <w:t>场派驻工作组人员（办公地址：首都机场三号航站楼到达层海关征税），也按照上述通关流程登记放行。</w:t>
      </w:r>
    </w:p>
    <w:p w:rsidR="002E4012" w:rsidRPr="003A348D" w:rsidRDefault="00EE7DC6" w:rsidP="001D42C1">
      <w:pPr>
        <w:widowControl/>
        <w:adjustRightInd w:val="0"/>
        <w:snapToGrid w:val="0"/>
        <w:spacing w:line="360" w:lineRule="auto"/>
        <w:ind w:firstLineChars="200" w:firstLine="643"/>
        <w:rPr>
          <w:rFonts w:ascii="仿宋" w:eastAsia="仿宋" w:hAnsi="仿宋" w:cs="宋体"/>
          <w:b/>
          <w:kern w:val="0"/>
          <w:sz w:val="32"/>
          <w:szCs w:val="32"/>
        </w:rPr>
      </w:pPr>
      <w:r w:rsidRPr="003A348D">
        <w:rPr>
          <w:rFonts w:ascii="仿宋" w:eastAsia="仿宋" w:hAnsi="仿宋" w:cs="宋体" w:hint="eastAsia"/>
          <w:b/>
          <w:kern w:val="0"/>
          <w:sz w:val="32"/>
          <w:szCs w:val="32"/>
        </w:rPr>
        <w:t>（二）快件邮件渠道。</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hint="eastAsia"/>
          <w:kern w:val="0"/>
          <w:sz w:val="32"/>
          <w:szCs w:val="32"/>
        </w:rPr>
        <w:t>对快件邮件渠道捐赠进境疫情防控物资的，</w:t>
      </w:r>
      <w:r w:rsidRPr="003A348D">
        <w:rPr>
          <w:rFonts w:ascii="仿宋" w:eastAsia="仿宋" w:hAnsi="仿宋" w:cs="宋体"/>
          <w:kern w:val="0"/>
          <w:sz w:val="32"/>
          <w:szCs w:val="32"/>
        </w:rPr>
        <w:t>参照</w:t>
      </w:r>
      <w:r w:rsidRPr="003A348D">
        <w:rPr>
          <w:rFonts w:ascii="仿宋" w:eastAsia="仿宋" w:hAnsi="仿宋" w:cs="宋体" w:hint="eastAsia"/>
          <w:kern w:val="0"/>
          <w:sz w:val="32"/>
          <w:szCs w:val="32"/>
        </w:rPr>
        <w:t>上述情况办理。</w:t>
      </w:r>
      <w:r w:rsidRPr="003A348D">
        <w:rPr>
          <w:rFonts w:ascii="仿宋" w:eastAsia="仿宋" w:hAnsi="仿宋" w:cs="宋体" w:hint="eastAsia"/>
          <w:bCs/>
          <w:kern w:val="0"/>
          <w:sz w:val="32"/>
          <w:szCs w:val="32"/>
        </w:rPr>
        <w:t>目前可从北京快件口岸进境的邮快件企业主要有：</w:t>
      </w:r>
      <w:r w:rsidRPr="003A348D">
        <w:rPr>
          <w:rFonts w:ascii="仿宋" w:eastAsia="仿宋" w:hAnsi="仿宋" w:cs="宋体" w:hint="eastAsia"/>
          <w:kern w:val="0"/>
          <w:sz w:val="32"/>
          <w:szCs w:val="32"/>
        </w:rPr>
        <w:t>中外运-敦豪国际航空快件有限公司、联邦快递（中国）有限公司、优比速国际快递有限公司、北京顺丰速运有限公司、中国邮政集团公司北京市分公司</w:t>
      </w:r>
      <w:r w:rsidRPr="003A348D">
        <w:rPr>
          <w:rFonts w:ascii="仿宋" w:eastAsia="仿宋" w:hAnsi="仿宋" w:cs="宋体"/>
          <w:kern w:val="0"/>
          <w:sz w:val="32"/>
          <w:szCs w:val="32"/>
        </w:rPr>
        <w:t>。</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kern w:val="0"/>
          <w:sz w:val="32"/>
          <w:szCs w:val="32"/>
        </w:rPr>
        <w:t>四</w:t>
      </w:r>
      <w:r w:rsidRPr="003A348D">
        <w:rPr>
          <w:rFonts w:ascii="仿宋" w:eastAsia="仿宋" w:hAnsi="仿宋" w:cs="宋体" w:hint="eastAsia"/>
          <w:kern w:val="0"/>
          <w:sz w:val="32"/>
          <w:szCs w:val="32"/>
        </w:rPr>
        <w:t>、其他</w:t>
      </w:r>
      <w:r w:rsidRPr="003A348D">
        <w:rPr>
          <w:rFonts w:ascii="仿宋" w:eastAsia="仿宋" w:hAnsi="仿宋" w:cs="宋体"/>
          <w:kern w:val="0"/>
          <w:sz w:val="32"/>
          <w:szCs w:val="32"/>
        </w:rPr>
        <w:t>防疫物资</w:t>
      </w:r>
      <w:r w:rsidRPr="003A348D">
        <w:rPr>
          <w:rFonts w:ascii="仿宋" w:eastAsia="仿宋" w:hAnsi="仿宋" w:cs="宋体" w:hint="eastAsia"/>
          <w:kern w:val="0"/>
          <w:sz w:val="32"/>
          <w:szCs w:val="32"/>
        </w:rPr>
        <w:t>事项</w:t>
      </w:r>
    </w:p>
    <w:p w:rsidR="002E4012" w:rsidRPr="003A348D" w:rsidRDefault="00EE7DC6" w:rsidP="001D42C1">
      <w:pPr>
        <w:widowControl/>
        <w:adjustRightInd w:val="0"/>
        <w:snapToGrid w:val="0"/>
        <w:spacing w:line="360" w:lineRule="auto"/>
        <w:ind w:firstLineChars="200" w:firstLine="643"/>
        <w:rPr>
          <w:rFonts w:ascii="仿宋" w:eastAsia="仿宋" w:hAnsi="仿宋" w:cs="宋体"/>
          <w:b/>
          <w:kern w:val="0"/>
          <w:sz w:val="32"/>
          <w:szCs w:val="32"/>
        </w:rPr>
      </w:pPr>
      <w:r w:rsidRPr="003A348D">
        <w:rPr>
          <w:rFonts w:ascii="仿宋" w:eastAsia="仿宋" w:hAnsi="仿宋" w:cs="宋体" w:hint="eastAsia"/>
          <w:b/>
          <w:kern w:val="0"/>
          <w:sz w:val="32"/>
          <w:szCs w:val="32"/>
        </w:rPr>
        <w:t>（一）医疗器械。</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hint="eastAsia"/>
          <w:kern w:val="0"/>
          <w:sz w:val="32"/>
          <w:szCs w:val="32"/>
        </w:rPr>
        <w:t>未在我国注册的医疗器械</w:t>
      </w:r>
      <w:r w:rsidRPr="003A348D">
        <w:rPr>
          <w:rFonts w:ascii="仿宋" w:eastAsia="仿宋" w:hAnsi="仿宋" w:cs="宋体"/>
          <w:kern w:val="0"/>
          <w:sz w:val="32"/>
          <w:szCs w:val="32"/>
        </w:rPr>
        <w:t>，可先登记放行后补办相关手续</w:t>
      </w:r>
      <w:r w:rsidRPr="003A348D">
        <w:rPr>
          <w:rFonts w:ascii="仿宋" w:eastAsia="仿宋" w:hAnsi="仿宋" w:cs="宋体" w:hint="eastAsia"/>
          <w:kern w:val="0"/>
          <w:sz w:val="32"/>
          <w:szCs w:val="32"/>
        </w:rPr>
        <w:t>。</w:t>
      </w:r>
    </w:p>
    <w:p w:rsidR="002E4012" w:rsidRPr="003A348D" w:rsidRDefault="00EE7DC6" w:rsidP="001D42C1">
      <w:pPr>
        <w:widowControl/>
        <w:adjustRightInd w:val="0"/>
        <w:snapToGrid w:val="0"/>
        <w:spacing w:line="360" w:lineRule="auto"/>
        <w:ind w:firstLineChars="200" w:firstLine="643"/>
        <w:rPr>
          <w:rFonts w:ascii="仿宋" w:eastAsia="仿宋" w:hAnsi="仿宋" w:cs="宋体"/>
          <w:b/>
          <w:kern w:val="0"/>
          <w:sz w:val="32"/>
          <w:szCs w:val="32"/>
        </w:rPr>
      </w:pPr>
      <w:r w:rsidRPr="003A348D">
        <w:rPr>
          <w:rFonts w:ascii="仿宋" w:eastAsia="仿宋" w:hAnsi="仿宋" w:cs="宋体" w:hint="eastAsia"/>
          <w:b/>
          <w:kern w:val="0"/>
          <w:sz w:val="32"/>
          <w:szCs w:val="32"/>
        </w:rPr>
        <w:t>（二）药品。</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kern w:val="0"/>
          <w:sz w:val="32"/>
          <w:szCs w:val="32"/>
        </w:rPr>
        <w:t>进口的防疫药品</w:t>
      </w:r>
      <w:r w:rsidRPr="003A348D">
        <w:rPr>
          <w:rFonts w:ascii="仿宋" w:eastAsia="仿宋" w:hAnsi="仿宋" w:cs="宋体" w:hint="eastAsia"/>
          <w:kern w:val="0"/>
          <w:sz w:val="32"/>
          <w:szCs w:val="32"/>
        </w:rPr>
        <w:t>，</w:t>
      </w:r>
      <w:r w:rsidRPr="003A348D">
        <w:rPr>
          <w:rFonts w:ascii="仿宋" w:eastAsia="仿宋" w:hAnsi="仿宋" w:cs="宋体"/>
          <w:kern w:val="0"/>
          <w:sz w:val="32"/>
          <w:szCs w:val="32"/>
        </w:rPr>
        <w:t>可先登记放行后补办相关手续</w:t>
      </w:r>
      <w:r w:rsidRPr="003A348D">
        <w:rPr>
          <w:rFonts w:ascii="仿宋" w:eastAsia="仿宋" w:hAnsi="仿宋" w:cs="宋体" w:hint="eastAsia"/>
          <w:kern w:val="0"/>
          <w:sz w:val="32"/>
          <w:szCs w:val="32"/>
        </w:rPr>
        <w:t>。</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kern w:val="0"/>
          <w:sz w:val="32"/>
          <w:szCs w:val="32"/>
        </w:rPr>
        <w:t>五</w:t>
      </w:r>
      <w:r w:rsidRPr="003A348D">
        <w:rPr>
          <w:rFonts w:ascii="仿宋" w:eastAsia="仿宋" w:hAnsi="仿宋" w:cs="宋体" w:hint="eastAsia"/>
          <w:kern w:val="0"/>
          <w:sz w:val="32"/>
          <w:szCs w:val="32"/>
        </w:rPr>
        <w:t>、北京海关防疫物资应急通关联系人及电话</w:t>
      </w:r>
    </w:p>
    <w:p w:rsidR="002E4012" w:rsidRPr="003A348D" w:rsidRDefault="00EE7DC6" w:rsidP="001D42C1">
      <w:pPr>
        <w:widowControl/>
        <w:adjustRightInd w:val="0"/>
        <w:snapToGrid w:val="0"/>
        <w:spacing w:line="360" w:lineRule="auto"/>
        <w:ind w:firstLineChars="200" w:firstLine="643"/>
        <w:rPr>
          <w:rFonts w:ascii="仿宋" w:eastAsia="仿宋" w:hAnsi="仿宋" w:cs="宋体"/>
          <w:b/>
          <w:kern w:val="0"/>
          <w:sz w:val="32"/>
          <w:szCs w:val="32"/>
        </w:rPr>
      </w:pPr>
      <w:r w:rsidRPr="003A348D">
        <w:rPr>
          <w:rFonts w:ascii="仿宋" w:eastAsia="仿宋" w:hAnsi="仿宋" w:cs="宋体" w:hint="eastAsia"/>
          <w:b/>
          <w:kern w:val="0"/>
          <w:sz w:val="32"/>
          <w:szCs w:val="32"/>
        </w:rPr>
        <w:t>（一）货物通关咨询。</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hint="eastAsia"/>
          <w:kern w:val="0"/>
          <w:sz w:val="32"/>
          <w:szCs w:val="32"/>
        </w:rPr>
        <w:t>综合业务处 王宝全 13601264249</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hint="eastAsia"/>
          <w:kern w:val="0"/>
          <w:sz w:val="32"/>
          <w:szCs w:val="32"/>
        </w:rPr>
        <w:t>首都机场海关 徐志勇 13911300505</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hint="eastAsia"/>
          <w:kern w:val="0"/>
          <w:sz w:val="32"/>
          <w:szCs w:val="32"/>
        </w:rPr>
        <w:t>北京大兴国际机场海关 张 涛 13426068322</w:t>
      </w:r>
    </w:p>
    <w:p w:rsidR="002E4012" w:rsidRPr="003A348D" w:rsidRDefault="00EE7DC6" w:rsidP="001D42C1">
      <w:pPr>
        <w:widowControl/>
        <w:adjustRightInd w:val="0"/>
        <w:snapToGrid w:val="0"/>
        <w:spacing w:line="360" w:lineRule="auto"/>
        <w:ind w:firstLineChars="200" w:firstLine="643"/>
        <w:rPr>
          <w:rFonts w:ascii="仿宋" w:eastAsia="仿宋" w:hAnsi="仿宋" w:cs="宋体"/>
          <w:b/>
          <w:kern w:val="0"/>
          <w:sz w:val="32"/>
          <w:szCs w:val="32"/>
        </w:rPr>
      </w:pPr>
      <w:r w:rsidRPr="003A348D">
        <w:rPr>
          <w:rFonts w:ascii="仿宋" w:eastAsia="仿宋" w:hAnsi="仿宋" w:cs="宋体" w:hint="eastAsia"/>
          <w:b/>
          <w:kern w:val="0"/>
          <w:sz w:val="32"/>
          <w:szCs w:val="32"/>
        </w:rPr>
        <w:t>（二）旅检通关咨询。</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hint="eastAsia"/>
          <w:kern w:val="0"/>
          <w:sz w:val="32"/>
          <w:szCs w:val="32"/>
        </w:rPr>
        <w:t>首都机场海关T3监管现场 柏龙  13801352314</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hint="eastAsia"/>
          <w:kern w:val="0"/>
          <w:sz w:val="32"/>
          <w:szCs w:val="32"/>
        </w:rPr>
        <w:t>首都机场海关T2监管现场 孟德德  13910602745</w:t>
      </w:r>
    </w:p>
    <w:p w:rsidR="002E4012" w:rsidRPr="003A348D" w:rsidRDefault="00EE7DC6" w:rsidP="001D42C1">
      <w:pPr>
        <w:widowControl/>
        <w:adjustRightInd w:val="0"/>
        <w:snapToGrid w:val="0"/>
        <w:spacing w:line="360" w:lineRule="auto"/>
        <w:ind w:firstLineChars="200" w:firstLine="643"/>
        <w:rPr>
          <w:rFonts w:ascii="仿宋" w:eastAsia="仿宋" w:hAnsi="仿宋" w:cs="宋体"/>
          <w:b/>
          <w:kern w:val="0"/>
          <w:sz w:val="32"/>
          <w:szCs w:val="32"/>
        </w:rPr>
      </w:pPr>
      <w:r w:rsidRPr="003A348D">
        <w:rPr>
          <w:rFonts w:ascii="仿宋" w:eastAsia="仿宋" w:hAnsi="仿宋" w:cs="宋体" w:hint="eastAsia"/>
          <w:b/>
          <w:kern w:val="0"/>
          <w:sz w:val="32"/>
          <w:szCs w:val="32"/>
        </w:rPr>
        <w:t>（三）减免税政策咨询。</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hint="eastAsia"/>
          <w:kern w:val="0"/>
          <w:sz w:val="32"/>
          <w:szCs w:val="32"/>
        </w:rPr>
        <w:lastRenderedPageBreak/>
        <w:t>中关村海关 杨懿 13911586745</w:t>
      </w:r>
    </w:p>
    <w:p w:rsidR="002E4012" w:rsidRPr="003A348D" w:rsidRDefault="00EE7DC6" w:rsidP="001D42C1">
      <w:pPr>
        <w:widowControl/>
        <w:adjustRightInd w:val="0"/>
        <w:snapToGrid w:val="0"/>
        <w:spacing w:line="360" w:lineRule="auto"/>
        <w:ind w:firstLineChars="200" w:firstLine="643"/>
        <w:rPr>
          <w:rFonts w:ascii="仿宋" w:eastAsia="仿宋" w:hAnsi="仿宋" w:cs="宋体"/>
          <w:b/>
          <w:kern w:val="0"/>
          <w:sz w:val="32"/>
          <w:szCs w:val="32"/>
        </w:rPr>
      </w:pPr>
      <w:r w:rsidRPr="003A348D">
        <w:rPr>
          <w:rFonts w:ascii="仿宋" w:eastAsia="仿宋" w:hAnsi="仿宋" w:cs="宋体" w:hint="eastAsia"/>
          <w:b/>
          <w:kern w:val="0"/>
          <w:sz w:val="32"/>
          <w:szCs w:val="32"/>
        </w:rPr>
        <w:t>（四）退税政策咨询。</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kern w:val="0"/>
          <w:sz w:val="32"/>
          <w:szCs w:val="32"/>
        </w:rPr>
        <w:t>北京朝阳海关 郑德宁</w:t>
      </w:r>
      <w:r w:rsidRPr="003A348D">
        <w:rPr>
          <w:rFonts w:ascii="仿宋" w:eastAsia="仿宋" w:hAnsi="仿宋" w:cs="宋体" w:hint="eastAsia"/>
          <w:kern w:val="0"/>
          <w:sz w:val="32"/>
          <w:szCs w:val="32"/>
        </w:rPr>
        <w:t>13811098660</w:t>
      </w:r>
    </w:p>
    <w:p w:rsidR="002E4012"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bCs/>
          <w:kern w:val="0"/>
          <w:sz w:val="32"/>
          <w:szCs w:val="32"/>
        </w:rPr>
        <w:t>以上自公告发布之日起</w:t>
      </w:r>
      <w:r w:rsidRPr="003A348D">
        <w:rPr>
          <w:rFonts w:ascii="仿宋" w:eastAsia="仿宋" w:hAnsi="仿宋" w:cs="宋体"/>
          <w:kern w:val="0"/>
          <w:sz w:val="32"/>
          <w:szCs w:val="32"/>
        </w:rPr>
        <w:t>施行，</w:t>
      </w:r>
      <w:r w:rsidRPr="003A348D">
        <w:rPr>
          <w:rFonts w:ascii="仿宋" w:eastAsia="仿宋" w:hAnsi="仿宋" w:cs="宋体"/>
          <w:bCs/>
          <w:kern w:val="0"/>
          <w:sz w:val="32"/>
          <w:szCs w:val="32"/>
        </w:rPr>
        <w:t>截至3月31日结束。</w:t>
      </w:r>
    </w:p>
    <w:p w:rsidR="00D03B31" w:rsidRPr="003A348D" w:rsidRDefault="00EE7DC6" w:rsidP="001D42C1">
      <w:pPr>
        <w:widowControl/>
        <w:adjustRightInd w:val="0"/>
        <w:snapToGrid w:val="0"/>
        <w:spacing w:line="360" w:lineRule="auto"/>
        <w:ind w:firstLineChars="200" w:firstLine="640"/>
        <w:rPr>
          <w:rFonts w:ascii="仿宋" w:eastAsia="仿宋" w:hAnsi="仿宋" w:cs="宋体"/>
          <w:kern w:val="0"/>
          <w:sz w:val="32"/>
          <w:szCs w:val="32"/>
        </w:rPr>
      </w:pPr>
      <w:r w:rsidRPr="003A348D">
        <w:rPr>
          <w:rFonts w:ascii="仿宋" w:eastAsia="仿宋" w:hAnsi="仿宋" w:cs="宋体"/>
          <w:kern w:val="0"/>
          <w:sz w:val="32"/>
          <w:szCs w:val="32"/>
        </w:rPr>
        <w:t>特此公告。</w:t>
      </w:r>
      <w:bookmarkEnd w:id="22"/>
    </w:p>
    <w:p w:rsidR="002E4012" w:rsidRPr="003A348D" w:rsidRDefault="00EE7DC6" w:rsidP="001D42C1">
      <w:pPr>
        <w:spacing w:line="360" w:lineRule="auto"/>
        <w:ind w:left="1918" w:hanging="1280"/>
        <w:rPr>
          <w:rFonts w:ascii="仿宋" w:eastAsia="仿宋" w:hAnsi="仿宋"/>
          <w:sz w:val="32"/>
          <w:szCs w:val="32"/>
        </w:rPr>
      </w:pPr>
      <w:bookmarkStart w:id="23" w:name="wpds__附注__Text"/>
      <w:r w:rsidRPr="003A348D">
        <w:rPr>
          <w:rFonts w:ascii="仿宋" w:eastAsia="仿宋" w:hAnsi="仿宋" w:hint="eastAsia"/>
          <w:color w:val="000000"/>
          <w:sz w:val="32"/>
          <w:szCs w:val="32"/>
        </w:rPr>
        <w:t>附件：</w:t>
      </w:r>
      <w:bookmarkStart w:id="24" w:name="wpds__附件__Text"/>
      <w:bookmarkEnd w:id="23"/>
      <w:bookmarkEnd w:id="24"/>
      <w:r w:rsidRPr="003A348D">
        <w:rPr>
          <w:rFonts w:ascii="仿宋" w:eastAsia="仿宋" w:hAnsi="仿宋"/>
          <w:sz w:val="32"/>
          <w:szCs w:val="32"/>
        </w:rPr>
        <w:t>1．防控新型冠状病毒感染的肺炎疫情进口物资增值税进项税额未抵扣证明</w:t>
      </w:r>
    </w:p>
    <w:p w:rsidR="002E4012" w:rsidRPr="003A348D" w:rsidRDefault="00EE7DC6" w:rsidP="001D42C1">
      <w:pPr>
        <w:spacing w:line="360" w:lineRule="auto"/>
        <w:ind w:firstLineChars="500" w:firstLine="1600"/>
        <w:rPr>
          <w:rFonts w:ascii="仿宋" w:eastAsia="仿宋" w:hAnsi="仿宋"/>
          <w:sz w:val="32"/>
          <w:szCs w:val="32"/>
        </w:rPr>
      </w:pPr>
      <w:r w:rsidRPr="003A348D">
        <w:rPr>
          <w:rFonts w:ascii="仿宋" w:eastAsia="仿宋" w:hAnsi="仿宋"/>
          <w:sz w:val="32"/>
          <w:szCs w:val="32"/>
        </w:rPr>
        <w:t>2．捐赠物资意向书</w:t>
      </w:r>
    </w:p>
    <w:p w:rsidR="002E4012" w:rsidRPr="003A348D" w:rsidRDefault="00EE7DC6" w:rsidP="001D42C1">
      <w:pPr>
        <w:spacing w:line="360" w:lineRule="auto"/>
        <w:ind w:firstLineChars="500" w:firstLine="1600"/>
        <w:rPr>
          <w:rFonts w:ascii="仿宋" w:eastAsia="仿宋" w:hAnsi="仿宋"/>
          <w:sz w:val="32"/>
          <w:szCs w:val="32"/>
        </w:rPr>
      </w:pPr>
      <w:r w:rsidRPr="003A348D">
        <w:rPr>
          <w:rFonts w:ascii="仿宋" w:eastAsia="仿宋" w:hAnsi="仿宋"/>
          <w:sz w:val="32"/>
          <w:szCs w:val="32"/>
        </w:rPr>
        <w:t>3．受赠人接受境外慈善捐赠物资进口证明</w:t>
      </w:r>
    </w:p>
    <w:p w:rsidR="002E4012" w:rsidRPr="003A348D" w:rsidRDefault="00EE7DC6" w:rsidP="001D42C1">
      <w:pPr>
        <w:spacing w:line="360" w:lineRule="auto"/>
        <w:ind w:firstLineChars="500" w:firstLine="1600"/>
        <w:rPr>
          <w:rFonts w:ascii="仿宋" w:eastAsia="仿宋" w:hAnsi="仿宋"/>
          <w:sz w:val="32"/>
          <w:szCs w:val="32"/>
        </w:rPr>
      </w:pPr>
      <w:r w:rsidRPr="003A348D">
        <w:rPr>
          <w:rFonts w:ascii="仿宋" w:eastAsia="仿宋" w:hAnsi="仿宋"/>
          <w:sz w:val="32"/>
          <w:szCs w:val="32"/>
        </w:rPr>
        <w:t>4．捐赠物资分配使用清单</w:t>
      </w:r>
    </w:p>
    <w:p w:rsidR="0012007E" w:rsidRPr="003A348D" w:rsidRDefault="00EE7DC6" w:rsidP="001D42C1">
      <w:pPr>
        <w:tabs>
          <w:tab w:val="left" w:pos="1805"/>
        </w:tabs>
        <w:spacing w:line="360" w:lineRule="auto"/>
        <w:ind w:firstLineChars="500" w:firstLine="1600"/>
        <w:rPr>
          <w:rFonts w:ascii="仿宋" w:eastAsia="仿宋" w:hAnsi="仿宋"/>
          <w:sz w:val="32"/>
          <w:szCs w:val="32"/>
        </w:rPr>
      </w:pPr>
      <w:r w:rsidRPr="003A348D">
        <w:rPr>
          <w:rFonts w:ascii="仿宋" w:eastAsia="仿宋" w:hAnsi="仿宋"/>
          <w:sz w:val="32"/>
          <w:szCs w:val="32"/>
        </w:rPr>
        <w:t>5．北京地区捐赠物资进口免费服务商一览表</w:t>
      </w:r>
    </w:p>
    <w:p w:rsidR="002E4012" w:rsidRPr="003A348D" w:rsidRDefault="00EE7DC6" w:rsidP="001D42C1">
      <w:pPr>
        <w:spacing w:line="360" w:lineRule="auto"/>
        <w:ind w:firstLineChars="1700" w:firstLine="5440"/>
        <w:rPr>
          <w:rFonts w:ascii="仿宋" w:eastAsia="仿宋" w:hAnsi="仿宋"/>
          <w:sz w:val="32"/>
          <w:szCs w:val="32"/>
        </w:rPr>
      </w:pPr>
      <w:r w:rsidRPr="003A348D">
        <w:rPr>
          <w:rFonts w:ascii="仿宋" w:eastAsia="仿宋" w:hAnsi="仿宋" w:hint="eastAsia"/>
          <w:sz w:val="32"/>
          <w:szCs w:val="32"/>
        </w:rPr>
        <w:t>北京海关</w:t>
      </w:r>
    </w:p>
    <w:p w:rsidR="00D03B31" w:rsidRPr="003A348D" w:rsidRDefault="00EE7DC6" w:rsidP="001D42C1">
      <w:pPr>
        <w:spacing w:line="360" w:lineRule="auto"/>
        <w:ind w:firstLineChars="1550" w:firstLine="4960"/>
        <w:rPr>
          <w:rFonts w:ascii="仿宋" w:eastAsia="仿宋" w:hAnsi="仿宋"/>
          <w:sz w:val="32"/>
          <w:szCs w:val="32"/>
        </w:rPr>
      </w:pPr>
      <w:bookmarkStart w:id="25" w:name="wpds__成文日期__Text"/>
      <w:r w:rsidRPr="003A348D">
        <w:rPr>
          <w:rFonts w:ascii="仿宋" w:eastAsia="仿宋" w:hAnsi="仿宋"/>
          <w:sz w:val="32"/>
          <w:szCs w:val="32"/>
        </w:rPr>
        <w:t>2020年2月3日</w:t>
      </w:r>
      <w:bookmarkEnd w:id="25"/>
    </w:p>
    <w:p w:rsidR="00F97882" w:rsidRPr="003A348D" w:rsidRDefault="00F97882">
      <w:pPr>
        <w:widowControl/>
        <w:jc w:val="left"/>
        <w:rPr>
          <w:rFonts w:ascii="仿宋" w:eastAsia="仿宋" w:hAnsi="仿宋"/>
          <w:sz w:val="32"/>
          <w:szCs w:val="32"/>
        </w:rPr>
      </w:pPr>
      <w:r w:rsidRPr="003A348D">
        <w:rPr>
          <w:rFonts w:ascii="仿宋" w:eastAsia="仿宋" w:hAnsi="仿宋"/>
          <w:sz w:val="32"/>
          <w:szCs w:val="32"/>
        </w:rPr>
        <w:br w:type="page"/>
      </w:r>
    </w:p>
    <w:p w:rsidR="008E725A" w:rsidRPr="003A348D" w:rsidRDefault="00F97882" w:rsidP="00AE6E67">
      <w:pPr>
        <w:pStyle w:val="1f6"/>
        <w:spacing w:before="0" w:beforeAutospacing="0" w:after="0" w:afterAutospacing="0" w:line="360" w:lineRule="auto"/>
        <w:rPr>
          <w:rFonts w:ascii="仿宋" w:eastAsia="仿宋" w:hAnsi="仿宋"/>
          <w:bCs/>
        </w:rPr>
      </w:pPr>
      <w:bookmarkStart w:id="26" w:name="_Toc35940040"/>
      <w:r w:rsidRPr="003A348D">
        <w:rPr>
          <w:rFonts w:ascii="仿宋" w:eastAsia="仿宋" w:hAnsi="仿宋" w:hint="eastAsia"/>
          <w:bCs/>
        </w:rPr>
        <w:lastRenderedPageBreak/>
        <w:t>3.关于做好北京市阶段性减免企业社会保险费工作的通知</w:t>
      </w:r>
      <w:bookmarkEnd w:id="26"/>
    </w:p>
    <w:p w:rsidR="00F97882" w:rsidRPr="003A348D" w:rsidRDefault="008E725A"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w:t>
      </w:r>
      <w:r w:rsidR="00F97882" w:rsidRPr="003A348D">
        <w:rPr>
          <w:rFonts w:ascii="仿宋" w:eastAsia="仿宋" w:hAnsi="仿宋" w:hint="eastAsia"/>
          <w:color w:val="000000"/>
          <w:sz w:val="32"/>
          <w:szCs w:val="32"/>
          <w:lang w:eastAsia="zh-CN"/>
        </w:rPr>
        <w:t>京人社养字〔2020〕29号</w:t>
      </w:r>
      <w:r w:rsidRPr="003A348D">
        <w:rPr>
          <w:rFonts w:ascii="仿宋" w:eastAsia="仿宋" w:hAnsi="仿宋" w:hint="eastAsia"/>
          <w:color w:val="000000"/>
          <w:sz w:val="32"/>
          <w:szCs w:val="32"/>
          <w:lang w:eastAsia="zh-CN"/>
        </w:rPr>
        <w:t>）</w:t>
      </w:r>
    </w:p>
    <w:p w:rsidR="00F97882" w:rsidRPr="003A348D" w:rsidRDefault="00F97882" w:rsidP="00F97882">
      <w:pPr>
        <w:spacing w:line="360" w:lineRule="auto"/>
        <w:jc w:val="left"/>
        <w:rPr>
          <w:rFonts w:ascii="仿宋" w:eastAsia="仿宋" w:hAnsi="仿宋"/>
          <w:sz w:val="32"/>
          <w:szCs w:val="32"/>
        </w:rPr>
      </w:pPr>
      <w:r w:rsidRPr="003A348D">
        <w:rPr>
          <w:rFonts w:ascii="仿宋" w:eastAsia="仿宋" w:hAnsi="仿宋" w:hint="eastAsia"/>
          <w:sz w:val="32"/>
          <w:szCs w:val="32"/>
        </w:rPr>
        <w:t>各区人力资源和社会保障局、财政局、税务局，北京经济技术开发区社会事业局，各参保单位：</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为贯彻落实《关于阶段性减免企业社会保险费的通知》(人社部发〔2020〕11号)等有关文件精神，经市政府同意，现就阶段性减免企业基本养老保险、失业保险、工伤保险(以下简称三项社会保险)单位缴费部分有关问题通知如下：</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一、阶段性减免企业社会保险费</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(一)2020年2月至2020年4月，减半征收大型企业，民办非企业单位、社会团体等各类社会组织三项社会保险单位缴费部分。</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(二)2020年2月至2020年6月，免征中小微企业(包括以单位形式参保的个体工商户)和其他特殊类型单位(不含机关事业单位)三项社会保险单位缴费部分。</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二、缓缴困难参保单位社会保险费</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受疫情影响生产经营出现严重困难的参保单位，可申请缓缴三项社会保险费，审核通过后，缓缴期间免收滞纳金，每月应缴费用缓缴期限原则上不超过6个月，缓缴执行期截至2020年12月20日。参保单位与职工协商一致，可以同时缓缴代扣代缴个人缴费部分，缓缴期间的企业基本养老保险个人账户应缴费额不计息，期满前由参保单位及时缴费。</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缓缴期间，如遇有领取基本养老金、办理跨省转移接续、</w:t>
      </w:r>
      <w:r w:rsidRPr="003A348D">
        <w:rPr>
          <w:rFonts w:ascii="仿宋" w:eastAsia="仿宋" w:hAnsi="仿宋" w:hint="eastAsia"/>
          <w:sz w:val="32"/>
          <w:szCs w:val="32"/>
        </w:rPr>
        <w:lastRenderedPageBreak/>
        <w:t xml:space="preserve">申领失业保险金、死亡清算等涉及账户清算业务的职工，参保单位需要单独为职工办理缴费手续。  </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三、其他事项</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一)企业划型。市人力资源社会保障局和市财政局、市税务局协作配合，根据《关于印发中小企业划型标准规定的通知》(工信部联企业〔2011〕300号)和《关于印发&lt;统计上大中小微型企业划分办法(2017)&gt;的通知》(国统字〔2017〕213号)等规定，以统计和税务数据为依据共同做好企业划型工作。其他无法划型企业，依据参保人员等指标，结合行业特点进行划型。</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企业可以通过北京市社会保险网上服务平台查询划型结果，对划型结果有异议的，应在3月底前向所属区社保经办机构提出变更申请，同时提交2019年本单位所属行业、营业收入、资产总额、2019年12月实际从业人数。原则上，参保企业类型一旦划定，政策执行期间不做变动。</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二)缓缴申请。符合条件的参保单位可以登录北京市人力资源和社会保障局网站、“北京人社”APP、微信公众号提交缓缴申请，签订《阶段性缓缴三项社会保险费协议》，审核通过后，依据缓缴协议约定执行。2020年3月9日至14日受理缓缴申请，4月至11月期间每月1日至5 日受理。</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旅游、住宿、餐饮、会展、商贸流通、交通运输、教育培训、文艺演出、影视剧院、冰雪体育等受影响较大的十类行业企业，已申请延长缴纳社会保险费至7月底的，需根据</w:t>
      </w:r>
      <w:r w:rsidRPr="003A348D">
        <w:rPr>
          <w:rFonts w:ascii="仿宋" w:eastAsia="仿宋" w:hAnsi="仿宋" w:hint="eastAsia"/>
          <w:sz w:val="32"/>
          <w:szCs w:val="32"/>
        </w:rPr>
        <w:lastRenderedPageBreak/>
        <w:t>自身情况，按照上述要求重新申请缓缴，不再需要行业主管部门确认。</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未缴纳2020年1月份社会保险费的参保单位，可延长至7月底前完成该项缴费。</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四、企业要依法履行好代扣代缴职工个人缴费的义务，社保经办机构要做好个人权益记录工作，要确保参保人员社会保险权益不受影响。</w:t>
      </w:r>
    </w:p>
    <w:p w:rsidR="00F97882" w:rsidRPr="003A348D" w:rsidRDefault="00F97882" w:rsidP="00F97882">
      <w:pPr>
        <w:spacing w:line="360" w:lineRule="auto"/>
        <w:ind w:firstLineChars="221" w:firstLine="707"/>
        <w:jc w:val="left"/>
        <w:rPr>
          <w:rFonts w:ascii="仿宋" w:eastAsia="仿宋" w:hAnsi="仿宋"/>
          <w:sz w:val="32"/>
          <w:szCs w:val="32"/>
        </w:rPr>
      </w:pPr>
      <w:r w:rsidRPr="003A348D">
        <w:rPr>
          <w:rFonts w:ascii="仿宋" w:eastAsia="仿宋" w:hAnsi="仿宋" w:hint="eastAsia"/>
          <w:sz w:val="32"/>
          <w:szCs w:val="32"/>
        </w:rPr>
        <w:t>五、各级人力资源社会保障、财政、税务部门，切实履行职责，加强沟通配合，全力做好疫情防控期间企业社会保险工作，确保企业社会保险费减免等各项政策措施落实到位。</w:t>
      </w:r>
    </w:p>
    <w:p w:rsidR="00F97882" w:rsidRPr="003A348D" w:rsidRDefault="00F97882" w:rsidP="00F97882">
      <w:pPr>
        <w:spacing w:line="360" w:lineRule="auto"/>
        <w:ind w:firstLineChars="221" w:firstLine="707"/>
        <w:jc w:val="right"/>
        <w:rPr>
          <w:rFonts w:ascii="仿宋" w:eastAsia="仿宋" w:hAnsi="仿宋"/>
          <w:sz w:val="32"/>
          <w:szCs w:val="32"/>
        </w:rPr>
      </w:pPr>
      <w:r w:rsidRPr="003A348D">
        <w:rPr>
          <w:rFonts w:ascii="仿宋" w:eastAsia="仿宋" w:hAnsi="仿宋" w:hint="eastAsia"/>
          <w:sz w:val="32"/>
          <w:szCs w:val="32"/>
        </w:rPr>
        <w:t xml:space="preserve">　　北京市人力资源社会保障局</w:t>
      </w:r>
    </w:p>
    <w:p w:rsidR="00F97882" w:rsidRPr="003A348D" w:rsidRDefault="00F97882" w:rsidP="00F97882">
      <w:pPr>
        <w:spacing w:line="360" w:lineRule="auto"/>
        <w:ind w:firstLineChars="221" w:firstLine="707"/>
        <w:jc w:val="right"/>
        <w:rPr>
          <w:rFonts w:ascii="仿宋" w:eastAsia="仿宋" w:hAnsi="仿宋"/>
          <w:sz w:val="32"/>
          <w:szCs w:val="32"/>
        </w:rPr>
      </w:pPr>
      <w:r w:rsidRPr="003A348D">
        <w:rPr>
          <w:rFonts w:ascii="仿宋" w:eastAsia="仿宋" w:hAnsi="仿宋" w:hint="eastAsia"/>
          <w:sz w:val="32"/>
          <w:szCs w:val="32"/>
        </w:rPr>
        <w:t xml:space="preserve">　　北京市财政局</w:t>
      </w:r>
    </w:p>
    <w:p w:rsidR="00F97882" w:rsidRPr="003A348D" w:rsidRDefault="00F97882" w:rsidP="00F97882">
      <w:pPr>
        <w:spacing w:line="360" w:lineRule="auto"/>
        <w:ind w:firstLineChars="221" w:firstLine="707"/>
        <w:jc w:val="right"/>
        <w:rPr>
          <w:rFonts w:ascii="仿宋" w:eastAsia="仿宋" w:hAnsi="仿宋"/>
          <w:sz w:val="32"/>
          <w:szCs w:val="32"/>
        </w:rPr>
      </w:pPr>
      <w:r w:rsidRPr="003A348D">
        <w:rPr>
          <w:rFonts w:ascii="仿宋" w:eastAsia="仿宋" w:hAnsi="仿宋" w:hint="eastAsia"/>
          <w:sz w:val="32"/>
          <w:szCs w:val="32"/>
        </w:rPr>
        <w:t xml:space="preserve">　　北京市税务局</w:t>
      </w:r>
    </w:p>
    <w:p w:rsidR="0012007E" w:rsidRPr="003A348D" w:rsidRDefault="00F97882" w:rsidP="00F97882">
      <w:pPr>
        <w:spacing w:line="360" w:lineRule="auto"/>
        <w:ind w:firstLineChars="221" w:firstLine="707"/>
        <w:jc w:val="right"/>
        <w:rPr>
          <w:rFonts w:ascii="仿宋" w:eastAsia="仿宋" w:hAnsi="仿宋"/>
          <w:sz w:val="32"/>
          <w:szCs w:val="32"/>
        </w:rPr>
      </w:pPr>
      <w:r w:rsidRPr="003A348D">
        <w:rPr>
          <w:rFonts w:ascii="仿宋" w:eastAsia="仿宋" w:hAnsi="仿宋" w:hint="eastAsia"/>
          <w:sz w:val="32"/>
          <w:szCs w:val="32"/>
        </w:rPr>
        <w:t xml:space="preserve">　　2020年3月8日</w:t>
      </w:r>
    </w:p>
    <w:p w:rsidR="00264AA0" w:rsidRPr="003A348D" w:rsidRDefault="00264AA0" w:rsidP="001414E3">
      <w:pPr>
        <w:spacing w:line="360" w:lineRule="auto"/>
        <w:jc w:val="center"/>
        <w:rPr>
          <w:rFonts w:ascii="仿宋" w:eastAsia="仿宋" w:hAnsi="仿宋"/>
          <w:b/>
          <w:sz w:val="32"/>
          <w:szCs w:val="32"/>
        </w:rPr>
      </w:pPr>
      <w:r w:rsidRPr="003A348D">
        <w:rPr>
          <w:rFonts w:ascii="仿宋" w:eastAsia="仿宋" w:hAnsi="仿宋" w:hint="eastAsia"/>
          <w:b/>
          <w:sz w:val="32"/>
          <w:szCs w:val="32"/>
        </w:rPr>
        <w:t>《关于做好北京市阶段性减免企业社会保险费工作的通知》的政策解读</w:t>
      </w:r>
    </w:p>
    <w:p w:rsidR="00264AA0" w:rsidRPr="003A348D" w:rsidRDefault="00264AA0" w:rsidP="0012007E">
      <w:pPr>
        <w:spacing w:line="360" w:lineRule="auto"/>
        <w:ind w:firstLineChars="200" w:firstLine="640"/>
        <w:jc w:val="left"/>
        <w:rPr>
          <w:rFonts w:ascii="仿宋" w:eastAsia="仿宋" w:hAnsi="仿宋"/>
          <w:sz w:val="32"/>
          <w:szCs w:val="32"/>
        </w:rPr>
      </w:pPr>
      <w:r w:rsidRPr="003A348D">
        <w:rPr>
          <w:rFonts w:ascii="仿宋" w:eastAsia="仿宋" w:hAnsi="仿宋" w:hint="eastAsia"/>
          <w:sz w:val="32"/>
          <w:szCs w:val="32"/>
        </w:rPr>
        <w:t xml:space="preserve">一、背景依据 </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《关于阶段性减免企业社会保险费的通知》(人社部发〔2020〕11号)</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《关于印发&lt;关于阶段性减免企业社会保险费有关问题的实施意见&gt;的通知》(人社厅发〔2020〕18号)</w:t>
      </w:r>
    </w:p>
    <w:p w:rsidR="0012007E"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这次阶段性减免企业社会保险费，是应对疫情这一突发事件所采取的一项特殊措施，是为了纾解企业困难，推动企</w:t>
      </w:r>
      <w:r w:rsidRPr="003A348D">
        <w:rPr>
          <w:rFonts w:ascii="仿宋" w:eastAsia="仿宋" w:hAnsi="仿宋" w:hint="eastAsia"/>
          <w:sz w:val="32"/>
          <w:szCs w:val="32"/>
        </w:rPr>
        <w:lastRenderedPageBreak/>
        <w:t>业有序复工复产，支持稳定和扩大就业。</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二、主要内容</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(一)阶段性减免企业社会保险费</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2020年2月至2020年4月，减半征收大型企业，民办非企业单位、社会团体等各类社会组织三项社会保险单位缴费部分。</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2020年2月至2020年6月，免征中小微企业(包括以单位形式参保的个体工商户)和其他特殊类型单位(不含机关事业单位)三项社会保险单位缴费部分。</w:t>
      </w:r>
    </w:p>
    <w:p w:rsidR="0012007E"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减免三项社会保险单位缴费部分的单位或人员不包括机关事业单位(含参加企业基本养老保险的单位)、以个人身份参保的个体工商户和灵活就业人员。</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(二)企业划型用人单位“零操作”</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市人力社保局和市财政局、市税务局协作配合，根据《关于印发中小企业划型标准规定的通知》(工信部联企业〔2011〕300号)和《关于印发&lt;统计上大中小微型企业划分办法(2017)&gt;的通知》(国统字〔2017〕213号)等规定，以统计和税务数据为依据共同做好企业划型工作。其他无法划型企业，依据参保人员等指标，结合行业特点进行划型。</w:t>
      </w:r>
    </w:p>
    <w:p w:rsidR="0012007E"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企业单位可以通过北京市社会保险网上服务平台查询划型结果，对划型结果有异议的，应在3月底前向所属区社保经办机构提出变更申请，同时提交2019年本单位所属行业、营业收入、资产总额、2019年12月实际从业人数。原</w:t>
      </w:r>
      <w:r w:rsidRPr="003A348D">
        <w:rPr>
          <w:rFonts w:ascii="仿宋" w:eastAsia="仿宋" w:hAnsi="仿宋" w:hint="eastAsia"/>
          <w:sz w:val="32"/>
          <w:szCs w:val="32"/>
        </w:rPr>
        <w:lastRenderedPageBreak/>
        <w:t>则上，参保企业类型一旦划定，政策执行期间不做变动。</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(三)缓缴困难参保单位社会保险费</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受疫情影响生产经营出现严重困难的参保单位，可申请缓缴三项社会保险，审核通过后，缓缴期间免收滞纳金，每月应缴费用缓缴期限原则上不超过6个月，缓缴执行期截至2020年12月20日。用人单位与职工协商一致，可以同时缓缴代扣代缴个人缴费部分，缓缴期间的企业基本养老保险个人账户应缴费额不计息，期满前由参保单位及时缴费。</w:t>
      </w:r>
    </w:p>
    <w:p w:rsidR="0012007E"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缓缴期间，如遇有领取基本养老金、办理跨省转移接续、申领失业保险金、死亡清算等涉及账户清算业务的职工，用人单位需要单独为职工办理缴费手续。  </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(四)缓缴申请“零材料”网上办</w:t>
      </w:r>
    </w:p>
    <w:p w:rsidR="0012007E"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符合条件的参保单位可以登录北京市人力资源和社会保障局网站、“北京人社”APP、微信公众号提交缓缴申请，签订《阶段性缓缴三项社会保险费协议》，审核通过后，依据缓缴协议约定执行。2020年3月9日至14日受理缓缴申请，4月至11月期间每月1日至5日受理。</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(五)其他事项</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1.旅游、住宿、餐饮、会展、商贸流通、交通运输、教育培训、文艺演出、影视剧院、冰雪体育等受影响较大的十类行业企业，已申请延长缴纳社会保险费至7月底的，需根据自身情况，按照上述要求重新申请缓缴，不再需要行业主管部门确认。</w:t>
      </w:r>
    </w:p>
    <w:p w:rsidR="0012007E"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lastRenderedPageBreak/>
        <w:t xml:space="preserve">　　2.未缴纳2020年1月份社会保险费的参保单位，可延长至7月底前完成该项缴费。</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三、保障措施</w:t>
      </w:r>
    </w:p>
    <w:p w:rsidR="0012007E"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 xml:space="preserve">　　(一)企业要依法履行好代扣代缴职工个人缴费的义务，社保经办机构要做好个人权益记录工作，要确保参保人员社会保险权益不受影响。</w:t>
      </w:r>
    </w:p>
    <w:p w:rsidR="00264AA0" w:rsidRPr="003A348D" w:rsidRDefault="00264AA0" w:rsidP="0012007E">
      <w:pPr>
        <w:spacing w:line="360" w:lineRule="auto"/>
        <w:jc w:val="left"/>
        <w:rPr>
          <w:rFonts w:ascii="仿宋" w:eastAsia="仿宋" w:hAnsi="仿宋"/>
          <w:sz w:val="32"/>
          <w:szCs w:val="32"/>
        </w:rPr>
      </w:pPr>
      <w:r w:rsidRPr="003A348D">
        <w:rPr>
          <w:rFonts w:ascii="仿宋" w:eastAsia="仿宋" w:hAnsi="仿宋" w:hint="eastAsia"/>
          <w:sz w:val="32"/>
          <w:szCs w:val="32"/>
        </w:rPr>
        <w:t>(二)各级人力资源社会保障、财政、税务部门，切实履行职责，加强沟通配合，全力做好疫情防控期间企业社会保险工作，确保企业社会保险费减免等各项政策措施落实到位。</w:t>
      </w:r>
    </w:p>
    <w:p w:rsidR="00F97882" w:rsidRPr="003A348D" w:rsidRDefault="00F97882" w:rsidP="0012007E">
      <w:pPr>
        <w:widowControl/>
        <w:jc w:val="left"/>
        <w:rPr>
          <w:rFonts w:ascii="仿宋_GB2312" w:eastAsia="仿宋_GB2312" w:hAnsi="Times New Roman" w:cs="宋体-18030"/>
          <w:b/>
          <w:sz w:val="32"/>
          <w:szCs w:val="32"/>
        </w:rPr>
      </w:pPr>
      <w:r w:rsidRPr="003A348D">
        <w:br w:type="page"/>
      </w:r>
    </w:p>
    <w:p w:rsidR="002E4012" w:rsidRPr="003A348D" w:rsidRDefault="00FB50EB" w:rsidP="0012007E">
      <w:pPr>
        <w:pStyle w:val="1f6"/>
        <w:spacing w:before="0" w:beforeAutospacing="0" w:after="0" w:afterAutospacing="0" w:line="360" w:lineRule="auto"/>
        <w:jc w:val="both"/>
      </w:pPr>
      <w:hyperlink w:anchor="_Toc31632" w:history="1">
        <w:bookmarkStart w:id="27" w:name="_Toc35940041"/>
        <w:r w:rsidR="00EE7DC6" w:rsidRPr="003A348D">
          <w:rPr>
            <w:rFonts w:hint="eastAsia"/>
          </w:rPr>
          <w:t>（二）天津市</w:t>
        </w:r>
        <w:bookmarkEnd w:id="27"/>
      </w:hyperlink>
    </w:p>
    <w:p w:rsidR="000A63FB" w:rsidRPr="003A348D" w:rsidRDefault="00EE7DC6" w:rsidP="001D42C1">
      <w:pPr>
        <w:pStyle w:val="1f6"/>
        <w:spacing w:before="0" w:beforeAutospacing="0" w:after="0" w:afterAutospacing="0" w:line="360" w:lineRule="auto"/>
        <w:rPr>
          <w:rFonts w:ascii="仿宋" w:eastAsia="仿宋" w:hAnsi="仿宋"/>
          <w:bCs/>
        </w:rPr>
      </w:pPr>
      <w:bookmarkStart w:id="28" w:name="_Toc35940042"/>
      <w:r w:rsidRPr="003A348D">
        <w:rPr>
          <w:rFonts w:ascii="仿宋" w:eastAsia="仿宋" w:hAnsi="仿宋" w:hint="eastAsia"/>
          <w:bCs/>
        </w:rPr>
        <w:t>1.市人社局市财政局关于进一步做好失业保险稳岗返还政策支持疫情防控工作的通知</w:t>
      </w:r>
      <w:bookmarkEnd w:id="28"/>
    </w:p>
    <w:p w:rsidR="002E4012" w:rsidRPr="003A348D" w:rsidRDefault="00EE7DC6"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（津人社办发〔2020〕26号）</w:t>
      </w:r>
    </w:p>
    <w:p w:rsidR="002E4012" w:rsidRPr="003A348D" w:rsidRDefault="00EE7DC6" w:rsidP="001D42C1">
      <w:pPr>
        <w:widowControl/>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各区人力资源和社会保障局、财政局，有关单位：</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为贯彻落实《人力资源社会保障部办公厅财政部办公厅关于进一步落实失业保险稳岗返还政策支持疫情防控工作的通知》（人社厅发〔</w:t>
      </w:r>
      <w:r w:rsidRPr="003A348D">
        <w:rPr>
          <w:rFonts w:ascii="仿宋" w:eastAsia="仿宋" w:hAnsi="仿宋" w:cs="宋体"/>
          <w:color w:val="333333"/>
          <w:kern w:val="0"/>
          <w:sz w:val="32"/>
          <w:szCs w:val="32"/>
          <w:lang w:val="zh-CN"/>
        </w:rPr>
        <w:t>2020</w:t>
      </w:r>
      <w:r w:rsidRPr="003A348D">
        <w:rPr>
          <w:rFonts w:ascii="仿宋" w:eastAsia="仿宋" w:hAnsi="仿宋" w:cs="宋体" w:hint="eastAsia"/>
          <w:color w:val="333333"/>
          <w:kern w:val="0"/>
          <w:sz w:val="32"/>
          <w:szCs w:val="32"/>
          <w:lang w:val="zh-CN"/>
        </w:rPr>
        <w:t>〕</w:t>
      </w:r>
      <w:r w:rsidRPr="003A348D">
        <w:rPr>
          <w:rFonts w:ascii="仿宋" w:eastAsia="仿宋" w:hAnsi="仿宋" w:cs="宋体"/>
          <w:color w:val="333333"/>
          <w:kern w:val="0"/>
          <w:sz w:val="32"/>
          <w:szCs w:val="32"/>
          <w:lang w:val="zh-CN"/>
        </w:rPr>
        <w:t>12</w:t>
      </w:r>
      <w:r w:rsidRPr="003A348D">
        <w:rPr>
          <w:rFonts w:ascii="仿宋" w:eastAsia="仿宋" w:hAnsi="仿宋" w:cs="宋体" w:hint="eastAsia"/>
          <w:color w:val="333333"/>
          <w:kern w:val="0"/>
          <w:sz w:val="32"/>
          <w:szCs w:val="32"/>
          <w:lang w:val="zh-CN"/>
        </w:rPr>
        <w:t>号）和《天津市人民政府办公厅关于印发天津市打赢新型冠状病毒感染肺炎疫情防控阻击战进一步促进经济社会持续健康发展若干措施的通知》（津政办发〔</w:t>
      </w:r>
      <w:r w:rsidRPr="003A348D">
        <w:rPr>
          <w:rFonts w:ascii="仿宋" w:eastAsia="仿宋" w:hAnsi="仿宋" w:cs="宋体"/>
          <w:color w:val="333333"/>
          <w:kern w:val="0"/>
          <w:sz w:val="32"/>
          <w:szCs w:val="32"/>
          <w:lang w:val="zh-CN"/>
        </w:rPr>
        <w:t>2020</w:t>
      </w:r>
      <w:r w:rsidRPr="003A348D">
        <w:rPr>
          <w:rFonts w:ascii="仿宋" w:eastAsia="仿宋" w:hAnsi="仿宋" w:cs="宋体" w:hint="eastAsia"/>
          <w:color w:val="333333"/>
          <w:kern w:val="0"/>
          <w:sz w:val="32"/>
          <w:szCs w:val="32"/>
          <w:lang w:val="zh-CN"/>
        </w:rPr>
        <w:t>〕</w:t>
      </w:r>
      <w:r w:rsidRPr="003A348D">
        <w:rPr>
          <w:rFonts w:ascii="仿宋" w:eastAsia="仿宋" w:hAnsi="仿宋" w:cs="宋体"/>
          <w:color w:val="333333"/>
          <w:kern w:val="0"/>
          <w:sz w:val="32"/>
          <w:szCs w:val="32"/>
          <w:lang w:val="zh-CN"/>
        </w:rPr>
        <w:t>1</w:t>
      </w:r>
      <w:r w:rsidRPr="003A348D">
        <w:rPr>
          <w:rFonts w:ascii="仿宋" w:eastAsia="仿宋" w:hAnsi="仿宋" w:cs="宋体" w:hint="eastAsia"/>
          <w:color w:val="333333"/>
          <w:kern w:val="0"/>
          <w:sz w:val="32"/>
          <w:szCs w:val="32"/>
          <w:lang w:val="zh-CN"/>
        </w:rPr>
        <w:t>号）要求，充分发挥失业保险稳岗返还政策效应，现就有关事项通知如下：</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一、扩大政策受益面</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企业申请失业保险稳岗返还，裁员率条件由</w:t>
      </w:r>
      <w:r w:rsidRPr="003A348D">
        <w:rPr>
          <w:rFonts w:ascii="仿宋" w:eastAsia="仿宋" w:hAnsi="仿宋" w:cs="宋体"/>
          <w:color w:val="333333"/>
          <w:kern w:val="0"/>
          <w:sz w:val="32"/>
          <w:szCs w:val="32"/>
          <w:lang w:val="zh-CN"/>
        </w:rPr>
        <w:t>“</w:t>
      </w:r>
      <w:r w:rsidRPr="003A348D">
        <w:rPr>
          <w:rFonts w:ascii="仿宋" w:eastAsia="仿宋" w:hAnsi="仿宋" w:cs="宋体" w:hint="eastAsia"/>
          <w:color w:val="333333"/>
          <w:kern w:val="0"/>
          <w:sz w:val="32"/>
          <w:szCs w:val="32"/>
          <w:lang w:val="zh-CN"/>
        </w:rPr>
        <w:t>不裁员或裁员率低于上年度本市城镇登记失业率</w:t>
      </w:r>
      <w:r w:rsidRPr="003A348D">
        <w:rPr>
          <w:rFonts w:ascii="仿宋" w:eastAsia="仿宋" w:hAnsi="仿宋" w:cs="宋体"/>
          <w:color w:val="333333"/>
          <w:kern w:val="0"/>
          <w:sz w:val="32"/>
          <w:szCs w:val="32"/>
          <w:lang w:val="zh-CN"/>
        </w:rPr>
        <w:t>”</w:t>
      </w:r>
      <w:r w:rsidRPr="003A348D">
        <w:rPr>
          <w:rFonts w:ascii="仿宋" w:eastAsia="仿宋" w:hAnsi="仿宋" w:cs="宋体" w:hint="eastAsia"/>
          <w:color w:val="333333"/>
          <w:kern w:val="0"/>
          <w:sz w:val="32"/>
          <w:szCs w:val="32"/>
          <w:lang w:val="zh-CN"/>
        </w:rPr>
        <w:t>放宽至</w:t>
      </w:r>
      <w:r w:rsidRPr="003A348D">
        <w:rPr>
          <w:rFonts w:ascii="仿宋" w:eastAsia="仿宋" w:hAnsi="仿宋" w:cs="宋体"/>
          <w:color w:val="333333"/>
          <w:kern w:val="0"/>
          <w:sz w:val="32"/>
          <w:szCs w:val="32"/>
          <w:lang w:val="zh-CN"/>
        </w:rPr>
        <w:t>“</w:t>
      </w:r>
      <w:r w:rsidRPr="003A348D">
        <w:rPr>
          <w:rFonts w:ascii="仿宋" w:eastAsia="仿宋" w:hAnsi="仿宋" w:cs="宋体" w:hint="eastAsia"/>
          <w:color w:val="333333"/>
          <w:kern w:val="0"/>
          <w:sz w:val="32"/>
          <w:szCs w:val="32"/>
          <w:lang w:val="zh-CN"/>
        </w:rPr>
        <w:t>不裁员或裁员率低于本年度本市调查失业率控制目标</w:t>
      </w:r>
      <w:r w:rsidRPr="003A348D">
        <w:rPr>
          <w:rFonts w:ascii="仿宋" w:eastAsia="仿宋" w:hAnsi="仿宋" w:cs="宋体"/>
          <w:color w:val="333333"/>
          <w:kern w:val="0"/>
          <w:sz w:val="32"/>
          <w:szCs w:val="32"/>
          <w:lang w:val="zh-CN"/>
        </w:rPr>
        <w:t>”</w:t>
      </w:r>
      <w:r w:rsidRPr="003A348D">
        <w:rPr>
          <w:rFonts w:ascii="仿宋" w:eastAsia="仿宋" w:hAnsi="仿宋" w:cs="宋体" w:hint="eastAsia"/>
          <w:color w:val="333333"/>
          <w:kern w:val="0"/>
          <w:sz w:val="32"/>
          <w:szCs w:val="32"/>
          <w:lang w:val="zh-CN"/>
        </w:rPr>
        <w:t>。对申请时参保职工</w:t>
      </w:r>
      <w:r w:rsidRPr="003A348D">
        <w:rPr>
          <w:rFonts w:ascii="仿宋" w:eastAsia="仿宋" w:hAnsi="仿宋" w:cs="宋体"/>
          <w:color w:val="333333"/>
          <w:kern w:val="0"/>
          <w:sz w:val="32"/>
          <w:szCs w:val="32"/>
          <w:lang w:val="zh-CN"/>
        </w:rPr>
        <w:t>30</w:t>
      </w:r>
      <w:r w:rsidRPr="003A348D">
        <w:rPr>
          <w:rFonts w:ascii="仿宋" w:eastAsia="仿宋" w:hAnsi="仿宋" w:cs="宋体" w:hint="eastAsia"/>
          <w:color w:val="333333"/>
          <w:kern w:val="0"/>
          <w:sz w:val="32"/>
          <w:szCs w:val="32"/>
          <w:lang w:val="zh-CN"/>
        </w:rPr>
        <w:t>人及以下的小微企业，裁员率标准放宽至</w:t>
      </w:r>
      <w:r w:rsidRPr="003A348D">
        <w:rPr>
          <w:rFonts w:ascii="仿宋" w:eastAsia="仿宋" w:hAnsi="仿宋" w:cs="宋体"/>
          <w:color w:val="333333"/>
          <w:kern w:val="0"/>
          <w:sz w:val="32"/>
          <w:szCs w:val="32"/>
          <w:lang w:val="zh-CN"/>
        </w:rPr>
        <w:t>20%</w:t>
      </w:r>
      <w:r w:rsidRPr="003A348D">
        <w:rPr>
          <w:rFonts w:ascii="仿宋" w:eastAsia="仿宋" w:hAnsi="仿宋" w:cs="宋体" w:hint="eastAsia"/>
          <w:color w:val="333333"/>
          <w:kern w:val="0"/>
          <w:sz w:val="32"/>
          <w:szCs w:val="32"/>
          <w:lang w:val="zh-CN"/>
        </w:rPr>
        <w:t>。</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稳岗补贴、继续教育培训补贴、续签长期劳动合同社会保险补贴，以及其他用人单位失业保险稳岗返还等援企稳岗政策，裁员率条件均按照本通知执行。</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二、提高返还效率</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市人社局通过后台数据比对方式筛选出初步符合条件企业，按参保区下发企业名单。各区人社局根据名单精准投</w:t>
      </w:r>
      <w:r w:rsidRPr="003A348D">
        <w:rPr>
          <w:rFonts w:ascii="仿宋" w:eastAsia="仿宋" w:hAnsi="仿宋" w:cs="宋体" w:hint="eastAsia"/>
          <w:color w:val="333333"/>
          <w:kern w:val="0"/>
          <w:sz w:val="32"/>
          <w:szCs w:val="32"/>
          <w:lang w:val="zh-CN"/>
        </w:rPr>
        <w:lastRenderedPageBreak/>
        <w:t>送政策，核对企业相关信息后通过电话、短信、微信、邮件、传真等方式告知企业。对符合条件的企业，组织填报《失业保险援企稳岗补贴申请表》（可在天津市人力资源和社会保障局门户网站下载）。对未筛查出的符合条件企业，也应及时受理申请。</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各区人社局要充分借助信息化手段，提高经办效率，对公示期满无异议且抽查未发现异常情况的，疫情防控期间应在受理后</w:t>
      </w:r>
      <w:r w:rsidRPr="003A348D">
        <w:rPr>
          <w:rFonts w:ascii="仿宋" w:eastAsia="仿宋" w:hAnsi="仿宋" w:cs="宋体"/>
          <w:color w:val="333333"/>
          <w:kern w:val="0"/>
          <w:sz w:val="32"/>
          <w:szCs w:val="32"/>
          <w:lang w:val="zh-CN"/>
        </w:rPr>
        <w:t>15</w:t>
      </w:r>
      <w:r w:rsidRPr="003A348D">
        <w:rPr>
          <w:rFonts w:ascii="仿宋" w:eastAsia="仿宋" w:hAnsi="仿宋" w:cs="宋体" w:hint="eastAsia"/>
          <w:color w:val="333333"/>
          <w:kern w:val="0"/>
          <w:sz w:val="32"/>
          <w:szCs w:val="32"/>
          <w:lang w:val="zh-CN"/>
        </w:rPr>
        <w:t>个工作日内拨付资金，每周将申请受理和资金拨付情况报送市人社局。</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三、推行不见面服务</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疫情防控期间，各区人社局要设立热线电话、专用电子邮箱，及时提供咨询、引导服务。为降低疫情传播风险，引导企业通过天津政务网</w:t>
      </w:r>
      <w:r w:rsidRPr="003A348D">
        <w:rPr>
          <w:rFonts w:ascii="仿宋" w:eastAsia="仿宋" w:hAnsi="仿宋" w:cs="宋体"/>
          <w:color w:val="333333"/>
          <w:kern w:val="0"/>
          <w:sz w:val="32"/>
          <w:szCs w:val="32"/>
          <w:lang w:val="zh-CN"/>
        </w:rPr>
        <w:t>“</w:t>
      </w:r>
      <w:r w:rsidRPr="003A348D">
        <w:rPr>
          <w:rFonts w:ascii="仿宋" w:eastAsia="仿宋" w:hAnsi="仿宋" w:cs="宋体" w:hint="eastAsia"/>
          <w:color w:val="333333"/>
          <w:kern w:val="0"/>
          <w:sz w:val="32"/>
          <w:szCs w:val="32"/>
          <w:lang w:val="zh-CN"/>
        </w:rPr>
        <w:t>网上办事大厅</w:t>
      </w:r>
      <w:r w:rsidRPr="003A348D">
        <w:rPr>
          <w:rFonts w:ascii="仿宋" w:eastAsia="仿宋" w:hAnsi="仿宋" w:cs="宋体"/>
          <w:color w:val="333333"/>
          <w:kern w:val="0"/>
          <w:sz w:val="32"/>
          <w:szCs w:val="32"/>
          <w:lang w:val="zh-CN"/>
        </w:rPr>
        <w:t>”</w:t>
      </w:r>
      <w:r w:rsidRPr="003A348D">
        <w:rPr>
          <w:rFonts w:ascii="仿宋" w:eastAsia="仿宋" w:hAnsi="仿宋" w:cs="宋体" w:hint="eastAsia"/>
          <w:color w:val="333333"/>
          <w:kern w:val="0"/>
          <w:sz w:val="32"/>
          <w:szCs w:val="32"/>
          <w:lang w:val="zh-CN"/>
        </w:rPr>
        <w:t>或通过电子邮件、微信、传真、邮寄等方式提出申请。因延迟复工等原因无法加盖单位公章的，实行容缺后补。</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四、严格把握政策</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对符合条件的企业，应做到应知尽知、应享尽享。同时要加强负面清单管理，对审核时属于严重</w:t>
      </w:r>
      <w:r w:rsidRPr="003A348D">
        <w:rPr>
          <w:rFonts w:ascii="仿宋" w:eastAsia="仿宋" w:hAnsi="仿宋" w:cs="宋体" w:hint="eastAsia"/>
          <w:color w:val="333333"/>
          <w:kern w:val="0"/>
          <w:sz w:val="32"/>
          <w:szCs w:val="32"/>
        </w:rPr>
        <w:t>失信</w:t>
      </w:r>
      <w:r w:rsidRPr="003A348D">
        <w:rPr>
          <w:rFonts w:ascii="仿宋" w:eastAsia="仿宋" w:hAnsi="仿宋" w:cs="宋体" w:hint="eastAsia"/>
          <w:color w:val="333333"/>
          <w:kern w:val="0"/>
          <w:sz w:val="32"/>
          <w:szCs w:val="32"/>
          <w:lang w:val="zh-CN"/>
        </w:rPr>
        <w:t>企业，审核时被列入破产清算或注销名单的</w:t>
      </w:r>
      <w:r w:rsidRPr="003A348D">
        <w:rPr>
          <w:rFonts w:ascii="仿宋" w:eastAsia="仿宋" w:hAnsi="仿宋" w:cs="宋体"/>
          <w:color w:val="333333"/>
          <w:kern w:val="0"/>
          <w:sz w:val="32"/>
          <w:szCs w:val="32"/>
          <w:lang w:val="zh-CN"/>
        </w:rPr>
        <w:t>“</w:t>
      </w:r>
      <w:r w:rsidRPr="003A348D">
        <w:rPr>
          <w:rFonts w:ascii="仿宋" w:eastAsia="仿宋" w:hAnsi="仿宋" w:cs="宋体" w:hint="eastAsia"/>
          <w:color w:val="333333"/>
          <w:kern w:val="0"/>
          <w:sz w:val="32"/>
          <w:szCs w:val="32"/>
          <w:lang w:val="zh-CN"/>
        </w:rPr>
        <w:t>僵尸企业</w:t>
      </w:r>
      <w:r w:rsidRPr="003A348D">
        <w:rPr>
          <w:rFonts w:ascii="仿宋" w:eastAsia="仿宋" w:hAnsi="仿宋" w:cs="宋体"/>
          <w:color w:val="333333"/>
          <w:kern w:val="0"/>
          <w:sz w:val="32"/>
          <w:szCs w:val="32"/>
          <w:lang w:val="zh-CN"/>
        </w:rPr>
        <w:t>”</w:t>
      </w:r>
      <w:r w:rsidRPr="003A348D">
        <w:rPr>
          <w:rFonts w:ascii="仿宋" w:eastAsia="仿宋" w:hAnsi="仿宋" w:cs="宋体" w:hint="eastAsia"/>
          <w:color w:val="333333"/>
          <w:kern w:val="0"/>
          <w:sz w:val="32"/>
          <w:szCs w:val="32"/>
          <w:lang w:val="zh-CN"/>
        </w:rPr>
        <w:t>，以及申请时失业保险参保人数比上年度平均参保人数减少超过</w:t>
      </w:r>
      <w:r w:rsidRPr="003A348D">
        <w:rPr>
          <w:rFonts w:ascii="仿宋" w:eastAsia="仿宋" w:hAnsi="仿宋" w:cs="宋体"/>
          <w:color w:val="333333"/>
          <w:kern w:val="0"/>
          <w:sz w:val="32"/>
          <w:szCs w:val="32"/>
          <w:lang w:val="zh-CN"/>
        </w:rPr>
        <w:t>50%</w:t>
      </w:r>
      <w:r w:rsidRPr="003A348D">
        <w:rPr>
          <w:rFonts w:ascii="仿宋" w:eastAsia="仿宋" w:hAnsi="仿宋" w:cs="宋体" w:hint="eastAsia"/>
          <w:color w:val="333333"/>
          <w:kern w:val="0"/>
          <w:sz w:val="32"/>
          <w:szCs w:val="32"/>
          <w:lang w:val="zh-CN"/>
        </w:rPr>
        <w:t>（不包含集团公司与子公司之间职工换岗、调转，或同一集团公司下属子公司之间职工换岗、调转的人数）的企业，不予发放失业保险稳岗返还。</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lastRenderedPageBreak/>
        <w:t>五、加大宣传力度</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疫情防控期间，各区要通过电话、信息推送等方式定向投送政策，通过网站、微信公众号、网上宣讲等方式广泛宣传政策，提高政策知晓度，支持企业稳定职工队伍，减轻企业负担。</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本通知执行至</w:t>
      </w:r>
      <w:r w:rsidRPr="003A348D">
        <w:rPr>
          <w:rFonts w:ascii="仿宋" w:eastAsia="仿宋" w:hAnsi="仿宋" w:cs="宋体"/>
          <w:color w:val="333333"/>
          <w:kern w:val="0"/>
          <w:sz w:val="32"/>
          <w:szCs w:val="32"/>
          <w:lang w:val="zh-CN"/>
        </w:rPr>
        <w:t>2020</w:t>
      </w:r>
      <w:r w:rsidRPr="003A348D">
        <w:rPr>
          <w:rFonts w:ascii="仿宋" w:eastAsia="仿宋" w:hAnsi="仿宋" w:cs="宋体" w:hint="eastAsia"/>
          <w:color w:val="333333"/>
          <w:kern w:val="0"/>
          <w:sz w:val="32"/>
          <w:szCs w:val="32"/>
          <w:lang w:val="zh-CN"/>
        </w:rPr>
        <w:t>年</w:t>
      </w:r>
      <w:r w:rsidRPr="003A348D">
        <w:rPr>
          <w:rFonts w:ascii="仿宋" w:eastAsia="仿宋" w:hAnsi="仿宋" w:cs="宋体"/>
          <w:color w:val="333333"/>
          <w:kern w:val="0"/>
          <w:sz w:val="32"/>
          <w:szCs w:val="32"/>
          <w:lang w:val="zh-CN"/>
        </w:rPr>
        <w:t>12</w:t>
      </w:r>
      <w:r w:rsidRPr="003A348D">
        <w:rPr>
          <w:rFonts w:ascii="仿宋" w:eastAsia="仿宋" w:hAnsi="仿宋" w:cs="宋体" w:hint="eastAsia"/>
          <w:color w:val="333333"/>
          <w:kern w:val="0"/>
          <w:sz w:val="32"/>
          <w:szCs w:val="32"/>
          <w:lang w:val="zh-CN"/>
        </w:rPr>
        <w:t>月</w:t>
      </w:r>
      <w:r w:rsidRPr="003A348D">
        <w:rPr>
          <w:rFonts w:ascii="仿宋" w:eastAsia="仿宋" w:hAnsi="仿宋" w:cs="宋体"/>
          <w:color w:val="333333"/>
          <w:kern w:val="0"/>
          <w:sz w:val="32"/>
          <w:szCs w:val="32"/>
          <w:lang w:val="zh-CN"/>
        </w:rPr>
        <w:t>31</w:t>
      </w:r>
      <w:r w:rsidRPr="003A348D">
        <w:rPr>
          <w:rFonts w:ascii="仿宋" w:eastAsia="仿宋" w:hAnsi="仿宋" w:cs="宋体" w:hint="eastAsia"/>
          <w:color w:val="333333"/>
          <w:kern w:val="0"/>
          <w:sz w:val="32"/>
          <w:szCs w:val="32"/>
          <w:lang w:val="zh-CN"/>
        </w:rPr>
        <w:t>日。</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lang w:val="zh-CN"/>
        </w:rPr>
        <w:t> </w:t>
      </w:r>
    </w:p>
    <w:p w:rsidR="002E4012" w:rsidRPr="003A348D" w:rsidRDefault="00EE7DC6" w:rsidP="001D42C1">
      <w:pPr>
        <w:widowControl/>
        <w:spacing w:line="360" w:lineRule="auto"/>
        <w:ind w:firstLine="80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附件：</w:t>
      </w:r>
      <w:r w:rsidRPr="003A348D">
        <w:rPr>
          <w:rFonts w:ascii="仿宋" w:eastAsia="仿宋" w:hAnsi="仿宋" w:cs="宋体"/>
          <w:color w:val="333333"/>
          <w:kern w:val="0"/>
          <w:sz w:val="32"/>
          <w:szCs w:val="32"/>
          <w:lang w:val="zh-CN"/>
        </w:rPr>
        <w:t>1</w:t>
      </w:r>
      <w:r w:rsidRPr="003A348D">
        <w:rPr>
          <w:rFonts w:ascii="仿宋" w:eastAsia="仿宋" w:hAnsi="仿宋" w:cs="宋体" w:hint="eastAsia"/>
          <w:color w:val="333333"/>
          <w:kern w:val="0"/>
          <w:sz w:val="32"/>
          <w:szCs w:val="32"/>
          <w:lang w:val="zh-CN"/>
        </w:rPr>
        <w:t>．疫情防控期间各区稳岗返还申请热线</w:t>
      </w:r>
    </w:p>
    <w:p w:rsidR="002E4012" w:rsidRPr="003A348D" w:rsidRDefault="00EE7DC6" w:rsidP="001D42C1">
      <w:pPr>
        <w:widowControl/>
        <w:spacing w:line="360" w:lineRule="auto"/>
        <w:ind w:firstLine="800"/>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lang w:val="zh-CN"/>
        </w:rPr>
        <w:t>     </w:t>
      </w:r>
      <w:r w:rsidRPr="003A348D">
        <w:rPr>
          <w:rFonts w:ascii="仿宋" w:eastAsia="仿宋" w:hAnsi="仿宋" w:cs="宋体"/>
          <w:color w:val="333333"/>
          <w:kern w:val="0"/>
          <w:sz w:val="32"/>
          <w:szCs w:val="32"/>
          <w:lang w:val="zh-CN"/>
        </w:rPr>
        <w:t xml:space="preserve"> 2</w:t>
      </w:r>
      <w:r w:rsidRPr="003A348D">
        <w:rPr>
          <w:rFonts w:ascii="仿宋" w:eastAsia="仿宋" w:hAnsi="仿宋" w:cs="宋体" w:hint="eastAsia"/>
          <w:color w:val="333333"/>
          <w:kern w:val="0"/>
          <w:sz w:val="32"/>
          <w:szCs w:val="32"/>
          <w:lang w:val="zh-CN"/>
        </w:rPr>
        <w:t>．失业保险稳岗返还基本情况表</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lang w:val="zh-CN"/>
        </w:rPr>
        <w:t> </w:t>
      </w:r>
    </w:p>
    <w:p w:rsidR="002E4012" w:rsidRPr="003A348D" w:rsidRDefault="00EE7DC6" w:rsidP="001D42C1">
      <w:pPr>
        <w:widowControl/>
        <w:spacing w:line="360" w:lineRule="auto"/>
        <w:ind w:firstLine="640"/>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市人社局市财政局</w:t>
      </w:r>
    </w:p>
    <w:p w:rsidR="002E4012" w:rsidRPr="003A348D" w:rsidRDefault="00CA756A" w:rsidP="001D42C1">
      <w:pPr>
        <w:widowControl/>
        <w:spacing w:line="360" w:lineRule="auto"/>
        <w:ind w:firstLine="640"/>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lang w:val="zh-CN"/>
        </w:rPr>
        <w:t xml:space="preserve">       </w:t>
      </w:r>
      <w:r w:rsidR="00EE7DC6" w:rsidRPr="003A348D">
        <w:rPr>
          <w:rFonts w:ascii="宋体" w:eastAsia="宋体" w:hAnsi="宋体" w:cs="宋体" w:hint="eastAsia"/>
          <w:color w:val="333333"/>
          <w:kern w:val="0"/>
          <w:sz w:val="32"/>
          <w:szCs w:val="32"/>
          <w:lang w:val="zh-CN"/>
        </w:rPr>
        <w:t> </w:t>
      </w:r>
      <w:r w:rsidRPr="003A348D">
        <w:rPr>
          <w:rFonts w:ascii="仿宋" w:eastAsia="仿宋" w:hAnsi="仿宋" w:cs="宋体" w:hint="eastAsia"/>
          <w:color w:val="333333"/>
          <w:kern w:val="0"/>
          <w:sz w:val="32"/>
          <w:szCs w:val="32"/>
          <w:lang w:val="zh-CN"/>
        </w:rPr>
        <w:t>2020年2月13日</w:t>
      </w:r>
      <w:r w:rsidR="00EE7DC6" w:rsidRPr="003A348D">
        <w:rPr>
          <w:rFonts w:ascii="宋体" w:eastAsia="宋体" w:hAnsi="宋体" w:cs="宋体" w:hint="eastAsia"/>
          <w:color w:val="333333"/>
          <w:kern w:val="0"/>
          <w:sz w:val="32"/>
          <w:szCs w:val="32"/>
          <w:lang w:val="zh-CN"/>
        </w:rPr>
        <w:t>   </w:t>
      </w:r>
      <w:r w:rsidR="00EE7DC6" w:rsidRPr="003A348D">
        <w:rPr>
          <w:rFonts w:ascii="仿宋" w:eastAsia="仿宋" w:hAnsi="仿宋" w:cs="宋体"/>
          <w:color w:val="333333"/>
          <w:kern w:val="0"/>
          <w:sz w:val="32"/>
          <w:szCs w:val="32"/>
          <w:lang w:val="zh-CN"/>
        </w:rPr>
        <w:t xml:space="preserve"> </w:t>
      </w:r>
    </w:p>
    <w:p w:rsidR="000A63FB" w:rsidRPr="003A348D" w:rsidRDefault="00EE7DC6" w:rsidP="001D42C1">
      <w:pPr>
        <w:pStyle w:val="1f6"/>
        <w:spacing w:before="0" w:beforeAutospacing="0" w:after="0" w:afterAutospacing="0" w:line="360" w:lineRule="auto"/>
        <w:rPr>
          <w:rFonts w:ascii="仿宋" w:eastAsia="仿宋" w:hAnsi="仿宋"/>
          <w:bCs/>
        </w:rPr>
      </w:pPr>
      <w:bookmarkStart w:id="29" w:name="_Toc35940043"/>
      <w:r w:rsidRPr="003A348D">
        <w:rPr>
          <w:rFonts w:ascii="仿宋" w:eastAsia="仿宋" w:hAnsi="仿宋" w:hint="eastAsia"/>
          <w:bCs/>
        </w:rPr>
        <w:t>2.市人社局市医保局市税务局关于新冠肺炎疫情防控期间社会保险缴费和享受待遇有关问题的通知</w:t>
      </w:r>
      <w:bookmarkEnd w:id="29"/>
    </w:p>
    <w:p w:rsidR="002E4012" w:rsidRPr="003A348D" w:rsidRDefault="00EE7DC6"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（津人社办发〔2020〕25号）</w:t>
      </w:r>
    </w:p>
    <w:p w:rsidR="002E4012" w:rsidRPr="003A348D" w:rsidRDefault="00EE7DC6" w:rsidP="001D42C1">
      <w:pPr>
        <w:widowControl/>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各区人力资源和社会保障局、医疗保障局、税务局，有关单位：</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为全面落实党中央、国务院和市委、市政府对新冠肺炎疫情防控工作部署，按照《天津市人民政府办公厅关于印发天津市打赢新型冠状病毒感染肺炎疫情防控阻击战进一步促进经济社会持续健康发展若干措施的通知》（津政办发〔</w:t>
      </w:r>
      <w:r w:rsidRPr="003A348D">
        <w:rPr>
          <w:rFonts w:ascii="仿宋" w:eastAsia="仿宋" w:hAnsi="仿宋" w:cs="宋体"/>
          <w:color w:val="333333"/>
          <w:kern w:val="0"/>
          <w:sz w:val="32"/>
          <w:szCs w:val="32"/>
        </w:rPr>
        <w:t>2020</w:t>
      </w:r>
      <w:r w:rsidRPr="003A348D">
        <w:rPr>
          <w:rFonts w:ascii="仿宋" w:eastAsia="仿宋" w:hAnsi="仿宋" w:cs="宋体" w:hint="eastAsia"/>
          <w:color w:val="333333"/>
          <w:kern w:val="0"/>
          <w:sz w:val="32"/>
          <w:szCs w:val="32"/>
        </w:rPr>
        <w:t>〕</w:t>
      </w:r>
      <w:r w:rsidRPr="003A348D">
        <w:rPr>
          <w:rFonts w:ascii="仿宋" w:eastAsia="仿宋" w:hAnsi="仿宋" w:cs="宋体"/>
          <w:color w:val="333333"/>
          <w:kern w:val="0"/>
          <w:sz w:val="32"/>
          <w:szCs w:val="32"/>
        </w:rPr>
        <w:t>1</w:t>
      </w:r>
      <w:r w:rsidRPr="003A348D">
        <w:rPr>
          <w:rFonts w:ascii="仿宋" w:eastAsia="仿宋" w:hAnsi="仿宋" w:cs="宋体" w:hint="eastAsia"/>
          <w:color w:val="333333"/>
          <w:kern w:val="0"/>
          <w:sz w:val="32"/>
          <w:szCs w:val="32"/>
        </w:rPr>
        <w:t>号）、《人力资源社会保障部办公厅关于切实做好新型冠状病毒感染的肺炎疫情防控期间社会保险经办工</w:t>
      </w:r>
      <w:r w:rsidRPr="003A348D">
        <w:rPr>
          <w:rFonts w:ascii="仿宋" w:eastAsia="仿宋" w:hAnsi="仿宋" w:cs="宋体" w:hint="eastAsia"/>
          <w:color w:val="333333"/>
          <w:kern w:val="0"/>
          <w:sz w:val="32"/>
          <w:szCs w:val="32"/>
        </w:rPr>
        <w:lastRenderedPageBreak/>
        <w:t>作的通知》（人社厅明电〔</w:t>
      </w:r>
      <w:r w:rsidRPr="003A348D">
        <w:rPr>
          <w:rFonts w:ascii="仿宋" w:eastAsia="仿宋" w:hAnsi="仿宋" w:cs="宋体"/>
          <w:color w:val="333333"/>
          <w:kern w:val="0"/>
          <w:sz w:val="32"/>
          <w:szCs w:val="32"/>
        </w:rPr>
        <w:t>2020</w:t>
      </w:r>
      <w:r w:rsidRPr="003A348D">
        <w:rPr>
          <w:rFonts w:ascii="仿宋" w:eastAsia="仿宋" w:hAnsi="仿宋" w:cs="宋体" w:hint="eastAsia"/>
          <w:color w:val="333333"/>
          <w:kern w:val="0"/>
          <w:sz w:val="32"/>
          <w:szCs w:val="32"/>
        </w:rPr>
        <w:t>〕</w:t>
      </w:r>
      <w:r w:rsidRPr="003A348D">
        <w:rPr>
          <w:rFonts w:ascii="仿宋" w:eastAsia="仿宋" w:hAnsi="仿宋" w:cs="宋体"/>
          <w:color w:val="333333"/>
          <w:kern w:val="0"/>
          <w:sz w:val="32"/>
          <w:szCs w:val="32"/>
        </w:rPr>
        <w:t>7</w:t>
      </w:r>
      <w:r w:rsidRPr="003A348D">
        <w:rPr>
          <w:rFonts w:ascii="仿宋" w:eastAsia="仿宋" w:hAnsi="仿宋" w:cs="宋体" w:hint="eastAsia"/>
          <w:color w:val="333333"/>
          <w:kern w:val="0"/>
          <w:sz w:val="32"/>
          <w:szCs w:val="32"/>
        </w:rPr>
        <w:t>号）、《国家医疗保障局办公室关于优化医疗保障经办服务推动新型冠状病毒感染的肺炎疫情防控工作的通知》（国医保电〔</w:t>
      </w:r>
      <w:r w:rsidRPr="003A348D">
        <w:rPr>
          <w:rFonts w:ascii="仿宋" w:eastAsia="仿宋" w:hAnsi="仿宋" w:cs="宋体"/>
          <w:color w:val="333333"/>
          <w:kern w:val="0"/>
          <w:sz w:val="32"/>
          <w:szCs w:val="32"/>
        </w:rPr>
        <w:t>2020</w:t>
      </w:r>
      <w:r w:rsidRPr="003A348D">
        <w:rPr>
          <w:rFonts w:ascii="仿宋" w:eastAsia="仿宋" w:hAnsi="仿宋" w:cs="宋体" w:hint="eastAsia"/>
          <w:color w:val="333333"/>
          <w:kern w:val="0"/>
          <w:sz w:val="32"/>
          <w:szCs w:val="32"/>
        </w:rPr>
        <w:t>〕</w:t>
      </w:r>
      <w:r w:rsidRPr="003A348D">
        <w:rPr>
          <w:rFonts w:ascii="仿宋" w:eastAsia="仿宋" w:hAnsi="仿宋" w:cs="宋体"/>
          <w:color w:val="333333"/>
          <w:kern w:val="0"/>
          <w:sz w:val="32"/>
          <w:szCs w:val="32"/>
        </w:rPr>
        <w:t>7</w:t>
      </w:r>
      <w:r w:rsidRPr="003A348D">
        <w:rPr>
          <w:rFonts w:ascii="仿宋" w:eastAsia="仿宋" w:hAnsi="仿宋" w:cs="宋体" w:hint="eastAsia"/>
          <w:color w:val="333333"/>
          <w:kern w:val="0"/>
          <w:sz w:val="32"/>
          <w:szCs w:val="32"/>
        </w:rPr>
        <w:t>号）、《国家税务总局关于充分发挥税收职能作用助力打赢疫情防控阻击战若干措施的通知》（税总发〔</w:t>
      </w:r>
      <w:r w:rsidRPr="003A348D">
        <w:rPr>
          <w:rFonts w:ascii="仿宋" w:eastAsia="仿宋" w:hAnsi="仿宋" w:cs="宋体"/>
          <w:color w:val="333333"/>
          <w:kern w:val="0"/>
          <w:sz w:val="32"/>
          <w:szCs w:val="32"/>
        </w:rPr>
        <w:t>2020</w:t>
      </w:r>
      <w:r w:rsidRPr="003A348D">
        <w:rPr>
          <w:rFonts w:ascii="仿宋" w:eastAsia="仿宋" w:hAnsi="仿宋" w:cs="宋体" w:hint="eastAsia"/>
          <w:color w:val="333333"/>
          <w:kern w:val="0"/>
          <w:sz w:val="32"/>
          <w:szCs w:val="32"/>
        </w:rPr>
        <w:t>〕</w:t>
      </w:r>
      <w:r w:rsidRPr="003A348D">
        <w:rPr>
          <w:rFonts w:ascii="仿宋" w:eastAsia="仿宋" w:hAnsi="仿宋" w:cs="宋体"/>
          <w:color w:val="333333"/>
          <w:kern w:val="0"/>
          <w:sz w:val="32"/>
          <w:szCs w:val="32"/>
        </w:rPr>
        <w:t>14</w:t>
      </w:r>
      <w:r w:rsidRPr="003A348D">
        <w:rPr>
          <w:rFonts w:ascii="仿宋" w:eastAsia="仿宋" w:hAnsi="仿宋" w:cs="宋体" w:hint="eastAsia"/>
          <w:color w:val="333333"/>
          <w:kern w:val="0"/>
          <w:sz w:val="32"/>
          <w:szCs w:val="32"/>
        </w:rPr>
        <w:t>号）要求，妥善解决疫情防控期间缴纳社会保险费问题，确保职工享受社会保险待遇，现就有关事项通知如下：</w:t>
      </w:r>
      <w:r w:rsidRPr="003A348D">
        <w:rPr>
          <w:rFonts w:ascii="仿宋" w:eastAsia="仿宋" w:hAnsi="仿宋" w:cs="宋体"/>
          <w:color w:val="333333"/>
          <w:kern w:val="0"/>
          <w:sz w:val="32"/>
          <w:szCs w:val="32"/>
        </w:rPr>
        <w:t xml:space="preserve"> </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一、鼓励通过互联网平台</w:t>
      </w:r>
      <w:r w:rsidRPr="003A348D">
        <w:rPr>
          <w:rFonts w:ascii="仿宋" w:eastAsia="仿宋" w:hAnsi="仿宋" w:cs="宋体"/>
          <w:color w:val="333333"/>
          <w:kern w:val="0"/>
          <w:sz w:val="32"/>
          <w:szCs w:val="32"/>
        </w:rPr>
        <w:t>“</w:t>
      </w:r>
      <w:r w:rsidRPr="003A348D">
        <w:rPr>
          <w:rFonts w:ascii="仿宋" w:eastAsia="仿宋" w:hAnsi="仿宋" w:cs="宋体" w:hint="eastAsia"/>
          <w:color w:val="333333"/>
          <w:kern w:val="0"/>
          <w:sz w:val="32"/>
          <w:szCs w:val="32"/>
        </w:rPr>
        <w:t>不见面</w:t>
      </w:r>
      <w:r w:rsidRPr="003A348D">
        <w:rPr>
          <w:rFonts w:ascii="仿宋" w:eastAsia="仿宋" w:hAnsi="仿宋" w:cs="宋体"/>
          <w:color w:val="333333"/>
          <w:kern w:val="0"/>
          <w:sz w:val="32"/>
          <w:szCs w:val="32"/>
        </w:rPr>
        <w:t>”</w:t>
      </w:r>
      <w:r w:rsidRPr="003A348D">
        <w:rPr>
          <w:rFonts w:ascii="仿宋" w:eastAsia="仿宋" w:hAnsi="仿宋" w:cs="宋体" w:hint="eastAsia"/>
          <w:color w:val="333333"/>
          <w:kern w:val="0"/>
          <w:sz w:val="32"/>
          <w:szCs w:val="32"/>
        </w:rPr>
        <w:t>缴费</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用人单位（含企业和机关事业单位，下同）、灵活就业人员、城乡居民应通过天津市人力资源和社会保障局门户网站（</w:t>
      </w:r>
      <w:r w:rsidRPr="003A348D">
        <w:rPr>
          <w:rFonts w:ascii="仿宋" w:eastAsia="仿宋" w:hAnsi="仿宋" w:cs="宋体"/>
          <w:color w:val="333333"/>
          <w:kern w:val="0"/>
          <w:sz w:val="32"/>
          <w:szCs w:val="32"/>
        </w:rPr>
        <w:t>www.hrss.tj.gov.cn</w:t>
      </w:r>
      <w:r w:rsidRPr="003A348D">
        <w:rPr>
          <w:rFonts w:ascii="仿宋" w:eastAsia="仿宋" w:hAnsi="仿宋" w:cs="宋体" w:hint="eastAsia"/>
          <w:color w:val="333333"/>
          <w:kern w:val="0"/>
          <w:sz w:val="32"/>
          <w:szCs w:val="32"/>
        </w:rPr>
        <w:t>）、天津市企业网上业务经办大厅、天津人力社保手机</w:t>
      </w:r>
      <w:r w:rsidRPr="003A348D">
        <w:rPr>
          <w:rFonts w:ascii="仿宋" w:eastAsia="仿宋" w:hAnsi="仿宋" w:cs="宋体"/>
          <w:color w:val="333333"/>
          <w:kern w:val="0"/>
          <w:sz w:val="32"/>
          <w:szCs w:val="32"/>
        </w:rPr>
        <w:t>APP</w:t>
      </w:r>
      <w:r w:rsidRPr="003A348D">
        <w:rPr>
          <w:rFonts w:ascii="仿宋" w:eastAsia="仿宋" w:hAnsi="仿宋" w:cs="宋体" w:hint="eastAsia"/>
          <w:color w:val="333333"/>
          <w:kern w:val="0"/>
          <w:sz w:val="32"/>
          <w:szCs w:val="32"/>
        </w:rPr>
        <w:t>、天津税务单位社保费管理客户端、天津市电子税务局（</w:t>
      </w:r>
      <w:r w:rsidRPr="003A348D">
        <w:rPr>
          <w:rFonts w:ascii="仿宋" w:eastAsia="仿宋" w:hAnsi="仿宋" w:cs="宋体"/>
          <w:color w:val="333333"/>
          <w:kern w:val="0"/>
          <w:sz w:val="32"/>
          <w:szCs w:val="32"/>
        </w:rPr>
        <w:t>https://etax.tianjin.chinatax.gov.cn</w:t>
      </w:r>
      <w:r w:rsidRPr="003A348D">
        <w:rPr>
          <w:rFonts w:ascii="仿宋" w:eastAsia="仿宋" w:hAnsi="仿宋" w:cs="宋体" w:hint="eastAsia"/>
          <w:color w:val="333333"/>
          <w:kern w:val="0"/>
          <w:sz w:val="32"/>
          <w:szCs w:val="32"/>
        </w:rPr>
        <w:t>）、天津税务</w:t>
      </w:r>
      <w:r w:rsidRPr="003A348D">
        <w:rPr>
          <w:rFonts w:ascii="仿宋" w:eastAsia="仿宋" w:hAnsi="仿宋" w:cs="宋体"/>
          <w:color w:val="333333"/>
          <w:kern w:val="0"/>
          <w:sz w:val="32"/>
          <w:szCs w:val="32"/>
        </w:rPr>
        <w:t>APP</w:t>
      </w:r>
      <w:r w:rsidRPr="003A348D">
        <w:rPr>
          <w:rFonts w:ascii="仿宋" w:eastAsia="仿宋" w:hAnsi="仿宋" w:cs="宋体" w:hint="eastAsia"/>
          <w:color w:val="333333"/>
          <w:kern w:val="0"/>
          <w:sz w:val="32"/>
          <w:szCs w:val="32"/>
        </w:rPr>
        <w:t>、银联</w:t>
      </w:r>
      <w:r w:rsidRPr="003A348D">
        <w:rPr>
          <w:rFonts w:ascii="仿宋" w:eastAsia="仿宋" w:hAnsi="仿宋" w:cs="宋体"/>
          <w:color w:val="333333"/>
          <w:kern w:val="0"/>
          <w:sz w:val="32"/>
          <w:szCs w:val="32"/>
        </w:rPr>
        <w:t>“</w:t>
      </w:r>
      <w:r w:rsidRPr="003A348D">
        <w:rPr>
          <w:rFonts w:ascii="仿宋" w:eastAsia="仿宋" w:hAnsi="仿宋" w:cs="宋体" w:hint="eastAsia"/>
          <w:color w:val="333333"/>
          <w:kern w:val="0"/>
          <w:sz w:val="32"/>
          <w:szCs w:val="32"/>
        </w:rPr>
        <w:t>云闪付</w:t>
      </w:r>
      <w:r w:rsidRPr="003A348D">
        <w:rPr>
          <w:rFonts w:ascii="仿宋" w:eastAsia="仿宋" w:hAnsi="仿宋" w:cs="宋体"/>
          <w:color w:val="333333"/>
          <w:kern w:val="0"/>
          <w:sz w:val="32"/>
          <w:szCs w:val="32"/>
        </w:rPr>
        <w:t>”</w:t>
      </w:r>
      <w:r w:rsidRPr="003A348D">
        <w:rPr>
          <w:rFonts w:ascii="仿宋" w:eastAsia="仿宋" w:hAnsi="仿宋" w:cs="宋体" w:hint="eastAsia"/>
          <w:color w:val="333333"/>
          <w:kern w:val="0"/>
          <w:sz w:val="32"/>
          <w:szCs w:val="32"/>
        </w:rPr>
        <w:t>、微信及支付宝等互联网平台，采取</w:t>
      </w:r>
      <w:r w:rsidRPr="003A348D">
        <w:rPr>
          <w:rFonts w:ascii="仿宋" w:eastAsia="仿宋" w:hAnsi="仿宋" w:cs="宋体"/>
          <w:color w:val="333333"/>
          <w:kern w:val="0"/>
          <w:sz w:val="32"/>
          <w:szCs w:val="32"/>
        </w:rPr>
        <w:t>“</w:t>
      </w:r>
      <w:r w:rsidRPr="003A348D">
        <w:rPr>
          <w:rFonts w:ascii="仿宋" w:eastAsia="仿宋" w:hAnsi="仿宋" w:cs="宋体" w:hint="eastAsia"/>
          <w:color w:val="333333"/>
          <w:kern w:val="0"/>
          <w:sz w:val="32"/>
          <w:szCs w:val="32"/>
        </w:rPr>
        <w:t>不见面</w:t>
      </w:r>
      <w:r w:rsidRPr="003A348D">
        <w:rPr>
          <w:rFonts w:ascii="仿宋" w:eastAsia="仿宋" w:hAnsi="仿宋" w:cs="宋体"/>
          <w:color w:val="333333"/>
          <w:kern w:val="0"/>
          <w:sz w:val="32"/>
          <w:szCs w:val="32"/>
        </w:rPr>
        <w:t>”</w:t>
      </w:r>
      <w:r w:rsidRPr="003A348D">
        <w:rPr>
          <w:rFonts w:ascii="仿宋" w:eastAsia="仿宋" w:hAnsi="仿宋" w:cs="宋体" w:hint="eastAsia"/>
          <w:color w:val="333333"/>
          <w:kern w:val="0"/>
          <w:sz w:val="32"/>
          <w:szCs w:val="32"/>
        </w:rPr>
        <w:t>方式缴纳社会保险费及职业年金，用人单位采取</w:t>
      </w:r>
      <w:r w:rsidRPr="003A348D">
        <w:rPr>
          <w:rFonts w:ascii="仿宋" w:eastAsia="仿宋" w:hAnsi="仿宋" w:cs="宋体"/>
          <w:color w:val="333333"/>
          <w:kern w:val="0"/>
          <w:sz w:val="32"/>
          <w:szCs w:val="32"/>
        </w:rPr>
        <w:t>“</w:t>
      </w:r>
      <w:r w:rsidRPr="003A348D">
        <w:rPr>
          <w:rFonts w:ascii="仿宋" w:eastAsia="仿宋" w:hAnsi="仿宋" w:cs="宋体" w:hint="eastAsia"/>
          <w:color w:val="333333"/>
          <w:kern w:val="0"/>
          <w:sz w:val="32"/>
          <w:szCs w:val="32"/>
        </w:rPr>
        <w:t>不见面</w:t>
      </w:r>
      <w:r w:rsidRPr="003A348D">
        <w:rPr>
          <w:rFonts w:ascii="仿宋" w:eastAsia="仿宋" w:hAnsi="仿宋" w:cs="宋体"/>
          <w:color w:val="333333"/>
          <w:kern w:val="0"/>
          <w:sz w:val="32"/>
          <w:szCs w:val="32"/>
        </w:rPr>
        <w:t>”</w:t>
      </w:r>
      <w:r w:rsidRPr="003A348D">
        <w:rPr>
          <w:rFonts w:ascii="仿宋" w:eastAsia="仿宋" w:hAnsi="仿宋" w:cs="宋体" w:hint="eastAsia"/>
          <w:color w:val="333333"/>
          <w:kern w:val="0"/>
          <w:sz w:val="32"/>
          <w:szCs w:val="32"/>
        </w:rPr>
        <w:t>方式办理参保登记，避免人群聚集。</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二、适当延长社会保险缴费期</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一）受疫情影响较大暂时遇到困难，不能按时办理参保登记、缴纳社会保险费等业务的用人单位，应向参保所在区社保经办机构报备承诺后，逾期办理职工参保登记、缴费等业务。用人单位报备承诺最晚应于疫情解除后</w:t>
      </w:r>
      <w:r w:rsidRPr="003A348D">
        <w:rPr>
          <w:rFonts w:ascii="仿宋" w:eastAsia="仿宋" w:hAnsi="仿宋" w:cs="宋体"/>
          <w:color w:val="333333"/>
          <w:kern w:val="0"/>
          <w:sz w:val="32"/>
          <w:szCs w:val="32"/>
        </w:rPr>
        <w:t>5</w:t>
      </w:r>
      <w:r w:rsidRPr="003A348D">
        <w:rPr>
          <w:rFonts w:ascii="仿宋" w:eastAsia="仿宋" w:hAnsi="仿宋" w:cs="宋体" w:hint="eastAsia"/>
          <w:color w:val="333333"/>
          <w:kern w:val="0"/>
          <w:sz w:val="32"/>
          <w:szCs w:val="32"/>
        </w:rPr>
        <w:t>个工作日</w:t>
      </w:r>
      <w:r w:rsidRPr="003A348D">
        <w:rPr>
          <w:rFonts w:ascii="仿宋" w:eastAsia="仿宋" w:hAnsi="仿宋" w:cs="宋体" w:hint="eastAsia"/>
          <w:color w:val="333333"/>
          <w:kern w:val="0"/>
          <w:sz w:val="32"/>
          <w:szCs w:val="32"/>
        </w:rPr>
        <w:lastRenderedPageBreak/>
        <w:t>内提出，并在疫情解除后</w:t>
      </w:r>
      <w:r w:rsidRPr="003A348D">
        <w:rPr>
          <w:rFonts w:ascii="仿宋" w:eastAsia="仿宋" w:hAnsi="仿宋" w:cs="宋体"/>
          <w:color w:val="333333"/>
          <w:kern w:val="0"/>
          <w:sz w:val="32"/>
          <w:szCs w:val="32"/>
        </w:rPr>
        <w:t>3</w:t>
      </w:r>
      <w:r w:rsidRPr="003A348D">
        <w:rPr>
          <w:rFonts w:ascii="仿宋" w:eastAsia="仿宋" w:hAnsi="仿宋" w:cs="宋体" w:hint="eastAsia"/>
          <w:color w:val="333333"/>
          <w:kern w:val="0"/>
          <w:sz w:val="32"/>
          <w:szCs w:val="32"/>
        </w:rPr>
        <w:t>个月内完成补办、补缴，补缴</w:t>
      </w:r>
      <w:r w:rsidRPr="003A348D">
        <w:rPr>
          <w:rFonts w:ascii="仿宋" w:eastAsia="仿宋" w:hAnsi="仿宋" w:cs="宋体"/>
          <w:color w:val="333333"/>
          <w:kern w:val="0"/>
          <w:sz w:val="32"/>
          <w:szCs w:val="32"/>
        </w:rPr>
        <w:t>2020</w:t>
      </w:r>
      <w:r w:rsidRPr="003A348D">
        <w:rPr>
          <w:rFonts w:ascii="仿宋" w:eastAsia="仿宋" w:hAnsi="仿宋" w:cs="宋体" w:hint="eastAsia"/>
          <w:color w:val="333333"/>
          <w:kern w:val="0"/>
          <w:sz w:val="32"/>
          <w:szCs w:val="32"/>
        </w:rPr>
        <w:t>年</w:t>
      </w:r>
      <w:r w:rsidRPr="003A348D">
        <w:rPr>
          <w:rFonts w:ascii="仿宋" w:eastAsia="仿宋" w:hAnsi="仿宋" w:cs="宋体"/>
          <w:color w:val="333333"/>
          <w:kern w:val="0"/>
          <w:sz w:val="32"/>
          <w:szCs w:val="32"/>
        </w:rPr>
        <w:t>2</w:t>
      </w:r>
      <w:r w:rsidRPr="003A348D">
        <w:rPr>
          <w:rFonts w:ascii="仿宋" w:eastAsia="仿宋" w:hAnsi="仿宋" w:cs="宋体" w:hint="eastAsia"/>
          <w:color w:val="333333"/>
          <w:kern w:val="0"/>
          <w:sz w:val="32"/>
          <w:szCs w:val="32"/>
        </w:rPr>
        <w:t>月至补缴之月的社会保险费不收取滞纳金。</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用人单位应尽量不裁员或者少裁员，确需办理人员减少的，应先补缴齐本单位中断的社会保险费。</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（二）用人单位向社保经办机构报备承诺，按以下流程办理相关手续：</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color w:val="333333"/>
          <w:kern w:val="0"/>
          <w:sz w:val="32"/>
          <w:szCs w:val="32"/>
        </w:rPr>
        <w:t>1</w:t>
      </w:r>
      <w:r w:rsidRPr="003A348D">
        <w:rPr>
          <w:rFonts w:ascii="仿宋" w:eastAsia="仿宋" w:hAnsi="仿宋" w:cs="宋体" w:hint="eastAsia"/>
          <w:color w:val="333333"/>
          <w:kern w:val="0"/>
          <w:sz w:val="32"/>
          <w:szCs w:val="32"/>
        </w:rPr>
        <w:t>．用人单位通过拨打电话方式联系参保所在区社保经办机构（附件</w:t>
      </w:r>
      <w:r w:rsidRPr="003A348D">
        <w:rPr>
          <w:rFonts w:ascii="仿宋" w:eastAsia="仿宋" w:hAnsi="仿宋" w:cs="宋体"/>
          <w:color w:val="333333"/>
          <w:kern w:val="0"/>
          <w:sz w:val="32"/>
          <w:szCs w:val="32"/>
        </w:rPr>
        <w:t>1</w:t>
      </w:r>
      <w:r w:rsidRPr="003A348D">
        <w:rPr>
          <w:rFonts w:ascii="仿宋" w:eastAsia="仿宋" w:hAnsi="仿宋" w:cs="宋体" w:hint="eastAsia"/>
          <w:color w:val="333333"/>
          <w:kern w:val="0"/>
          <w:sz w:val="32"/>
          <w:szCs w:val="32"/>
        </w:rPr>
        <w:t>），说明逾期办理事项、办理原因并提供单位名称及准确联系方式（联系人、手机号码）。社保经办机构初步了解情况后，告知用人单位填报《延长社会保险缴费期情况报备表》（附件</w:t>
      </w:r>
      <w:r w:rsidRPr="003A348D">
        <w:rPr>
          <w:rFonts w:ascii="仿宋" w:eastAsia="仿宋" w:hAnsi="仿宋" w:cs="宋体"/>
          <w:color w:val="333333"/>
          <w:kern w:val="0"/>
          <w:sz w:val="32"/>
          <w:szCs w:val="32"/>
        </w:rPr>
        <w:t>2</w:t>
      </w:r>
      <w:r w:rsidRPr="003A348D">
        <w:rPr>
          <w:rFonts w:ascii="仿宋" w:eastAsia="仿宋" w:hAnsi="仿宋" w:cs="宋体" w:hint="eastAsia"/>
          <w:color w:val="333333"/>
          <w:kern w:val="0"/>
          <w:sz w:val="32"/>
          <w:szCs w:val="32"/>
        </w:rPr>
        <w:t>，或从天津市人力资源和社会保障局门户网站</w:t>
      </w:r>
      <w:r w:rsidRPr="003A348D">
        <w:rPr>
          <w:rFonts w:ascii="仿宋" w:eastAsia="仿宋" w:hAnsi="仿宋" w:cs="宋体"/>
          <w:color w:val="333333"/>
          <w:kern w:val="0"/>
          <w:sz w:val="32"/>
          <w:szCs w:val="32"/>
        </w:rPr>
        <w:t>www.hrss.tj.gov.cn</w:t>
      </w:r>
      <w:r w:rsidRPr="003A348D">
        <w:rPr>
          <w:rFonts w:ascii="仿宋" w:eastAsia="仿宋" w:hAnsi="仿宋" w:cs="宋体" w:hint="eastAsia"/>
          <w:color w:val="333333"/>
          <w:kern w:val="0"/>
          <w:sz w:val="32"/>
          <w:szCs w:val="32"/>
        </w:rPr>
        <w:t>下载）。</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color w:val="333333"/>
          <w:kern w:val="0"/>
          <w:sz w:val="32"/>
          <w:szCs w:val="32"/>
        </w:rPr>
        <w:t>2</w:t>
      </w:r>
      <w:r w:rsidRPr="003A348D">
        <w:rPr>
          <w:rFonts w:ascii="仿宋" w:eastAsia="仿宋" w:hAnsi="仿宋" w:cs="宋体" w:hint="eastAsia"/>
          <w:color w:val="333333"/>
          <w:kern w:val="0"/>
          <w:sz w:val="32"/>
          <w:szCs w:val="32"/>
        </w:rPr>
        <w:t>．用人单位应如实填写《延长社会保险缴费期情况报备表》，承诺恢复正常后按规定及时补办、补缴。《延长社会保险缴费期情况报备表》须加盖单位公章或法人签字，可通过快递、邮寄等方式报送参保所在区社保经办机构。如有其他补充说明材料，也可一并报送。</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color w:val="333333"/>
          <w:kern w:val="0"/>
          <w:sz w:val="32"/>
          <w:szCs w:val="32"/>
        </w:rPr>
        <w:t>3</w:t>
      </w:r>
      <w:r w:rsidRPr="003A348D">
        <w:rPr>
          <w:rFonts w:ascii="仿宋" w:eastAsia="仿宋" w:hAnsi="仿宋" w:cs="宋体" w:hint="eastAsia"/>
          <w:color w:val="333333"/>
          <w:kern w:val="0"/>
          <w:sz w:val="32"/>
          <w:szCs w:val="32"/>
        </w:rPr>
        <w:t>．社保经办机构收到《延长社会保险缴费期情况报备表》后</w:t>
      </w:r>
      <w:r w:rsidRPr="003A348D">
        <w:rPr>
          <w:rFonts w:ascii="仿宋" w:eastAsia="仿宋" w:hAnsi="仿宋" w:cs="宋体"/>
          <w:color w:val="333333"/>
          <w:kern w:val="0"/>
          <w:sz w:val="32"/>
          <w:szCs w:val="32"/>
        </w:rPr>
        <w:t>3</w:t>
      </w:r>
      <w:r w:rsidRPr="003A348D">
        <w:rPr>
          <w:rFonts w:ascii="仿宋" w:eastAsia="仿宋" w:hAnsi="仿宋" w:cs="宋体" w:hint="eastAsia"/>
          <w:color w:val="333333"/>
          <w:kern w:val="0"/>
          <w:sz w:val="32"/>
          <w:szCs w:val="32"/>
        </w:rPr>
        <w:t>个工作日内，通过电话等方式向用人单位反馈报备结果。</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color w:val="333333"/>
          <w:kern w:val="0"/>
          <w:sz w:val="32"/>
          <w:szCs w:val="32"/>
        </w:rPr>
        <w:t>4</w:t>
      </w:r>
      <w:r w:rsidRPr="003A348D">
        <w:rPr>
          <w:rFonts w:ascii="仿宋" w:eastAsia="仿宋" w:hAnsi="仿宋" w:cs="宋体" w:hint="eastAsia"/>
          <w:color w:val="333333"/>
          <w:kern w:val="0"/>
          <w:sz w:val="32"/>
          <w:szCs w:val="32"/>
        </w:rPr>
        <w:t>．社保经办机构收到《延长社会保险缴费期情况报备表》之月起，用人单位在补缴时不收取滞纳金。对因疫情原因未能及时报送《延长社会保险缴费期情况报备表》的用人</w:t>
      </w:r>
      <w:r w:rsidRPr="003A348D">
        <w:rPr>
          <w:rFonts w:ascii="仿宋" w:eastAsia="仿宋" w:hAnsi="仿宋" w:cs="宋体" w:hint="eastAsia"/>
          <w:color w:val="333333"/>
          <w:kern w:val="0"/>
          <w:sz w:val="32"/>
          <w:szCs w:val="32"/>
        </w:rPr>
        <w:lastRenderedPageBreak/>
        <w:t>单位，社保经办机构根据其实际经营状况和受疫情影响程度，确定不收取滞纳金的具体时间。</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（三）灵活就业人员养老、医疗保险和城乡居民养老保险可在本年度任一缴费期内缴纳全年费用，不收取滞纳金。</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三、逾期缴费期间社会保险待遇办理</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用人单位、灵活就业人员、城乡居民逾期办理参保登记、缴费等业务，并最晚于疫情解除后</w:t>
      </w:r>
      <w:r w:rsidRPr="003A348D">
        <w:rPr>
          <w:rFonts w:ascii="仿宋" w:eastAsia="仿宋" w:hAnsi="仿宋" w:cs="宋体"/>
          <w:color w:val="333333"/>
          <w:kern w:val="0"/>
          <w:sz w:val="32"/>
          <w:szCs w:val="32"/>
        </w:rPr>
        <w:t>3</w:t>
      </w:r>
      <w:r w:rsidRPr="003A348D">
        <w:rPr>
          <w:rFonts w:ascii="仿宋" w:eastAsia="仿宋" w:hAnsi="仿宋" w:cs="宋体" w:hint="eastAsia"/>
          <w:color w:val="333333"/>
          <w:kern w:val="0"/>
          <w:sz w:val="32"/>
          <w:szCs w:val="32"/>
        </w:rPr>
        <w:t>个月内完成补办、补缴的，逾期期间按如下规定办理：</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一）参保人员满足基本养老金领取条件的，经本人同意，可后延办理基本养老金领取手续。对后延办理手续的，基本养老金自满足领取条件次月起补发；对不后延办理手续的，根据现有缴费记录预发基本养老金，待完成补缴后，重新计发基本养老金，差额部分一并补发。</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参保人员因逾期缴费造成缴费年限达不到</w:t>
      </w:r>
      <w:r w:rsidRPr="003A348D">
        <w:rPr>
          <w:rFonts w:ascii="仿宋" w:eastAsia="仿宋" w:hAnsi="仿宋" w:cs="宋体"/>
          <w:color w:val="333333"/>
          <w:kern w:val="0"/>
          <w:sz w:val="32"/>
          <w:szCs w:val="32"/>
        </w:rPr>
        <w:t>15</w:t>
      </w:r>
      <w:r w:rsidRPr="003A348D">
        <w:rPr>
          <w:rFonts w:ascii="仿宋" w:eastAsia="仿宋" w:hAnsi="仿宋" w:cs="宋体" w:hint="eastAsia"/>
          <w:color w:val="333333"/>
          <w:kern w:val="0"/>
          <w:sz w:val="32"/>
          <w:szCs w:val="32"/>
        </w:rPr>
        <w:t>年、不满足基本养老金领取条件的，可后延办理基本养老金领取手续，待完成补缴后，基本养老金自应达到领取条件次月起补发。其中，按照《市人社局市财政局市民政局市税务局关于促进城乡居民基本养老保险应保尽保有关问题的通知》（津人社局发〔</w:t>
      </w:r>
      <w:r w:rsidRPr="003A348D">
        <w:rPr>
          <w:rFonts w:ascii="仿宋" w:eastAsia="仿宋" w:hAnsi="仿宋" w:cs="宋体"/>
          <w:color w:val="333333"/>
          <w:kern w:val="0"/>
          <w:sz w:val="32"/>
          <w:szCs w:val="32"/>
        </w:rPr>
        <w:t>2019</w:t>
      </w:r>
      <w:r w:rsidRPr="003A348D">
        <w:rPr>
          <w:rFonts w:ascii="仿宋" w:eastAsia="仿宋" w:hAnsi="仿宋" w:cs="宋体" w:hint="eastAsia"/>
          <w:color w:val="333333"/>
          <w:kern w:val="0"/>
          <w:sz w:val="32"/>
          <w:szCs w:val="32"/>
        </w:rPr>
        <w:t>〕</w:t>
      </w:r>
      <w:r w:rsidRPr="003A348D">
        <w:rPr>
          <w:rFonts w:ascii="仿宋" w:eastAsia="仿宋" w:hAnsi="仿宋" w:cs="宋体"/>
          <w:color w:val="333333"/>
          <w:kern w:val="0"/>
          <w:sz w:val="32"/>
          <w:szCs w:val="32"/>
        </w:rPr>
        <w:t>22</w:t>
      </w:r>
      <w:r w:rsidRPr="003A348D">
        <w:rPr>
          <w:rFonts w:ascii="仿宋" w:eastAsia="仿宋" w:hAnsi="仿宋" w:cs="宋体" w:hint="eastAsia"/>
          <w:color w:val="333333"/>
          <w:kern w:val="0"/>
          <w:sz w:val="32"/>
          <w:szCs w:val="32"/>
        </w:rPr>
        <w:t>号）规定，</w:t>
      </w:r>
      <w:r w:rsidRPr="003A348D">
        <w:rPr>
          <w:rFonts w:ascii="仿宋" w:eastAsia="仿宋" w:hAnsi="仿宋" w:cs="宋体"/>
          <w:color w:val="333333"/>
          <w:kern w:val="0"/>
          <w:sz w:val="32"/>
          <w:szCs w:val="32"/>
        </w:rPr>
        <w:t>2020</w:t>
      </w:r>
      <w:r w:rsidRPr="003A348D">
        <w:rPr>
          <w:rFonts w:ascii="仿宋" w:eastAsia="仿宋" w:hAnsi="仿宋" w:cs="宋体" w:hint="eastAsia"/>
          <w:color w:val="333333"/>
          <w:kern w:val="0"/>
          <w:sz w:val="32"/>
          <w:szCs w:val="32"/>
        </w:rPr>
        <w:t>年</w:t>
      </w:r>
      <w:r w:rsidRPr="003A348D">
        <w:rPr>
          <w:rFonts w:ascii="仿宋" w:eastAsia="仿宋" w:hAnsi="仿宋" w:cs="宋体"/>
          <w:color w:val="333333"/>
          <w:kern w:val="0"/>
          <w:sz w:val="32"/>
          <w:szCs w:val="32"/>
        </w:rPr>
        <w:t>1</w:t>
      </w:r>
      <w:r w:rsidRPr="003A348D">
        <w:rPr>
          <w:rFonts w:ascii="仿宋" w:eastAsia="仿宋" w:hAnsi="仿宋" w:cs="宋体" w:hint="eastAsia"/>
          <w:color w:val="333333"/>
          <w:kern w:val="0"/>
          <w:sz w:val="32"/>
          <w:szCs w:val="32"/>
        </w:rPr>
        <w:t>月年满</w:t>
      </w:r>
      <w:r w:rsidRPr="003A348D">
        <w:rPr>
          <w:rFonts w:ascii="仿宋" w:eastAsia="仿宋" w:hAnsi="仿宋" w:cs="宋体"/>
          <w:color w:val="333333"/>
          <w:kern w:val="0"/>
          <w:sz w:val="32"/>
          <w:szCs w:val="32"/>
        </w:rPr>
        <w:t>60</w:t>
      </w:r>
      <w:r w:rsidRPr="003A348D">
        <w:rPr>
          <w:rFonts w:ascii="仿宋" w:eastAsia="仿宋" w:hAnsi="仿宋" w:cs="宋体" w:hint="eastAsia"/>
          <w:color w:val="333333"/>
          <w:kern w:val="0"/>
          <w:sz w:val="32"/>
          <w:szCs w:val="32"/>
        </w:rPr>
        <w:t>周岁、需一次性补足至</w:t>
      </w:r>
      <w:r w:rsidRPr="003A348D">
        <w:rPr>
          <w:rFonts w:ascii="仿宋" w:eastAsia="仿宋" w:hAnsi="仿宋" w:cs="宋体"/>
          <w:color w:val="333333"/>
          <w:kern w:val="0"/>
          <w:sz w:val="32"/>
          <w:szCs w:val="32"/>
        </w:rPr>
        <w:t>15</w:t>
      </w:r>
      <w:r w:rsidRPr="003A348D">
        <w:rPr>
          <w:rFonts w:ascii="仿宋" w:eastAsia="仿宋" w:hAnsi="仿宋" w:cs="宋体" w:hint="eastAsia"/>
          <w:color w:val="333333"/>
          <w:kern w:val="0"/>
          <w:sz w:val="32"/>
          <w:szCs w:val="32"/>
        </w:rPr>
        <w:t>年养老保险费的城乡居民，基本养老金自</w:t>
      </w:r>
      <w:r w:rsidRPr="003A348D">
        <w:rPr>
          <w:rFonts w:ascii="仿宋" w:eastAsia="仿宋" w:hAnsi="仿宋" w:cs="宋体"/>
          <w:color w:val="333333"/>
          <w:kern w:val="0"/>
          <w:sz w:val="32"/>
          <w:szCs w:val="32"/>
        </w:rPr>
        <w:t>2020</w:t>
      </w:r>
      <w:r w:rsidRPr="003A348D">
        <w:rPr>
          <w:rFonts w:ascii="仿宋" w:eastAsia="仿宋" w:hAnsi="仿宋" w:cs="宋体" w:hint="eastAsia"/>
          <w:color w:val="333333"/>
          <w:kern w:val="0"/>
          <w:sz w:val="32"/>
          <w:szCs w:val="32"/>
        </w:rPr>
        <w:t>年</w:t>
      </w:r>
      <w:r w:rsidRPr="003A348D">
        <w:rPr>
          <w:rFonts w:ascii="仿宋" w:eastAsia="仿宋" w:hAnsi="仿宋" w:cs="宋体"/>
          <w:color w:val="333333"/>
          <w:kern w:val="0"/>
          <w:sz w:val="32"/>
          <w:szCs w:val="32"/>
        </w:rPr>
        <w:t>2</w:t>
      </w:r>
      <w:r w:rsidRPr="003A348D">
        <w:rPr>
          <w:rFonts w:ascii="仿宋" w:eastAsia="仿宋" w:hAnsi="仿宋" w:cs="宋体" w:hint="eastAsia"/>
          <w:color w:val="333333"/>
          <w:kern w:val="0"/>
          <w:sz w:val="32"/>
          <w:szCs w:val="32"/>
        </w:rPr>
        <w:t>月起补发。</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（二）参保人员需要办理一次性清退基本养老、医疗保险个人账户的，可后延办理手续。</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（三）用人单位、灵活就业人员补缴的医疗（生育）保险费视为正常缴费。发生的垫付医疗（生育）费用，医疗（生育）保险按规定补报销，个人账户按规定补划转。</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城乡居民在疫情期间和疫情解除后</w:t>
      </w:r>
      <w:r w:rsidRPr="003A348D">
        <w:rPr>
          <w:rFonts w:ascii="仿宋" w:eastAsia="仿宋" w:hAnsi="仿宋" w:cs="宋体"/>
          <w:color w:val="333333"/>
          <w:kern w:val="0"/>
          <w:sz w:val="32"/>
          <w:szCs w:val="32"/>
        </w:rPr>
        <w:t>3</w:t>
      </w:r>
      <w:r w:rsidRPr="003A348D">
        <w:rPr>
          <w:rFonts w:ascii="仿宋" w:eastAsia="仿宋" w:hAnsi="仿宋" w:cs="宋体" w:hint="eastAsia"/>
          <w:color w:val="333333"/>
          <w:kern w:val="0"/>
          <w:sz w:val="32"/>
          <w:szCs w:val="32"/>
        </w:rPr>
        <w:t>个月内补缴</w:t>
      </w:r>
      <w:r w:rsidRPr="003A348D">
        <w:rPr>
          <w:rFonts w:ascii="仿宋" w:eastAsia="仿宋" w:hAnsi="仿宋" w:cs="宋体"/>
          <w:color w:val="333333"/>
          <w:kern w:val="0"/>
          <w:sz w:val="32"/>
          <w:szCs w:val="32"/>
        </w:rPr>
        <w:t>2020</w:t>
      </w:r>
      <w:r w:rsidRPr="003A348D">
        <w:rPr>
          <w:rFonts w:ascii="仿宋" w:eastAsia="仿宋" w:hAnsi="仿宋" w:cs="宋体" w:hint="eastAsia"/>
          <w:color w:val="333333"/>
          <w:kern w:val="0"/>
          <w:sz w:val="32"/>
          <w:szCs w:val="32"/>
        </w:rPr>
        <w:t>年度居民医疗保险费的，不设等待期，按照</w:t>
      </w:r>
      <w:r w:rsidRPr="003A348D">
        <w:rPr>
          <w:rFonts w:ascii="仿宋" w:eastAsia="仿宋" w:hAnsi="仿宋" w:cs="宋体"/>
          <w:color w:val="333333"/>
          <w:kern w:val="0"/>
          <w:sz w:val="32"/>
          <w:szCs w:val="32"/>
        </w:rPr>
        <w:t>“</w:t>
      </w:r>
      <w:r w:rsidRPr="003A348D">
        <w:rPr>
          <w:rFonts w:ascii="仿宋" w:eastAsia="仿宋" w:hAnsi="仿宋" w:cs="宋体" w:hint="eastAsia"/>
          <w:color w:val="333333"/>
          <w:kern w:val="0"/>
          <w:sz w:val="32"/>
          <w:szCs w:val="32"/>
        </w:rPr>
        <w:t>即参即享</w:t>
      </w:r>
      <w:r w:rsidRPr="003A348D">
        <w:rPr>
          <w:rFonts w:ascii="仿宋" w:eastAsia="仿宋" w:hAnsi="仿宋" w:cs="宋体"/>
          <w:color w:val="333333"/>
          <w:kern w:val="0"/>
          <w:sz w:val="32"/>
          <w:szCs w:val="32"/>
        </w:rPr>
        <w:t>”</w:t>
      </w:r>
      <w:r w:rsidRPr="003A348D">
        <w:rPr>
          <w:rFonts w:ascii="仿宋" w:eastAsia="仿宋" w:hAnsi="仿宋" w:cs="宋体" w:hint="eastAsia"/>
          <w:color w:val="333333"/>
          <w:kern w:val="0"/>
          <w:sz w:val="32"/>
          <w:szCs w:val="32"/>
        </w:rPr>
        <w:t>原则享受相关待遇。</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（四）用人单位受疫情影响，未在女职工生育或终止妊娠次月起</w:t>
      </w:r>
      <w:r w:rsidRPr="003A348D">
        <w:rPr>
          <w:rFonts w:ascii="仿宋" w:eastAsia="仿宋" w:hAnsi="仿宋" w:cs="宋体"/>
          <w:color w:val="333333"/>
          <w:kern w:val="0"/>
          <w:sz w:val="32"/>
          <w:szCs w:val="32"/>
        </w:rPr>
        <w:t>12</w:t>
      </w:r>
      <w:r w:rsidRPr="003A348D">
        <w:rPr>
          <w:rFonts w:ascii="仿宋" w:eastAsia="仿宋" w:hAnsi="仿宋" w:cs="宋体" w:hint="eastAsia"/>
          <w:color w:val="333333"/>
          <w:kern w:val="0"/>
          <w:sz w:val="32"/>
          <w:szCs w:val="32"/>
        </w:rPr>
        <w:t>个月内，为女职工及时办理生育津贴申报手续的，可在疫情解除后</w:t>
      </w:r>
      <w:r w:rsidRPr="003A348D">
        <w:rPr>
          <w:rFonts w:ascii="仿宋" w:eastAsia="仿宋" w:hAnsi="仿宋" w:cs="宋体"/>
          <w:color w:val="333333"/>
          <w:kern w:val="0"/>
          <w:sz w:val="32"/>
          <w:szCs w:val="32"/>
        </w:rPr>
        <w:t>3</w:t>
      </w:r>
      <w:r w:rsidRPr="003A348D">
        <w:rPr>
          <w:rFonts w:ascii="仿宋" w:eastAsia="仿宋" w:hAnsi="仿宋" w:cs="宋体" w:hint="eastAsia"/>
          <w:color w:val="333333"/>
          <w:kern w:val="0"/>
          <w:sz w:val="32"/>
          <w:szCs w:val="32"/>
        </w:rPr>
        <w:t>个月内补申报，按规定及时发放生育津贴。</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五）参保人员后延办理基本养老金领取手续期间，发生的医疗费用先由个人垫付。办理基本养老金领取手续后，医疗保险缴费年限（含一次性补足年限）达到我市要求的，医疗保险按规定对垫付医疗费补报销，个人账户予以补划转。在疫情解除后</w:t>
      </w:r>
      <w:r w:rsidRPr="003A348D">
        <w:rPr>
          <w:rFonts w:ascii="仿宋" w:eastAsia="仿宋" w:hAnsi="仿宋" w:cs="宋体"/>
          <w:color w:val="333333"/>
          <w:kern w:val="0"/>
          <w:sz w:val="32"/>
          <w:szCs w:val="32"/>
        </w:rPr>
        <w:t>3</w:t>
      </w:r>
      <w:r w:rsidRPr="003A348D">
        <w:rPr>
          <w:rFonts w:ascii="仿宋" w:eastAsia="仿宋" w:hAnsi="仿宋" w:cs="宋体" w:hint="eastAsia"/>
          <w:color w:val="333333"/>
          <w:kern w:val="0"/>
          <w:sz w:val="32"/>
          <w:szCs w:val="32"/>
        </w:rPr>
        <w:t>个月内一次性补足医疗保险缴费年限的，按照当年缴费标准及所差年限，补缴医疗保险费。</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六）职工发生工伤的，用人单位要确保工伤职工的紧急救治，先行垫付工伤医疗费，待补缴后补支付相关工伤保险待遇。用人单位确实无力垫付工伤医疗费的，向参保所在区社保经办机构提出书面困难申请并经审核同意后，可以先行办理住院联网结算。</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四、切实抓好各项工作落实</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各区人社、医保、税务部门要高度重视新冠肺炎疫情防控工作，牢固树立</w:t>
      </w:r>
      <w:r w:rsidRPr="003A348D">
        <w:rPr>
          <w:rFonts w:ascii="仿宋" w:eastAsia="仿宋" w:hAnsi="仿宋" w:cs="宋体"/>
          <w:color w:val="333333"/>
          <w:kern w:val="0"/>
          <w:sz w:val="32"/>
          <w:szCs w:val="32"/>
        </w:rPr>
        <w:t>“</w:t>
      </w:r>
      <w:r w:rsidRPr="003A348D">
        <w:rPr>
          <w:rFonts w:ascii="仿宋" w:eastAsia="仿宋" w:hAnsi="仿宋" w:cs="宋体" w:hint="eastAsia"/>
          <w:color w:val="333333"/>
          <w:kern w:val="0"/>
          <w:sz w:val="32"/>
          <w:szCs w:val="32"/>
        </w:rPr>
        <w:t>一盘棋</w:t>
      </w:r>
      <w:r w:rsidRPr="003A348D">
        <w:rPr>
          <w:rFonts w:ascii="仿宋" w:eastAsia="仿宋" w:hAnsi="仿宋" w:cs="宋体"/>
          <w:color w:val="333333"/>
          <w:kern w:val="0"/>
          <w:sz w:val="32"/>
          <w:szCs w:val="32"/>
        </w:rPr>
        <w:t>”</w:t>
      </w:r>
      <w:r w:rsidRPr="003A348D">
        <w:rPr>
          <w:rFonts w:ascii="仿宋" w:eastAsia="仿宋" w:hAnsi="仿宋" w:cs="宋体" w:hint="eastAsia"/>
          <w:color w:val="333333"/>
          <w:kern w:val="0"/>
          <w:sz w:val="32"/>
          <w:szCs w:val="32"/>
        </w:rPr>
        <w:t>思想，密切配合、统筹安排，特殊情况加强沟通协调，充分发挥职能作用，落实本通知要求。要妥善做好疫情防控期间社会保险缴费和享受待遇等方面工作，全力支持受疫情影响较大的企业渡过难关，确保参保人员社会保险待遇不受损失。</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w:t>
      </w:r>
    </w:p>
    <w:p w:rsidR="002E4012" w:rsidRPr="003A348D" w:rsidRDefault="00EE7DC6" w:rsidP="001D42C1">
      <w:pPr>
        <w:widowControl/>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附件：</w:t>
      </w:r>
      <w:r w:rsidRPr="003A348D">
        <w:rPr>
          <w:rFonts w:ascii="仿宋" w:eastAsia="仿宋" w:hAnsi="仿宋" w:cs="宋体"/>
          <w:color w:val="333333"/>
          <w:kern w:val="0"/>
          <w:sz w:val="32"/>
          <w:szCs w:val="32"/>
        </w:rPr>
        <w:t>1</w:t>
      </w:r>
      <w:r w:rsidRPr="003A348D">
        <w:rPr>
          <w:rFonts w:ascii="仿宋" w:eastAsia="仿宋" w:hAnsi="仿宋" w:cs="宋体" w:hint="eastAsia"/>
          <w:color w:val="333333"/>
          <w:kern w:val="0"/>
          <w:sz w:val="32"/>
          <w:szCs w:val="32"/>
        </w:rPr>
        <w:t>．各区社保经办机构联系方式</w:t>
      </w:r>
    </w:p>
    <w:p w:rsidR="002E4012" w:rsidRPr="003A348D" w:rsidRDefault="00EE7DC6" w:rsidP="001D42C1">
      <w:pPr>
        <w:widowControl/>
        <w:spacing w:line="360" w:lineRule="auto"/>
        <w:ind w:firstLine="1600"/>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2. </w:t>
      </w:r>
      <w:r w:rsidRPr="003A348D">
        <w:rPr>
          <w:rFonts w:ascii="仿宋" w:eastAsia="仿宋" w:hAnsi="仿宋" w:cs="宋体" w:hint="eastAsia"/>
          <w:color w:val="333333"/>
          <w:kern w:val="0"/>
          <w:sz w:val="32"/>
          <w:szCs w:val="32"/>
        </w:rPr>
        <w:t>延长社会保险缴费期情况报备表</w:t>
      </w:r>
    </w:p>
    <w:p w:rsidR="002E4012" w:rsidRPr="003A348D" w:rsidRDefault="00EE7DC6" w:rsidP="001D42C1">
      <w:pPr>
        <w:widowControl/>
        <w:spacing w:line="360" w:lineRule="auto"/>
        <w:ind w:firstLine="1600"/>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w:t>
      </w:r>
    </w:p>
    <w:p w:rsidR="002E4012" w:rsidRPr="003A348D" w:rsidRDefault="00EE7DC6" w:rsidP="001D42C1">
      <w:pPr>
        <w:widowControl/>
        <w:spacing w:line="360" w:lineRule="auto"/>
        <w:ind w:firstLine="1600"/>
        <w:jc w:val="right"/>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w:t>
      </w:r>
      <w:r w:rsidRPr="003A348D">
        <w:rPr>
          <w:rFonts w:ascii="仿宋" w:eastAsia="仿宋" w:hAnsi="仿宋" w:cs="宋体" w:hint="eastAsia"/>
          <w:color w:val="333333"/>
          <w:kern w:val="0"/>
          <w:sz w:val="32"/>
          <w:szCs w:val="32"/>
        </w:rPr>
        <w:t>市人社局市医保局市税务局</w:t>
      </w:r>
    </w:p>
    <w:p w:rsidR="002E4012" w:rsidRPr="003A348D" w:rsidRDefault="00EE7DC6" w:rsidP="001D42C1">
      <w:pPr>
        <w:widowControl/>
        <w:spacing w:line="360" w:lineRule="auto"/>
        <w:ind w:firstLine="4800"/>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2020</w:t>
      </w:r>
      <w:r w:rsidRPr="003A348D">
        <w:rPr>
          <w:rFonts w:ascii="仿宋" w:eastAsia="仿宋" w:hAnsi="仿宋" w:cs="宋体" w:hint="eastAsia"/>
          <w:color w:val="333333"/>
          <w:kern w:val="0"/>
          <w:sz w:val="32"/>
          <w:szCs w:val="32"/>
        </w:rPr>
        <w:t>年</w:t>
      </w:r>
      <w:r w:rsidRPr="003A348D">
        <w:rPr>
          <w:rFonts w:ascii="仿宋" w:eastAsia="仿宋" w:hAnsi="仿宋" w:cs="宋体"/>
          <w:color w:val="333333"/>
          <w:kern w:val="0"/>
          <w:sz w:val="32"/>
          <w:szCs w:val="32"/>
        </w:rPr>
        <w:t>2</w:t>
      </w:r>
      <w:r w:rsidRPr="003A348D">
        <w:rPr>
          <w:rFonts w:ascii="仿宋" w:eastAsia="仿宋" w:hAnsi="仿宋" w:cs="宋体" w:hint="eastAsia"/>
          <w:color w:val="333333"/>
          <w:kern w:val="0"/>
          <w:sz w:val="32"/>
          <w:szCs w:val="32"/>
        </w:rPr>
        <w:t>月</w:t>
      </w:r>
      <w:r w:rsidRPr="003A348D">
        <w:rPr>
          <w:rFonts w:ascii="仿宋" w:eastAsia="仿宋" w:hAnsi="仿宋" w:cs="宋体"/>
          <w:color w:val="333333"/>
          <w:kern w:val="0"/>
          <w:sz w:val="32"/>
          <w:szCs w:val="32"/>
        </w:rPr>
        <w:t>13</w:t>
      </w:r>
      <w:r w:rsidRPr="003A348D">
        <w:rPr>
          <w:rFonts w:ascii="仿宋" w:eastAsia="仿宋" w:hAnsi="仿宋" w:cs="宋体" w:hint="eastAsia"/>
          <w:color w:val="333333"/>
          <w:kern w:val="0"/>
          <w:sz w:val="32"/>
          <w:szCs w:val="32"/>
        </w:rPr>
        <w:t>日</w:t>
      </w:r>
    </w:p>
    <w:p w:rsidR="000A63FB" w:rsidRPr="003A348D" w:rsidRDefault="00EE7DC6" w:rsidP="000A63FB">
      <w:pPr>
        <w:pStyle w:val="1f6"/>
        <w:spacing w:before="0" w:beforeAutospacing="0" w:after="0" w:afterAutospacing="0" w:line="360" w:lineRule="auto"/>
        <w:rPr>
          <w:rFonts w:ascii="仿宋" w:eastAsia="仿宋" w:hAnsi="仿宋"/>
          <w:bCs/>
        </w:rPr>
      </w:pPr>
      <w:bookmarkStart w:id="30" w:name="_Toc35940044"/>
      <w:r w:rsidRPr="003A348D">
        <w:rPr>
          <w:rFonts w:ascii="仿宋" w:eastAsia="仿宋" w:hAnsi="仿宋" w:hint="eastAsia"/>
          <w:bCs/>
        </w:rPr>
        <w:t>3.天津市财政局等六部门关于贯彻落实《财政部等五部门关于打赢疫情防控阻击战强化疫情防控重点保障企业资金支持的紧急通知》的通知</w:t>
      </w:r>
      <w:bookmarkEnd w:id="30"/>
    </w:p>
    <w:p w:rsidR="002E4012" w:rsidRPr="003A348D" w:rsidRDefault="00EE7DC6"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（津财金〔2020〕11号</w:t>
      </w:r>
      <w:r w:rsidRPr="003A348D">
        <w:rPr>
          <w:rFonts w:ascii="仿宋" w:eastAsia="仿宋" w:hAnsi="仿宋"/>
          <w:color w:val="000000"/>
          <w:sz w:val="32"/>
          <w:szCs w:val="32"/>
          <w:lang w:eastAsia="zh-CN"/>
        </w:rPr>
        <w:t>）</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各区财政局、发展改革委、工业和信息化主管部门、审计局，国家开发银行、中国进出口银行、中国农业发展银行、中国工商银行、中国农业银行、中国银行、中国建设银行、中国邮政储蓄银行、交通银行在津的分支机构：</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根据财政部、发展改革委、工业和信息化部、审计署、中国人民银行《关于打赢疫情防控阻击战 强化疫情防控重点保障企业资金支持的紧急通知》（财金〔2020〕5号，以</w:t>
      </w:r>
      <w:r w:rsidRPr="003A348D">
        <w:rPr>
          <w:rFonts w:ascii="仿宋" w:eastAsia="仿宋" w:hAnsi="仿宋" w:cs="宋体" w:hint="eastAsia"/>
          <w:color w:val="3D3D3D"/>
          <w:kern w:val="0"/>
          <w:sz w:val="32"/>
          <w:szCs w:val="32"/>
        </w:rPr>
        <w:lastRenderedPageBreak/>
        <w:t>下简称《通知》）精神，结合我市疫情防控工作实际情况，现将有关要求通知如下。</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一、高度重视《通知》落实工作。</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各部门各单位要坚决贯彻落实中央和市委关于疫情防控工作决策部署，坚决贯彻执行财政部等五部门关于支持金融强化服务疫情防控工作总体要求，坚决服务疫情防控重点保障企业融资，坚决为遏制疫情蔓延势头提供保障。</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二、市职能部门工作分工。</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市财政局负责汇总重点防控企业贴息申请及资金拨付工作；市发展改革委负责按照国家发展改革委要求的名单制管理及动态调整工作；市工业和信息化局负责根据工业和信息化部要求的名单制管理及动态调整工作；人民银行天津分行负责专项再贷款的审核和监测工作；市审计局和审计署京津冀特派办按照审计署有关要求做好审计监督工作；财政部天津监管局按照财政部有关要求做好专项再贷款和中央财政贴息资金监管工作。</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三、本市贷款贴息政策及中央贷款贴息资金办理流程。</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对国家发展改革委、工业和信息化部确定的全国性名单内企业在享受中央财政按企业实际获得贷款利率的50%贴息资金基础上，我市额外再给予注册在本市的企业实际获得贷款利率的50%贴息，期限不超过1年，其贴息资金由市财政</w:t>
      </w:r>
      <w:r w:rsidRPr="003A348D">
        <w:rPr>
          <w:rFonts w:ascii="仿宋" w:eastAsia="仿宋" w:hAnsi="仿宋" w:cs="宋体" w:hint="eastAsia"/>
          <w:color w:val="3D3D3D"/>
          <w:kern w:val="0"/>
          <w:sz w:val="32"/>
          <w:szCs w:val="32"/>
        </w:rPr>
        <w:lastRenderedPageBreak/>
        <w:t>和企业注册地的区财政按1:1比例分担。市财政分担资金由市财政预算统筹安排。</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（一）国家发展改革委、工业和信息化部确定的全国性名单内企业向注册地区财政局提供《疫情防控重点保障企业贷款贴息资金申请表》和《企业账户信息存根表》（请在市财政局官方网站下载）；</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（二）各区财政局于5月15日前将审核汇总后的《疫情防控重点保障企业贷款贴息资金申请表》和《企业账户信息存根表》一并报市财政局，市财政局审核后，于5月31日前报财政部申请中央贴息资金；</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（三）经财政部审核拨付中央贴息资金后，市财政将中央贴息资金和市区两级贴息资金一并拨付企业，年终市区两级财政办理结算。</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四、国家发展改革委要求的名单制管理及申请流程。</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市发展改革委按照国家发展改革委要求，对纳入以下范围疫情防控重点保障企业实行名单制管理，并根据疫情防控需要和企业规范生产经营情况，对全国性名单实施动态调整。</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（一）生产应对疫情使用的医用口罩及具有防护作用的民用口罩、新型冠状病毒检测试剂盒、红外测温仪、智能监测检测系统和相关药品、医疗器械等重要医用物资企业；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（二）生产重要生活必需品的骨干企业；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（三）生产上述物资所需的重要原辅材料生产企业、重要设备制造企业和相关配套企业；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lastRenderedPageBreak/>
        <w:t xml:space="preserve">　　（四）重要医用物资收储企业；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（五）为应对疫情提供相关信息通信设备和服务系统的企业；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（六）为应对疫情承担上述物资运输、销售任务的企业。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（七）按照国务院联防联控机制要求重点保障的其他企业。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申请流程:</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（一）组织申报。各区发展改革部门或区政府指定负责该项工作的部门按照市发展改革委有关通知精神，组织企业填报相关表格并报相关材料;</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（二）审核上报。各区发展改革部门或区政府指定负责该项工作的部门负责审核本区的疫情防控重点保障企业名单，并将疫情防控重点保障企业名单及信贷资金需求表、推荐意见报市发展改革委;</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（三）名单共享。市发展改革委及时将国家发展改革委提供给人民银行的我市疫情防控重点保障企业名单（以下简称全国性名单）反馈给人民银行天津分行、市财政局、财政部天津监管局、市审计局和各区发展</w:t>
      </w:r>
      <w:r w:rsidRPr="003A348D">
        <w:rPr>
          <w:rFonts w:ascii="仿宋" w:eastAsia="仿宋" w:hAnsi="仿宋" w:cs="宋体" w:hint="eastAsia"/>
          <w:color w:val="000000"/>
          <w:kern w:val="0"/>
          <w:sz w:val="32"/>
          <w:szCs w:val="32"/>
          <w:u w:val="single"/>
        </w:rPr>
        <w:t>改</w:t>
      </w:r>
      <w:r w:rsidRPr="003A348D">
        <w:rPr>
          <w:rFonts w:ascii="仿宋" w:eastAsia="仿宋" w:hAnsi="仿宋" w:cs="宋体" w:hint="eastAsia"/>
          <w:color w:val="000000"/>
          <w:kern w:val="0"/>
          <w:sz w:val="32"/>
          <w:szCs w:val="32"/>
        </w:rPr>
        <w:t>革委，以及国家开发银行、中国进出口银行、中国农业发展银行、</w:t>
      </w:r>
      <w:hyperlink r:id="rId11" w:tgtFrame="https://baike.baidu.com/item/%E4%B8%AD%E5%9B%BD%E5%85%AD%E5%A4%A7%E9%93%B6%E8%A1%8C/_blank" w:history="1">
        <w:r w:rsidRPr="003A348D">
          <w:rPr>
            <w:rFonts w:ascii="仿宋" w:eastAsia="仿宋" w:hAnsi="仿宋" w:cs="宋体" w:hint="eastAsia"/>
            <w:color w:val="3D3D3D"/>
            <w:kern w:val="0"/>
            <w:sz w:val="32"/>
            <w:szCs w:val="32"/>
          </w:rPr>
          <w:t>中国工商银行</w:t>
        </w:r>
      </w:hyperlink>
      <w:r w:rsidRPr="003A348D">
        <w:rPr>
          <w:rFonts w:ascii="仿宋" w:eastAsia="仿宋" w:hAnsi="仿宋" w:cs="宋体" w:hint="eastAsia"/>
          <w:color w:val="3D3D3D"/>
          <w:kern w:val="0"/>
          <w:sz w:val="32"/>
          <w:szCs w:val="32"/>
        </w:rPr>
        <w:t>、</w:t>
      </w:r>
      <w:hyperlink r:id="rId12" w:tgtFrame="https://baike.baidu.com/item/%E4%B8%AD%E5%9B%BD%E5%85%AD%E5%A4%A7%E9%93%B6%E8%A1%8C/_blank" w:history="1">
        <w:r w:rsidRPr="003A348D">
          <w:rPr>
            <w:rFonts w:ascii="仿宋" w:eastAsia="仿宋" w:hAnsi="仿宋" w:cs="宋体" w:hint="eastAsia"/>
            <w:color w:val="3D3D3D"/>
            <w:kern w:val="0"/>
            <w:sz w:val="32"/>
            <w:szCs w:val="32"/>
          </w:rPr>
          <w:t>中国农业银行</w:t>
        </w:r>
      </w:hyperlink>
      <w:r w:rsidRPr="003A348D">
        <w:rPr>
          <w:rFonts w:ascii="仿宋" w:eastAsia="仿宋" w:hAnsi="仿宋" w:cs="宋体" w:hint="eastAsia"/>
          <w:color w:val="3D3D3D"/>
          <w:kern w:val="0"/>
          <w:sz w:val="32"/>
          <w:szCs w:val="32"/>
        </w:rPr>
        <w:t>、</w:t>
      </w:r>
      <w:hyperlink r:id="rId13" w:tgtFrame="https://baike.baidu.com/item/%E4%B8%AD%E5%9B%BD%E5%85%AD%E5%A4%A7%E9%93%B6%E8%A1%8C/_blank" w:history="1">
        <w:r w:rsidRPr="003A348D">
          <w:rPr>
            <w:rFonts w:ascii="仿宋" w:eastAsia="仿宋" w:hAnsi="仿宋" w:cs="宋体" w:hint="eastAsia"/>
            <w:color w:val="3D3D3D"/>
            <w:kern w:val="0"/>
            <w:sz w:val="32"/>
            <w:szCs w:val="32"/>
          </w:rPr>
          <w:t>中国银行</w:t>
        </w:r>
      </w:hyperlink>
      <w:r w:rsidRPr="003A348D">
        <w:rPr>
          <w:rFonts w:ascii="仿宋" w:eastAsia="仿宋" w:hAnsi="仿宋" w:cs="宋体" w:hint="eastAsia"/>
          <w:color w:val="3D3D3D"/>
          <w:kern w:val="0"/>
          <w:sz w:val="32"/>
          <w:szCs w:val="32"/>
        </w:rPr>
        <w:t>、</w:t>
      </w:r>
      <w:hyperlink r:id="rId14" w:tgtFrame="https://baike.baidu.com/item/%E4%B8%AD%E5%9B%BD%E5%85%AD%E5%A4%A7%E9%93%B6%E8%A1%8C/_blank" w:history="1">
        <w:r w:rsidRPr="003A348D">
          <w:rPr>
            <w:rFonts w:ascii="仿宋" w:eastAsia="仿宋" w:hAnsi="仿宋" w:cs="宋体" w:hint="eastAsia"/>
            <w:color w:val="3D3D3D"/>
            <w:kern w:val="0"/>
            <w:sz w:val="32"/>
            <w:szCs w:val="32"/>
          </w:rPr>
          <w:t>中国建设银行</w:t>
        </w:r>
      </w:hyperlink>
      <w:r w:rsidRPr="003A348D">
        <w:rPr>
          <w:rFonts w:ascii="仿宋" w:eastAsia="仿宋" w:hAnsi="仿宋" w:cs="宋体" w:hint="eastAsia"/>
          <w:color w:val="3D3D3D"/>
          <w:kern w:val="0"/>
          <w:sz w:val="32"/>
          <w:szCs w:val="32"/>
        </w:rPr>
        <w:t>、</w:t>
      </w:r>
      <w:hyperlink r:id="rId15" w:tgtFrame="https://baike.baidu.com/item/%E4%B8%AD%E5%9B%BD%E5%85%AD%E5%A4%A7%E9%93%B6%E8%A1%8C/_blank" w:history="1">
        <w:r w:rsidRPr="003A348D">
          <w:rPr>
            <w:rFonts w:ascii="仿宋" w:eastAsia="仿宋" w:hAnsi="仿宋" w:cs="宋体" w:hint="eastAsia"/>
            <w:color w:val="3D3D3D"/>
            <w:kern w:val="0"/>
            <w:sz w:val="32"/>
            <w:szCs w:val="32"/>
          </w:rPr>
          <w:t>中国邮政储蓄银行</w:t>
        </w:r>
      </w:hyperlink>
      <w:r w:rsidRPr="003A348D">
        <w:rPr>
          <w:rFonts w:ascii="仿宋" w:eastAsia="仿宋" w:hAnsi="仿宋" w:cs="宋体" w:hint="eastAsia"/>
          <w:color w:val="3D3D3D"/>
          <w:kern w:val="0"/>
          <w:sz w:val="32"/>
          <w:szCs w:val="32"/>
        </w:rPr>
        <w:t>、</w:t>
      </w:r>
      <w:hyperlink r:id="rId16" w:tgtFrame="https://baike.baidu.com/item/%E4%B8%AD%E5%9B%BD%E5%85%AD%E5%A4%A7%E9%93%B6%E8%A1%8C/_blank" w:history="1">
        <w:r w:rsidRPr="003A348D">
          <w:rPr>
            <w:rFonts w:ascii="仿宋" w:eastAsia="仿宋" w:hAnsi="仿宋" w:cs="宋体" w:hint="eastAsia"/>
            <w:color w:val="3D3D3D"/>
            <w:kern w:val="0"/>
            <w:sz w:val="32"/>
            <w:szCs w:val="32"/>
          </w:rPr>
          <w:t>交通银行</w:t>
        </w:r>
      </w:hyperlink>
      <w:r w:rsidRPr="003A348D">
        <w:rPr>
          <w:rFonts w:ascii="仿宋" w:eastAsia="仿宋" w:hAnsi="仿宋" w:cs="宋体" w:hint="eastAsia"/>
          <w:color w:val="3D3D3D"/>
          <w:kern w:val="0"/>
          <w:sz w:val="32"/>
          <w:szCs w:val="32"/>
        </w:rPr>
        <w:t>在津的分支机构。市发展改革委上报给国家发</w:t>
      </w:r>
      <w:r w:rsidRPr="003A348D">
        <w:rPr>
          <w:rFonts w:ascii="仿宋" w:eastAsia="仿宋" w:hAnsi="仿宋" w:cs="宋体" w:hint="eastAsia"/>
          <w:color w:val="3D3D3D"/>
          <w:kern w:val="0"/>
          <w:sz w:val="32"/>
          <w:szCs w:val="32"/>
        </w:rPr>
        <w:lastRenderedPageBreak/>
        <w:t>展改革委而未纳入全国性名单的企业反馈给其它金融机构，争取金融机构信贷支持。</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五、工业和信息化部要求的名单制管理及申请流程。</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市工业和信息化局按照工业和信息化部要求对纳入以下范围的疫情防控重点保障企业实行名单制管理，并根据疫情防控需要和企业规范生产经营情况，对全国性名单实施动态调整。</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（一）生产应对疫情使用的医用防护服、隔离服、医用及具有防护作用的民用口罩、医用隔离眼罩/医用隔离面罩、新型冠状病毒检测试剂盒、负压救护车、消毒机、消杀用品、红外测温仪、智能监测　检测系统和相关药品等重要医用物资生产企业；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（二）生产上述物资所需要的重要原辅料生产企业、重要设备制造企业和相关配套企业；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（三）工业领域生产重要生活必需品的骨干企业；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（四）重要医疗物资收储企业；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（五）为应对疫情提供相关信息通信设备和服务系统的企业；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（六）按照国务院联防联控机制要求重点保障的其他企业。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申请流程:</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企业需符合支持范围，且积极响应号召复工复产、扩大产能、增产增供；融资需求全部用于疫情防控相关的生产经</w:t>
      </w:r>
      <w:r w:rsidRPr="003A348D">
        <w:rPr>
          <w:rFonts w:ascii="仿宋" w:eastAsia="仿宋" w:hAnsi="仿宋" w:cs="宋体" w:hint="eastAsia"/>
          <w:color w:val="3D3D3D"/>
          <w:kern w:val="0"/>
          <w:sz w:val="32"/>
          <w:szCs w:val="32"/>
        </w:rPr>
        <w:lastRenderedPageBreak/>
        <w:t>营活动；承诺生产的物资或相关生产经营活动服从国家调配，在疫情防控物资保障中发挥重要作用。</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（一）组织申报。各区工业和信息化主管部门按照市工业和信息化局有关通知精神，组织企业填报相关表格并报相关材料;</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二）审核上报。各区工业和信息化主管部门负责审核本区的疫情防控重点保障企业名单，并报市工业和信息化局。各推荐单位按照谁申报、谁负责的原则，对所报企业进行严格筛选核实，不得将与疫情防控无关或与疫情防控期间工业领域重要生活必需品保供无关的企业或贷款需求进行申报;</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三）名单共享。及时将工业和信息化部提供给人民银行的我市疫情防控重点保障企业名单（以下简称全国性名单），反馈给人民银行天津分行、市财政局、财政部天津监管局、市审计局和各区工业和信息化主管部门，以及国家开发银行、中国进出口银行、中国农业发展银行、</w:t>
      </w:r>
      <w:hyperlink r:id="rId17" w:tgtFrame="https://baike.baidu.com/item/%E4%B8%AD%E5%9B%BD%E5%85%AD%E5%A4%A7%E9%93%B6%E8%A1%8C/_blank" w:history="1">
        <w:r w:rsidRPr="003A348D">
          <w:rPr>
            <w:rFonts w:ascii="仿宋" w:eastAsia="仿宋" w:hAnsi="仿宋" w:cs="宋体" w:hint="eastAsia"/>
            <w:color w:val="3D3D3D"/>
            <w:kern w:val="0"/>
            <w:sz w:val="32"/>
            <w:szCs w:val="32"/>
          </w:rPr>
          <w:t>中国工商银行</w:t>
        </w:r>
      </w:hyperlink>
      <w:r w:rsidRPr="003A348D">
        <w:rPr>
          <w:rFonts w:ascii="仿宋" w:eastAsia="仿宋" w:hAnsi="仿宋" w:cs="宋体" w:hint="eastAsia"/>
          <w:color w:val="3D3D3D"/>
          <w:kern w:val="0"/>
          <w:sz w:val="32"/>
          <w:szCs w:val="32"/>
        </w:rPr>
        <w:t>、</w:t>
      </w:r>
      <w:hyperlink r:id="rId18" w:tgtFrame="https://baike.baidu.com/item/%E4%B8%AD%E5%9B%BD%E5%85%AD%E5%A4%A7%E9%93%B6%E8%A1%8C/_blank" w:history="1">
        <w:r w:rsidRPr="003A348D">
          <w:rPr>
            <w:rFonts w:ascii="仿宋" w:eastAsia="仿宋" w:hAnsi="仿宋" w:cs="宋体" w:hint="eastAsia"/>
            <w:color w:val="3D3D3D"/>
            <w:kern w:val="0"/>
            <w:sz w:val="32"/>
            <w:szCs w:val="32"/>
          </w:rPr>
          <w:t>中国农业银行</w:t>
        </w:r>
      </w:hyperlink>
      <w:r w:rsidRPr="003A348D">
        <w:rPr>
          <w:rFonts w:ascii="仿宋" w:eastAsia="仿宋" w:hAnsi="仿宋" w:cs="宋体" w:hint="eastAsia"/>
          <w:color w:val="3D3D3D"/>
          <w:kern w:val="0"/>
          <w:sz w:val="32"/>
          <w:szCs w:val="32"/>
        </w:rPr>
        <w:t>、</w:t>
      </w:r>
      <w:hyperlink r:id="rId19" w:tgtFrame="https://baike.baidu.com/item/%E4%B8%AD%E5%9B%BD%E5%85%AD%E5%A4%A7%E9%93%B6%E8%A1%8C/_blank" w:history="1">
        <w:r w:rsidRPr="003A348D">
          <w:rPr>
            <w:rFonts w:ascii="仿宋" w:eastAsia="仿宋" w:hAnsi="仿宋" w:cs="宋体" w:hint="eastAsia"/>
            <w:color w:val="3D3D3D"/>
            <w:kern w:val="0"/>
            <w:sz w:val="32"/>
            <w:szCs w:val="32"/>
          </w:rPr>
          <w:t>中国银行</w:t>
        </w:r>
      </w:hyperlink>
      <w:r w:rsidRPr="003A348D">
        <w:rPr>
          <w:rFonts w:ascii="仿宋" w:eastAsia="仿宋" w:hAnsi="仿宋" w:cs="宋体" w:hint="eastAsia"/>
          <w:color w:val="3D3D3D"/>
          <w:kern w:val="0"/>
          <w:sz w:val="32"/>
          <w:szCs w:val="32"/>
        </w:rPr>
        <w:t>、</w:t>
      </w:r>
      <w:hyperlink r:id="rId20" w:tgtFrame="https://baike.baidu.com/item/%E4%B8%AD%E5%9B%BD%E5%85%AD%E5%A4%A7%E9%93%B6%E8%A1%8C/_blank" w:history="1">
        <w:r w:rsidRPr="003A348D">
          <w:rPr>
            <w:rFonts w:ascii="仿宋" w:eastAsia="仿宋" w:hAnsi="仿宋" w:cs="宋体" w:hint="eastAsia"/>
            <w:color w:val="3D3D3D"/>
            <w:kern w:val="0"/>
            <w:sz w:val="32"/>
            <w:szCs w:val="32"/>
          </w:rPr>
          <w:t>中国建设银行</w:t>
        </w:r>
      </w:hyperlink>
      <w:r w:rsidRPr="003A348D">
        <w:rPr>
          <w:rFonts w:ascii="仿宋" w:eastAsia="仿宋" w:hAnsi="仿宋" w:cs="宋体" w:hint="eastAsia"/>
          <w:color w:val="3D3D3D"/>
          <w:kern w:val="0"/>
          <w:sz w:val="32"/>
          <w:szCs w:val="32"/>
        </w:rPr>
        <w:t>、</w:t>
      </w:r>
      <w:hyperlink r:id="rId21" w:tgtFrame="https://baike.baidu.com/item/%E4%B8%AD%E5%9B%BD%E5%85%AD%E5%A4%A7%E9%93%B6%E8%A1%8C/_blank" w:history="1">
        <w:r w:rsidRPr="003A348D">
          <w:rPr>
            <w:rFonts w:ascii="仿宋" w:eastAsia="仿宋" w:hAnsi="仿宋" w:cs="宋体" w:hint="eastAsia"/>
            <w:color w:val="3D3D3D"/>
            <w:kern w:val="0"/>
            <w:sz w:val="32"/>
            <w:szCs w:val="32"/>
          </w:rPr>
          <w:t>中国邮政储蓄银行</w:t>
        </w:r>
      </w:hyperlink>
      <w:r w:rsidRPr="003A348D">
        <w:rPr>
          <w:rFonts w:ascii="仿宋" w:eastAsia="仿宋" w:hAnsi="仿宋" w:cs="宋体" w:hint="eastAsia"/>
          <w:color w:val="3D3D3D"/>
          <w:kern w:val="0"/>
          <w:sz w:val="32"/>
          <w:szCs w:val="32"/>
        </w:rPr>
        <w:t>、</w:t>
      </w:r>
      <w:hyperlink r:id="rId22" w:tgtFrame="https://baike.baidu.com/item/%E4%B8%AD%E5%9B%BD%E5%85%AD%E5%A4%A7%E9%93%B6%E8%A1%8C/_blank" w:history="1">
        <w:r w:rsidRPr="003A348D">
          <w:rPr>
            <w:rFonts w:ascii="仿宋" w:eastAsia="仿宋" w:hAnsi="仿宋" w:cs="宋体" w:hint="eastAsia"/>
            <w:color w:val="3D3D3D"/>
            <w:kern w:val="0"/>
            <w:sz w:val="32"/>
            <w:szCs w:val="32"/>
          </w:rPr>
          <w:t>交通银行</w:t>
        </w:r>
      </w:hyperlink>
      <w:r w:rsidRPr="003A348D">
        <w:rPr>
          <w:rFonts w:ascii="仿宋" w:eastAsia="仿宋" w:hAnsi="仿宋" w:cs="宋体" w:hint="eastAsia"/>
          <w:color w:val="3D3D3D"/>
          <w:kern w:val="0"/>
          <w:sz w:val="32"/>
          <w:szCs w:val="32"/>
        </w:rPr>
        <w:t>在津的分支机构。市工业和信息化局上报给工业和信息化部而未纳入全国性名单的企业反馈给天津银行等其它金融机构，争取金融机构信贷支持;</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（四）动态调整。名单确定后，如发现不符合申报条件需要调整的，各区工业和信息化主管部门按照市工业和信息化局要求，提出申请并说明原因。纳入全国性名单的企业，</w:t>
      </w:r>
      <w:r w:rsidRPr="003A348D">
        <w:rPr>
          <w:rFonts w:ascii="仿宋" w:eastAsia="仿宋" w:hAnsi="仿宋" w:cs="宋体" w:hint="eastAsia"/>
          <w:color w:val="3D3D3D"/>
          <w:kern w:val="0"/>
          <w:sz w:val="32"/>
          <w:szCs w:val="32"/>
        </w:rPr>
        <w:lastRenderedPageBreak/>
        <w:t>如骗取、挪用资金，未从事疫情防控相关的生产经营活动或生产的物资不服从国家调配的，一经发现，按照工业和信息化部要求，立即取消全国性名单资格，并按有关规定追究责任。</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六、专项再贷款的发放对象、资金投向、利率和期限、发放模式和办理流程。</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专项再贷款是人民银行专门为支持新冠肺炎疫情防控工作向金融机构提供的低成本资金，专项支持金融机构向相关直接参与防疫的重点企业提供优惠利率信贷资金。</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（一）发放对象。国家开发银行、进出口银行、农业发展银行、工商银行、农业银行、中国银行、建设银行、交通银行、邮政储蓄银行等9家全国性银行的天津分行。</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（二）专项再贷款的资金投向。专项再贷款的资金投向实行重点企业名单制，人民银行货政司负责向全国性银行发送全国疫情防控重点保障企业名单（以下简称全国性名单）。</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三）利率和期限。专项再贷款发放利率为上月一年期贷款市场报价利率（LPR）减250基点。专项再贷款期限为1年。9家全国性银行的天津分行向全国性名单内企业提供优惠利率的信贷支持，贷款利率上限为贷款发放时最近一次公布的一年期LPR减100基点。</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（四）发放方式。专项再贷款采取“先贷后借”的报销制。9家全国性银行的天津分行按照风险自担原则对全国性</w:t>
      </w:r>
      <w:r w:rsidRPr="003A348D">
        <w:rPr>
          <w:rFonts w:ascii="仿宋" w:eastAsia="仿宋" w:hAnsi="仿宋" w:cs="宋体" w:hint="eastAsia"/>
          <w:color w:val="3D3D3D"/>
          <w:kern w:val="0"/>
          <w:sz w:val="32"/>
          <w:szCs w:val="32"/>
        </w:rPr>
        <w:lastRenderedPageBreak/>
        <w:t>名单内企业自主决策发放优惠贷款，按日向人民银行天津分行报告贷款发放情况。</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人民银行天津分行采取多种方式对9家全国性银行的天津分行报送的贷款及时审核，按周向人民银行货政司报送9家全国性银行的天津分行的合格贷款。经审核由人民银行货政司及时发放专项再贷款资金。</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合格贷款标准：</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1．资金投向。必须是全国性名单内企业。</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2．发放时限。2020年1月25日以后金融机构向全国性名单内企业发放的贷款，疫情结束后即停止发放，存量专项再贷款自然到期后收回。</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3．贷款利率。9家全国性银行向全国性名单内企业提供的贷款利率上限为贷款发放时最近一次公布的一年期LPR减100基点。对1月25日至31日发放的贷款，经修改利率等条件达到上述要求的可视作合格贷款。</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9家全国性银行运用专项再贷款发放的信贷资金不得用于全国性名单内企业一般性资金需求，也不得提前收回存量贷款并续做以套取再贷款资金，同时监控全国性名单内企业不得将此信贷资金挪作他用，更不得转贷。</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（五）办理流程：</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1.自2月3日起，9家全国性银行天津分行按日报送上日符合标准的合格贷款发放情况。</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lastRenderedPageBreak/>
        <w:t xml:space="preserve">　　2.人民银行天津分行根据相关文件，按照合格贷款的标准，对9家全国性银行天津分行上报的日报情况进行初步审核。</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3.人民银行天津分行按周汇总合格贷款发放情况并上报人民银行货币政策司。</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4.人民银行货币政策司对全国性银行发放、收回专项再贷款。</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5. 金融机构做好合格贷款的贷后管理工作，人民银行天津分行按照人民银行金融市场司的要求对9家全国性银行和全国性名单内企业资金使用情况进行后续跟踪管理。</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七、强化监管职责。</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各部门各单位（包括金融机构）应主动配合财政部天津监管局、审计署京津冀特派办和市审计局开展监督管理及审计工作，及时反馈政策实施、资金使用情况和难点问题。市财政局将市发展改革委、市工业和信息化局反馈的全国性名单提供给审计署京津冀特派办。</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八、加大宣传力度。</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各部门各单位（包括金融机构）要采取多种形式多种措施，通过主流媒体对疫情防控重点保障企业资金支持政策情况进行广泛宣传，确保企业及时了解政策情况，知晓流程，帮助企业用好用足政策。同时，各部门各单位（包括金融机构）要增强主动服务意识，下沉服务，上门对接，从实际出</w:t>
      </w:r>
      <w:r w:rsidRPr="003A348D">
        <w:rPr>
          <w:rFonts w:ascii="仿宋" w:eastAsia="仿宋" w:hAnsi="仿宋" w:cs="宋体" w:hint="eastAsia"/>
          <w:color w:val="3D3D3D"/>
          <w:kern w:val="0"/>
          <w:sz w:val="32"/>
          <w:szCs w:val="32"/>
        </w:rPr>
        <w:lastRenderedPageBreak/>
        <w:t>发帮助企业解决融资困难、扩大生产能力，为打赢疫情总体战提供物资保障。</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国家有关部门出台上述政策措施，我市有关部门相应遵照执行，不再另行联合发文贯彻落实。</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附件：1.财政部 发展改革委 工业和信息化部 人民银行 审计署关于打赢疫情防控阻击战 强化疫情防控重点保障企业资金支持的紧急通知</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2.疫情防控重点保障企业贷款贴息资金申请表（区财政汇总填报）</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 xml:space="preserve">　　　　　3.企业账户信息存根表（企业提供）</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rPr>
          <w:rFonts w:ascii="仿宋" w:eastAsia="仿宋" w:hAnsi="仿宋" w:cs="宋体"/>
          <w:color w:val="3D3D3D"/>
          <w:kern w:val="0"/>
          <w:sz w:val="32"/>
          <w:szCs w:val="32"/>
        </w:rPr>
      </w:pP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jc w:val="right"/>
        <w:rPr>
          <w:rFonts w:ascii="仿宋" w:eastAsia="仿宋" w:hAnsi="仿宋" w:cs="宋体"/>
          <w:color w:val="3D3D3D"/>
          <w:kern w:val="0"/>
          <w:sz w:val="32"/>
          <w:szCs w:val="32"/>
        </w:rPr>
      </w:pP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jc w:val="right"/>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天津市财政局</w:t>
      </w:r>
      <w:r w:rsidRPr="003A348D">
        <w:rPr>
          <w:rFonts w:ascii="宋体" w:eastAsia="宋体" w:hAnsi="宋体" w:cs="宋体" w:hint="eastAsia"/>
          <w:color w:val="3D3D3D"/>
          <w:kern w:val="0"/>
          <w:sz w:val="32"/>
          <w:szCs w:val="32"/>
        </w:rPr>
        <w:t>          </w:t>
      </w:r>
      <w:r w:rsidRPr="003A348D">
        <w:rPr>
          <w:rFonts w:ascii="仿宋" w:eastAsia="仿宋" w:hAnsi="仿宋" w:cs="仿宋" w:hint="eastAsia"/>
          <w:color w:val="3D3D3D"/>
          <w:kern w:val="0"/>
          <w:sz w:val="32"/>
          <w:szCs w:val="32"/>
        </w:rPr>
        <w:t xml:space="preserve"> </w:t>
      </w:r>
      <w:r w:rsidRPr="003A348D">
        <w:rPr>
          <w:rFonts w:ascii="仿宋" w:eastAsia="仿宋" w:hAnsi="仿宋" w:cs="宋体" w:hint="eastAsia"/>
          <w:color w:val="3D3D3D"/>
          <w:kern w:val="0"/>
          <w:sz w:val="32"/>
          <w:szCs w:val="32"/>
        </w:rPr>
        <w:t>财政部天津监管局</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jc w:val="right"/>
        <w:rPr>
          <w:rFonts w:ascii="仿宋" w:eastAsia="仿宋" w:hAnsi="仿宋" w:cs="宋体"/>
          <w:color w:val="3D3D3D"/>
          <w:kern w:val="0"/>
          <w:sz w:val="32"/>
          <w:szCs w:val="32"/>
        </w:rPr>
      </w:pP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jc w:val="right"/>
        <w:rPr>
          <w:rFonts w:ascii="仿宋" w:eastAsia="仿宋" w:hAnsi="仿宋" w:cs="宋体"/>
          <w:color w:val="3D3D3D"/>
          <w:kern w:val="0"/>
          <w:sz w:val="32"/>
          <w:szCs w:val="32"/>
        </w:rPr>
      </w:pP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jc w:val="right"/>
        <w:rPr>
          <w:rFonts w:ascii="仿宋" w:eastAsia="仿宋" w:hAnsi="仿宋" w:cs="宋体"/>
          <w:color w:val="3D3D3D"/>
          <w:kern w:val="0"/>
          <w:sz w:val="32"/>
          <w:szCs w:val="32"/>
        </w:rPr>
      </w:pP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jc w:val="right"/>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天津市发展改革委</w:t>
      </w:r>
      <w:r w:rsidRPr="003A348D">
        <w:rPr>
          <w:rFonts w:ascii="宋体" w:eastAsia="宋体" w:hAnsi="宋体" w:cs="宋体" w:hint="eastAsia"/>
          <w:color w:val="3D3D3D"/>
          <w:kern w:val="0"/>
          <w:sz w:val="32"/>
          <w:szCs w:val="32"/>
        </w:rPr>
        <w:t>       </w:t>
      </w:r>
      <w:r w:rsidRPr="003A348D">
        <w:rPr>
          <w:rFonts w:ascii="仿宋" w:eastAsia="仿宋" w:hAnsi="仿宋" w:cs="仿宋" w:hint="eastAsia"/>
          <w:color w:val="3D3D3D"/>
          <w:kern w:val="0"/>
          <w:sz w:val="32"/>
          <w:szCs w:val="32"/>
        </w:rPr>
        <w:t xml:space="preserve"> </w:t>
      </w:r>
      <w:r w:rsidRPr="003A348D">
        <w:rPr>
          <w:rFonts w:ascii="仿宋" w:eastAsia="仿宋" w:hAnsi="仿宋" w:cs="宋体" w:hint="eastAsia"/>
          <w:color w:val="3D3D3D"/>
          <w:kern w:val="0"/>
          <w:sz w:val="32"/>
          <w:szCs w:val="32"/>
        </w:rPr>
        <w:t>天津市工业和信息化局</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jc w:val="right"/>
        <w:rPr>
          <w:rFonts w:ascii="仿宋" w:eastAsia="仿宋" w:hAnsi="仿宋" w:cs="宋体"/>
          <w:color w:val="3D3D3D"/>
          <w:kern w:val="0"/>
          <w:sz w:val="32"/>
          <w:szCs w:val="32"/>
        </w:rPr>
      </w:pP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jc w:val="right"/>
        <w:rPr>
          <w:rFonts w:ascii="仿宋" w:eastAsia="仿宋" w:hAnsi="仿宋" w:cs="宋体"/>
          <w:color w:val="3D3D3D"/>
          <w:kern w:val="0"/>
          <w:sz w:val="32"/>
          <w:szCs w:val="32"/>
        </w:rPr>
      </w:pP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jc w:val="right"/>
        <w:rPr>
          <w:rFonts w:ascii="仿宋" w:eastAsia="仿宋" w:hAnsi="仿宋" w:cs="宋体"/>
          <w:color w:val="3D3D3D"/>
          <w:kern w:val="0"/>
          <w:sz w:val="32"/>
          <w:szCs w:val="32"/>
        </w:rPr>
      </w:pP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jc w:val="right"/>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lastRenderedPageBreak/>
        <w:t>中国人民银行天津分行</w:t>
      </w:r>
      <w:r w:rsidRPr="003A348D">
        <w:rPr>
          <w:rFonts w:ascii="宋体" w:eastAsia="宋体" w:hAnsi="宋体" w:cs="宋体" w:hint="eastAsia"/>
          <w:color w:val="3D3D3D"/>
          <w:kern w:val="0"/>
          <w:sz w:val="32"/>
          <w:szCs w:val="32"/>
        </w:rPr>
        <w:t>      </w:t>
      </w:r>
      <w:r w:rsidRPr="003A348D">
        <w:rPr>
          <w:rFonts w:ascii="仿宋" w:eastAsia="仿宋" w:hAnsi="仿宋" w:cs="仿宋" w:hint="eastAsia"/>
          <w:color w:val="3D3D3D"/>
          <w:kern w:val="0"/>
          <w:sz w:val="32"/>
          <w:szCs w:val="32"/>
        </w:rPr>
        <w:t xml:space="preserve"> </w:t>
      </w:r>
      <w:r w:rsidRPr="003A348D">
        <w:rPr>
          <w:rFonts w:ascii="仿宋" w:eastAsia="仿宋" w:hAnsi="仿宋" w:cs="宋体" w:hint="eastAsia"/>
          <w:color w:val="3D3D3D"/>
          <w:kern w:val="0"/>
          <w:sz w:val="32"/>
          <w:szCs w:val="32"/>
        </w:rPr>
        <w:t>天津市审计局</w:t>
      </w: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jc w:val="right"/>
        <w:rPr>
          <w:rFonts w:ascii="仿宋" w:eastAsia="仿宋" w:hAnsi="仿宋" w:cs="宋体"/>
          <w:color w:val="3D3D3D"/>
          <w:kern w:val="0"/>
          <w:sz w:val="32"/>
          <w:szCs w:val="32"/>
        </w:rPr>
      </w:pPr>
      <w:r w:rsidRPr="003A348D">
        <w:rPr>
          <w:rFonts w:ascii="宋体" w:eastAsia="宋体" w:hAnsi="宋体" w:cs="宋体" w:hint="eastAsia"/>
          <w:color w:val="3D3D3D"/>
          <w:kern w:val="0"/>
          <w:sz w:val="32"/>
          <w:szCs w:val="32"/>
        </w:rPr>
        <w:t> </w:t>
      </w:r>
    </w:p>
    <w:p w:rsidR="002E4012" w:rsidRPr="003A348D" w:rsidRDefault="00EE7DC6" w:rsidP="001D42C1">
      <w:pPr>
        <w:widowControl/>
        <w:shd w:val="clear" w:color="auto" w:fill="FFFFFF"/>
        <w:spacing w:line="360" w:lineRule="auto"/>
        <w:jc w:val="right"/>
        <w:rPr>
          <w:rFonts w:ascii="仿宋" w:eastAsia="仿宋" w:hAnsi="仿宋" w:cs="宋体"/>
          <w:color w:val="3D3D3D"/>
          <w:kern w:val="0"/>
          <w:sz w:val="32"/>
          <w:szCs w:val="32"/>
        </w:rPr>
      </w:pPr>
      <w:r w:rsidRPr="003A348D">
        <w:rPr>
          <w:rFonts w:ascii="仿宋" w:eastAsia="仿宋" w:hAnsi="仿宋" w:cs="宋体" w:hint="eastAsia"/>
          <w:color w:val="3D3D3D"/>
          <w:kern w:val="0"/>
          <w:sz w:val="32"/>
          <w:szCs w:val="32"/>
        </w:rPr>
        <w:t>2020年2月13日</w:t>
      </w:r>
      <w:r w:rsidRPr="003A348D">
        <w:rPr>
          <w:rFonts w:ascii="宋体" w:eastAsia="宋体" w:hAnsi="宋体" w:cs="宋体" w:hint="eastAsia"/>
          <w:color w:val="3D3D3D"/>
          <w:kern w:val="0"/>
          <w:sz w:val="32"/>
          <w:szCs w:val="32"/>
        </w:rPr>
        <w:t> </w:t>
      </w:r>
    </w:p>
    <w:p w:rsidR="000A63FB" w:rsidRPr="003A348D" w:rsidRDefault="00EE7DC6" w:rsidP="000A63FB">
      <w:pPr>
        <w:pStyle w:val="1f6"/>
        <w:spacing w:before="0" w:beforeAutospacing="0" w:after="0" w:afterAutospacing="0" w:line="360" w:lineRule="auto"/>
        <w:rPr>
          <w:rFonts w:ascii="仿宋" w:eastAsia="仿宋" w:hAnsi="仿宋"/>
          <w:bCs/>
        </w:rPr>
      </w:pPr>
      <w:bookmarkStart w:id="31" w:name="_Toc35940045"/>
      <w:r w:rsidRPr="003A348D">
        <w:rPr>
          <w:rFonts w:ascii="仿宋" w:eastAsia="仿宋" w:hAnsi="仿宋"/>
          <w:bCs/>
        </w:rPr>
        <w:t>4</w:t>
      </w:r>
      <w:r w:rsidRPr="003A348D">
        <w:rPr>
          <w:rFonts w:ascii="仿宋" w:eastAsia="仿宋" w:hAnsi="仿宋" w:hint="eastAsia"/>
          <w:bCs/>
        </w:rPr>
        <w:t>.天津市财政局关于印发市级行政事业单位落实《天津市打赢新型冠状病毒感染肺炎疫情防控阻击战进一步促进经济社会持续健康发展的若干措施》减免中小企业房租政策实施细则的通知</w:t>
      </w:r>
      <w:bookmarkEnd w:id="31"/>
    </w:p>
    <w:p w:rsidR="002E4012" w:rsidRPr="003A348D" w:rsidRDefault="00EE7DC6"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(津财防控〔2020〕17号)</w:t>
      </w:r>
    </w:p>
    <w:p w:rsidR="002E4012" w:rsidRPr="003A348D" w:rsidRDefault="00EE7DC6" w:rsidP="001D42C1">
      <w:pPr>
        <w:widowControl/>
        <w:snapToGrid w:val="0"/>
        <w:spacing w:line="360" w:lineRule="auto"/>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各市级有关单位、各区财政局：</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为做好《天津市打赢新型冠状病毒感染肺炎疫情防控阻击战进一步促进经济社会持续健康发展的若干措施》（津政办发〔</w:t>
      </w:r>
      <w:r w:rsidRPr="003A348D">
        <w:rPr>
          <w:rFonts w:ascii="仿宋" w:eastAsia="仿宋" w:hAnsi="仿宋" w:cs="宋体"/>
          <w:color w:val="000000"/>
          <w:kern w:val="0"/>
          <w:sz w:val="32"/>
          <w:szCs w:val="32"/>
        </w:rPr>
        <w:t>2020</w:t>
      </w:r>
      <w:r w:rsidRPr="003A348D">
        <w:rPr>
          <w:rFonts w:ascii="仿宋" w:eastAsia="仿宋" w:hAnsi="仿宋" w:cs="宋体" w:hint="eastAsia"/>
          <w:color w:val="000000"/>
          <w:kern w:val="0"/>
          <w:sz w:val="32"/>
          <w:szCs w:val="32"/>
        </w:rPr>
        <w:t>〕</w:t>
      </w:r>
      <w:r w:rsidRPr="003A348D">
        <w:rPr>
          <w:rFonts w:ascii="仿宋" w:eastAsia="仿宋" w:hAnsi="仿宋" w:cs="宋体"/>
          <w:color w:val="000000"/>
          <w:kern w:val="0"/>
          <w:sz w:val="32"/>
          <w:szCs w:val="32"/>
        </w:rPr>
        <w:t>1</w:t>
      </w:r>
      <w:r w:rsidRPr="003A348D">
        <w:rPr>
          <w:rFonts w:ascii="仿宋" w:eastAsia="仿宋" w:hAnsi="仿宋" w:cs="宋体" w:hint="eastAsia"/>
          <w:color w:val="000000"/>
          <w:kern w:val="0"/>
          <w:sz w:val="32"/>
          <w:szCs w:val="32"/>
        </w:rPr>
        <w:t>号）中</w:t>
      </w:r>
      <w:r w:rsidRPr="003A348D">
        <w:rPr>
          <w:rFonts w:ascii="仿宋" w:eastAsia="仿宋" w:hAnsi="仿宋" w:cs="宋体"/>
          <w:color w:val="000000"/>
          <w:kern w:val="0"/>
          <w:sz w:val="32"/>
          <w:szCs w:val="32"/>
        </w:rPr>
        <w:t>“</w:t>
      </w:r>
      <w:r w:rsidRPr="003A348D">
        <w:rPr>
          <w:rFonts w:ascii="仿宋" w:eastAsia="仿宋" w:hAnsi="仿宋" w:cs="宋体" w:hint="eastAsia"/>
          <w:color w:val="000000"/>
          <w:kern w:val="0"/>
          <w:sz w:val="32"/>
          <w:szCs w:val="32"/>
        </w:rPr>
        <w:t>给予中小企业房租优惠</w:t>
      </w:r>
      <w:r w:rsidRPr="003A348D">
        <w:rPr>
          <w:rFonts w:ascii="仿宋" w:eastAsia="仿宋" w:hAnsi="仿宋" w:cs="宋体"/>
          <w:color w:val="000000"/>
          <w:kern w:val="0"/>
          <w:sz w:val="32"/>
          <w:szCs w:val="32"/>
        </w:rPr>
        <w:t>”</w:t>
      </w:r>
      <w:r w:rsidRPr="003A348D">
        <w:rPr>
          <w:rFonts w:ascii="仿宋" w:eastAsia="仿宋" w:hAnsi="仿宋" w:cs="宋体" w:hint="eastAsia"/>
          <w:color w:val="000000"/>
          <w:kern w:val="0"/>
          <w:sz w:val="32"/>
          <w:szCs w:val="32"/>
        </w:rPr>
        <w:t>政策落实工作，现就市级行政事业单位减免房租有关事项通知如下。</w:t>
      </w:r>
    </w:p>
    <w:p w:rsidR="002E4012" w:rsidRPr="003A348D" w:rsidRDefault="00EE7DC6" w:rsidP="000A63FB">
      <w:pPr>
        <w:widowControl/>
        <w:snapToGrid w:val="0"/>
        <w:spacing w:line="360" w:lineRule="auto"/>
        <w:ind w:firstLineChars="221" w:firstLine="707"/>
        <w:rPr>
          <w:rFonts w:ascii="仿宋" w:eastAsia="仿宋" w:hAnsi="仿宋" w:cs="宋体"/>
          <w:color w:val="000000"/>
          <w:kern w:val="0"/>
          <w:sz w:val="32"/>
          <w:szCs w:val="32"/>
        </w:rPr>
      </w:pPr>
      <w:r w:rsidRPr="003A348D">
        <w:rPr>
          <w:rFonts w:ascii="仿宋" w:eastAsia="仿宋" w:hAnsi="仿宋" w:cs="宋体" w:hint="eastAsia"/>
          <w:color w:val="000000"/>
          <w:kern w:val="0"/>
          <w:sz w:val="32"/>
          <w:szCs w:val="32"/>
        </w:rPr>
        <w:t>一、房租减免政策范围</w:t>
      </w:r>
    </w:p>
    <w:p w:rsidR="002E4012" w:rsidRPr="003A348D" w:rsidRDefault="00EE7DC6" w:rsidP="000A63FB">
      <w:pPr>
        <w:widowControl/>
        <w:snapToGrid w:val="0"/>
        <w:spacing w:line="360" w:lineRule="auto"/>
        <w:ind w:firstLineChars="221" w:firstLine="707"/>
        <w:rPr>
          <w:rFonts w:ascii="仿宋" w:eastAsia="仿宋" w:hAnsi="仿宋" w:cs="宋体"/>
          <w:color w:val="000000"/>
          <w:kern w:val="0"/>
          <w:sz w:val="32"/>
          <w:szCs w:val="32"/>
        </w:rPr>
      </w:pPr>
      <w:r w:rsidRPr="003A348D">
        <w:rPr>
          <w:rFonts w:ascii="仿宋" w:eastAsia="仿宋" w:hAnsi="仿宋" w:cs="宋体" w:hint="eastAsia"/>
          <w:color w:val="000000"/>
          <w:kern w:val="0"/>
          <w:sz w:val="32"/>
          <w:szCs w:val="32"/>
        </w:rPr>
        <w:t>市级行政事业单位及其所办企业（国有独资和国有全资）出租的房屋（含转租的直管公产房），承租方为中小企业及公建配套菜市场的，纳入减免政策范围。鼓励市级行政事业单位所办国有控股企业按此政策执行。</w:t>
      </w:r>
    </w:p>
    <w:p w:rsidR="002E4012" w:rsidRPr="003A348D" w:rsidRDefault="00EE7DC6" w:rsidP="000A63FB">
      <w:pPr>
        <w:widowControl/>
        <w:snapToGrid w:val="0"/>
        <w:spacing w:line="360" w:lineRule="auto"/>
        <w:ind w:firstLineChars="221" w:firstLine="707"/>
        <w:rPr>
          <w:rFonts w:ascii="仿宋" w:eastAsia="仿宋" w:hAnsi="仿宋" w:cs="宋体"/>
          <w:color w:val="000000"/>
          <w:kern w:val="0"/>
          <w:sz w:val="32"/>
          <w:szCs w:val="32"/>
        </w:rPr>
      </w:pPr>
      <w:r w:rsidRPr="003A348D">
        <w:rPr>
          <w:rFonts w:ascii="仿宋" w:eastAsia="仿宋" w:hAnsi="仿宋" w:cs="宋体" w:hint="eastAsia"/>
          <w:color w:val="000000"/>
          <w:kern w:val="0"/>
          <w:sz w:val="32"/>
          <w:szCs w:val="32"/>
        </w:rPr>
        <w:t>二、减免起止时间</w:t>
      </w:r>
    </w:p>
    <w:p w:rsidR="002E4012" w:rsidRPr="003A348D" w:rsidRDefault="00EE7DC6" w:rsidP="000A63FB">
      <w:pPr>
        <w:widowControl/>
        <w:snapToGrid w:val="0"/>
        <w:spacing w:line="360" w:lineRule="auto"/>
        <w:ind w:firstLineChars="221" w:firstLine="707"/>
        <w:rPr>
          <w:rFonts w:ascii="仿宋" w:eastAsia="仿宋" w:hAnsi="仿宋" w:cs="宋体"/>
          <w:color w:val="000000"/>
          <w:kern w:val="0"/>
          <w:sz w:val="32"/>
          <w:szCs w:val="32"/>
        </w:rPr>
      </w:pPr>
      <w:r w:rsidRPr="003A348D">
        <w:rPr>
          <w:rFonts w:ascii="仿宋" w:eastAsia="仿宋" w:hAnsi="仿宋" w:cs="宋体" w:hint="eastAsia"/>
          <w:color w:val="000000"/>
          <w:kern w:val="0"/>
          <w:sz w:val="32"/>
          <w:szCs w:val="32"/>
        </w:rPr>
        <w:t>从津政办发〔</w:t>
      </w:r>
      <w:r w:rsidRPr="003A348D">
        <w:rPr>
          <w:rFonts w:ascii="仿宋" w:eastAsia="仿宋" w:hAnsi="仿宋" w:cs="宋体"/>
          <w:color w:val="000000"/>
          <w:kern w:val="0"/>
          <w:sz w:val="32"/>
          <w:szCs w:val="32"/>
        </w:rPr>
        <w:t>2020</w:t>
      </w:r>
      <w:r w:rsidRPr="003A348D">
        <w:rPr>
          <w:rFonts w:ascii="仿宋" w:eastAsia="仿宋" w:hAnsi="仿宋" w:cs="宋体" w:hint="eastAsia"/>
          <w:color w:val="000000"/>
          <w:kern w:val="0"/>
          <w:sz w:val="32"/>
          <w:szCs w:val="32"/>
        </w:rPr>
        <w:t>〕</w:t>
      </w:r>
      <w:r w:rsidRPr="003A348D">
        <w:rPr>
          <w:rFonts w:ascii="仿宋" w:eastAsia="仿宋" w:hAnsi="仿宋" w:cs="宋体"/>
          <w:color w:val="000000"/>
          <w:kern w:val="0"/>
          <w:sz w:val="32"/>
          <w:szCs w:val="32"/>
        </w:rPr>
        <w:t>1</w:t>
      </w:r>
      <w:r w:rsidRPr="003A348D">
        <w:rPr>
          <w:rFonts w:ascii="仿宋" w:eastAsia="仿宋" w:hAnsi="仿宋" w:cs="宋体" w:hint="eastAsia"/>
          <w:color w:val="000000"/>
          <w:kern w:val="0"/>
          <w:sz w:val="32"/>
          <w:szCs w:val="32"/>
        </w:rPr>
        <w:t>号文件印发之日，即</w:t>
      </w:r>
      <w:r w:rsidRPr="003A348D">
        <w:rPr>
          <w:rFonts w:ascii="仿宋" w:eastAsia="仿宋" w:hAnsi="仿宋" w:cs="宋体"/>
          <w:color w:val="000000"/>
          <w:kern w:val="0"/>
          <w:sz w:val="32"/>
          <w:szCs w:val="32"/>
        </w:rPr>
        <w:t>2020</w:t>
      </w:r>
      <w:r w:rsidRPr="003A348D">
        <w:rPr>
          <w:rFonts w:ascii="仿宋" w:eastAsia="仿宋" w:hAnsi="仿宋" w:cs="宋体" w:hint="eastAsia"/>
          <w:color w:val="000000"/>
          <w:kern w:val="0"/>
          <w:sz w:val="32"/>
          <w:szCs w:val="32"/>
        </w:rPr>
        <w:t>年</w:t>
      </w:r>
      <w:r w:rsidRPr="003A348D">
        <w:rPr>
          <w:rFonts w:ascii="仿宋" w:eastAsia="仿宋" w:hAnsi="仿宋" w:cs="宋体"/>
          <w:color w:val="000000"/>
          <w:kern w:val="0"/>
          <w:sz w:val="32"/>
          <w:szCs w:val="32"/>
        </w:rPr>
        <w:t>2</w:t>
      </w:r>
      <w:r w:rsidRPr="003A348D">
        <w:rPr>
          <w:rFonts w:ascii="仿宋" w:eastAsia="仿宋" w:hAnsi="仿宋" w:cs="宋体" w:hint="eastAsia"/>
          <w:color w:val="000000"/>
          <w:kern w:val="0"/>
          <w:sz w:val="32"/>
          <w:szCs w:val="32"/>
        </w:rPr>
        <w:t>月</w:t>
      </w:r>
      <w:r w:rsidRPr="003A348D">
        <w:rPr>
          <w:rFonts w:ascii="仿宋" w:eastAsia="仿宋" w:hAnsi="仿宋" w:cs="宋体"/>
          <w:color w:val="000000"/>
          <w:kern w:val="0"/>
          <w:sz w:val="32"/>
          <w:szCs w:val="32"/>
        </w:rPr>
        <w:t>7</w:t>
      </w:r>
      <w:r w:rsidRPr="003A348D">
        <w:rPr>
          <w:rFonts w:ascii="仿宋" w:eastAsia="仿宋" w:hAnsi="仿宋" w:cs="宋体" w:hint="eastAsia"/>
          <w:color w:val="000000"/>
          <w:kern w:val="0"/>
          <w:sz w:val="32"/>
          <w:szCs w:val="32"/>
        </w:rPr>
        <w:t>日起</w:t>
      </w:r>
      <w:r w:rsidRPr="003A348D">
        <w:rPr>
          <w:rFonts w:ascii="仿宋" w:eastAsia="仿宋" w:hAnsi="仿宋" w:cs="宋体"/>
          <w:color w:val="000000"/>
          <w:kern w:val="0"/>
          <w:sz w:val="32"/>
          <w:szCs w:val="32"/>
        </w:rPr>
        <w:t>6</w:t>
      </w:r>
      <w:r w:rsidRPr="003A348D">
        <w:rPr>
          <w:rFonts w:ascii="仿宋" w:eastAsia="仿宋" w:hAnsi="仿宋" w:cs="宋体" w:hint="eastAsia"/>
          <w:color w:val="000000"/>
          <w:kern w:val="0"/>
          <w:sz w:val="32"/>
          <w:szCs w:val="32"/>
        </w:rPr>
        <w:t>个月内执行完毕，前三个月全免，后三个月减半。具体实施时间在政策规定范围内，由出租单位与承租单位在原租赁合同基础上商定。</w:t>
      </w:r>
    </w:p>
    <w:p w:rsidR="002E4012" w:rsidRPr="003A348D" w:rsidRDefault="00EE7DC6" w:rsidP="000A63FB">
      <w:pPr>
        <w:widowControl/>
        <w:snapToGrid w:val="0"/>
        <w:spacing w:line="360" w:lineRule="auto"/>
        <w:ind w:firstLineChars="221" w:firstLine="707"/>
        <w:rPr>
          <w:rFonts w:ascii="仿宋" w:eastAsia="仿宋" w:hAnsi="仿宋" w:cs="宋体"/>
          <w:color w:val="000000"/>
          <w:kern w:val="0"/>
          <w:sz w:val="32"/>
          <w:szCs w:val="32"/>
        </w:rPr>
      </w:pPr>
      <w:r w:rsidRPr="003A348D">
        <w:rPr>
          <w:rFonts w:ascii="仿宋" w:eastAsia="仿宋" w:hAnsi="仿宋" w:cs="宋体" w:hint="eastAsia"/>
          <w:color w:val="000000"/>
          <w:kern w:val="0"/>
          <w:sz w:val="32"/>
          <w:szCs w:val="32"/>
        </w:rPr>
        <w:lastRenderedPageBreak/>
        <w:t>三、承租单位资格确认</w:t>
      </w:r>
    </w:p>
    <w:p w:rsidR="002E4012" w:rsidRPr="003A348D" w:rsidRDefault="00EE7DC6" w:rsidP="000A63FB">
      <w:pPr>
        <w:widowControl/>
        <w:snapToGrid w:val="0"/>
        <w:spacing w:line="360" w:lineRule="auto"/>
        <w:ind w:firstLineChars="221" w:firstLine="707"/>
        <w:rPr>
          <w:rFonts w:ascii="仿宋" w:eastAsia="仿宋" w:hAnsi="仿宋" w:cs="宋体"/>
          <w:color w:val="000000"/>
          <w:kern w:val="0"/>
          <w:sz w:val="32"/>
          <w:szCs w:val="32"/>
        </w:rPr>
      </w:pPr>
      <w:r w:rsidRPr="003A348D">
        <w:rPr>
          <w:rFonts w:ascii="仿宋" w:eastAsia="仿宋" w:hAnsi="仿宋" w:cs="宋体" w:hint="eastAsia"/>
          <w:color w:val="000000"/>
          <w:kern w:val="0"/>
          <w:sz w:val="32"/>
          <w:szCs w:val="32"/>
        </w:rPr>
        <w:t>承租市级行政事业单位及其所办企业房屋的中小企业根据《关于印发中小企业划型标准规定的通知》（工信部联企业〔</w:t>
      </w:r>
      <w:r w:rsidRPr="003A348D">
        <w:rPr>
          <w:rFonts w:ascii="仿宋" w:eastAsia="仿宋" w:hAnsi="仿宋" w:cs="宋体"/>
          <w:color w:val="000000"/>
          <w:kern w:val="0"/>
          <w:sz w:val="32"/>
          <w:szCs w:val="32"/>
        </w:rPr>
        <w:t>2011</w:t>
      </w:r>
      <w:r w:rsidRPr="003A348D">
        <w:rPr>
          <w:rFonts w:ascii="仿宋" w:eastAsia="仿宋" w:hAnsi="仿宋" w:cs="宋体" w:hint="eastAsia"/>
          <w:color w:val="000000"/>
          <w:kern w:val="0"/>
          <w:sz w:val="32"/>
          <w:szCs w:val="32"/>
        </w:rPr>
        <w:t>〕</w:t>
      </w:r>
      <w:r w:rsidRPr="003A348D">
        <w:rPr>
          <w:rFonts w:ascii="仿宋" w:eastAsia="仿宋" w:hAnsi="仿宋" w:cs="宋体"/>
          <w:color w:val="000000"/>
          <w:kern w:val="0"/>
          <w:sz w:val="32"/>
          <w:szCs w:val="32"/>
        </w:rPr>
        <w:t>300</w:t>
      </w:r>
      <w:r w:rsidRPr="003A348D">
        <w:rPr>
          <w:rFonts w:ascii="仿宋" w:eastAsia="仿宋" w:hAnsi="仿宋" w:cs="宋体" w:hint="eastAsia"/>
          <w:color w:val="000000"/>
          <w:kern w:val="0"/>
          <w:sz w:val="32"/>
          <w:szCs w:val="32"/>
        </w:rPr>
        <w:t>号）进行确认，公建配套菜市场根据各区人民政府及其所属职能部门、各街道办事处（管委会）批准文件进行确认。</w:t>
      </w:r>
    </w:p>
    <w:p w:rsidR="002E4012" w:rsidRPr="003A348D" w:rsidRDefault="00EE7DC6" w:rsidP="000A63FB">
      <w:pPr>
        <w:widowControl/>
        <w:snapToGrid w:val="0"/>
        <w:spacing w:line="360" w:lineRule="auto"/>
        <w:ind w:firstLineChars="221" w:firstLine="707"/>
        <w:rPr>
          <w:rFonts w:ascii="仿宋" w:eastAsia="仿宋" w:hAnsi="仿宋" w:cs="宋体"/>
          <w:color w:val="000000"/>
          <w:kern w:val="0"/>
          <w:sz w:val="32"/>
          <w:szCs w:val="32"/>
        </w:rPr>
      </w:pPr>
      <w:r w:rsidRPr="003A348D">
        <w:rPr>
          <w:rFonts w:ascii="仿宋" w:eastAsia="仿宋" w:hAnsi="仿宋" w:cs="宋体" w:hint="eastAsia"/>
          <w:color w:val="000000"/>
          <w:kern w:val="0"/>
          <w:sz w:val="32"/>
          <w:szCs w:val="32"/>
        </w:rPr>
        <w:t>四、审批流程</w:t>
      </w:r>
    </w:p>
    <w:p w:rsidR="002E4012" w:rsidRPr="003A348D" w:rsidRDefault="00EE7DC6" w:rsidP="000A63FB">
      <w:pPr>
        <w:widowControl/>
        <w:snapToGrid w:val="0"/>
        <w:spacing w:line="360" w:lineRule="auto"/>
        <w:ind w:firstLineChars="221" w:firstLine="707"/>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（一）承租单位向出租单位提出减免房租书面申请，一并提交承租单位法人代表身份证明、营业执照、租赁合同、承租单位资格确认说明和佐证材料。</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（二）出租单位对承租单位的申请进行审核后，报其主管部门核准；如出租单位本身为主管部门，则由出租单位自行核准。</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（三）承租单位应于</w:t>
      </w:r>
      <w:r w:rsidRPr="003A348D">
        <w:rPr>
          <w:rFonts w:ascii="仿宋" w:eastAsia="仿宋" w:hAnsi="仿宋" w:cs="宋体"/>
          <w:color w:val="000000"/>
          <w:kern w:val="0"/>
          <w:sz w:val="32"/>
          <w:szCs w:val="32"/>
        </w:rPr>
        <w:t>2020</w:t>
      </w:r>
      <w:r w:rsidRPr="003A348D">
        <w:rPr>
          <w:rFonts w:ascii="仿宋" w:eastAsia="仿宋" w:hAnsi="仿宋" w:cs="宋体" w:hint="eastAsia"/>
          <w:color w:val="000000"/>
          <w:kern w:val="0"/>
          <w:sz w:val="32"/>
          <w:szCs w:val="32"/>
        </w:rPr>
        <w:t>年</w:t>
      </w:r>
      <w:r w:rsidRPr="003A348D">
        <w:rPr>
          <w:rFonts w:ascii="仿宋" w:eastAsia="仿宋" w:hAnsi="仿宋" w:cs="宋体"/>
          <w:color w:val="000000"/>
          <w:kern w:val="0"/>
          <w:sz w:val="32"/>
          <w:szCs w:val="32"/>
        </w:rPr>
        <w:t>8</w:t>
      </w:r>
      <w:r w:rsidRPr="003A348D">
        <w:rPr>
          <w:rFonts w:ascii="仿宋" w:eastAsia="仿宋" w:hAnsi="仿宋" w:cs="宋体" w:hint="eastAsia"/>
          <w:color w:val="000000"/>
          <w:kern w:val="0"/>
          <w:sz w:val="32"/>
          <w:szCs w:val="32"/>
        </w:rPr>
        <w:t>月</w:t>
      </w:r>
      <w:r w:rsidRPr="003A348D">
        <w:rPr>
          <w:rFonts w:ascii="仿宋" w:eastAsia="仿宋" w:hAnsi="仿宋" w:cs="宋体"/>
          <w:color w:val="000000"/>
          <w:kern w:val="0"/>
          <w:sz w:val="32"/>
          <w:szCs w:val="32"/>
        </w:rPr>
        <w:t>7</w:t>
      </w:r>
      <w:r w:rsidRPr="003A348D">
        <w:rPr>
          <w:rFonts w:ascii="仿宋" w:eastAsia="仿宋" w:hAnsi="仿宋" w:cs="宋体" w:hint="eastAsia"/>
          <w:color w:val="000000"/>
          <w:kern w:val="0"/>
          <w:sz w:val="32"/>
          <w:szCs w:val="32"/>
        </w:rPr>
        <w:t>日前向出租单位提出减免房租申请，超过时限原则上不再受理。</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（四）为简化审批流程，减免房租事项不需再报市财政局审批。各主管部门和出租单位应留存好相关档案资料备查。</w:t>
      </w:r>
    </w:p>
    <w:p w:rsidR="002E4012" w:rsidRPr="003A348D" w:rsidRDefault="00EE7DC6" w:rsidP="001D42C1">
      <w:pPr>
        <w:widowControl/>
        <w:snapToGrid w:val="0"/>
        <w:spacing w:line="360" w:lineRule="auto"/>
        <w:ind w:firstLine="672"/>
        <w:rPr>
          <w:rFonts w:ascii="仿宋" w:eastAsia="仿宋" w:hAnsi="仿宋" w:cs="宋体"/>
          <w:color w:val="333333"/>
          <w:kern w:val="0"/>
          <w:sz w:val="32"/>
          <w:szCs w:val="32"/>
        </w:rPr>
      </w:pPr>
      <w:r w:rsidRPr="003A348D">
        <w:rPr>
          <w:rFonts w:ascii="仿宋" w:eastAsia="仿宋" w:hAnsi="仿宋" w:cs="宋体" w:hint="eastAsia"/>
          <w:color w:val="000000"/>
          <w:spacing w:val="8"/>
          <w:kern w:val="0"/>
          <w:sz w:val="32"/>
          <w:szCs w:val="32"/>
        </w:rPr>
        <w:t>五、房租减免方式</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符合政策的房租减免事项按以下方式分别处理：</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（一）承租单位已支付</w:t>
      </w:r>
      <w:r w:rsidRPr="003A348D">
        <w:rPr>
          <w:rFonts w:ascii="仿宋" w:eastAsia="仿宋" w:hAnsi="仿宋" w:cs="宋体"/>
          <w:color w:val="000000"/>
          <w:kern w:val="0"/>
          <w:sz w:val="32"/>
          <w:szCs w:val="32"/>
        </w:rPr>
        <w:t>2</w:t>
      </w:r>
      <w:r w:rsidRPr="003A348D">
        <w:rPr>
          <w:rFonts w:ascii="仿宋" w:eastAsia="仿宋" w:hAnsi="仿宋" w:cs="宋体" w:hint="eastAsia"/>
          <w:color w:val="000000"/>
          <w:kern w:val="0"/>
          <w:sz w:val="32"/>
          <w:szCs w:val="32"/>
        </w:rPr>
        <w:t>月</w:t>
      </w:r>
      <w:r w:rsidRPr="003A348D">
        <w:rPr>
          <w:rFonts w:ascii="仿宋" w:eastAsia="仿宋" w:hAnsi="仿宋" w:cs="宋体"/>
          <w:color w:val="000000"/>
          <w:kern w:val="0"/>
          <w:sz w:val="32"/>
          <w:szCs w:val="32"/>
        </w:rPr>
        <w:t>7</w:t>
      </w:r>
      <w:r w:rsidRPr="003A348D">
        <w:rPr>
          <w:rFonts w:ascii="仿宋" w:eastAsia="仿宋" w:hAnsi="仿宋" w:cs="宋体" w:hint="eastAsia"/>
          <w:color w:val="000000"/>
          <w:kern w:val="0"/>
          <w:sz w:val="32"/>
          <w:szCs w:val="32"/>
        </w:rPr>
        <w:t>日至</w:t>
      </w:r>
      <w:r w:rsidRPr="003A348D">
        <w:rPr>
          <w:rFonts w:ascii="仿宋" w:eastAsia="仿宋" w:hAnsi="仿宋" w:cs="宋体"/>
          <w:color w:val="000000"/>
          <w:kern w:val="0"/>
          <w:sz w:val="32"/>
          <w:szCs w:val="32"/>
        </w:rPr>
        <w:t>8</w:t>
      </w:r>
      <w:r w:rsidRPr="003A348D">
        <w:rPr>
          <w:rFonts w:ascii="仿宋" w:eastAsia="仿宋" w:hAnsi="仿宋" w:cs="宋体" w:hint="eastAsia"/>
          <w:color w:val="000000"/>
          <w:kern w:val="0"/>
          <w:sz w:val="32"/>
          <w:szCs w:val="32"/>
        </w:rPr>
        <w:t>月</w:t>
      </w:r>
      <w:r w:rsidRPr="003A348D">
        <w:rPr>
          <w:rFonts w:ascii="仿宋" w:eastAsia="仿宋" w:hAnsi="仿宋" w:cs="宋体"/>
          <w:color w:val="000000"/>
          <w:kern w:val="0"/>
          <w:sz w:val="32"/>
          <w:szCs w:val="32"/>
        </w:rPr>
        <w:t>7</w:t>
      </w:r>
      <w:r w:rsidRPr="003A348D">
        <w:rPr>
          <w:rFonts w:ascii="仿宋" w:eastAsia="仿宋" w:hAnsi="仿宋" w:cs="宋体" w:hint="eastAsia"/>
          <w:color w:val="000000"/>
          <w:kern w:val="0"/>
          <w:sz w:val="32"/>
          <w:szCs w:val="32"/>
        </w:rPr>
        <w:t>日房租的，减免房租经双方协商一致后优先从后续未缴房租中抵扣。后续未执行合同金额不足以抵扣或承租单位要求返还的，由出租单位直接返还，其中，租金未上缴国库的，由出租单位直接</w:t>
      </w:r>
      <w:r w:rsidRPr="003A348D">
        <w:rPr>
          <w:rFonts w:ascii="仿宋" w:eastAsia="仿宋" w:hAnsi="仿宋" w:cs="宋体" w:hint="eastAsia"/>
          <w:color w:val="000000"/>
          <w:kern w:val="0"/>
          <w:sz w:val="32"/>
          <w:szCs w:val="32"/>
        </w:rPr>
        <w:lastRenderedPageBreak/>
        <w:t>返还承租单位；租金已上缴国库的，由出租单位按国库和非税收入管理相关规定办理退库后，返还承租单位。</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（二）承租单位未支付</w:t>
      </w:r>
      <w:r w:rsidRPr="003A348D">
        <w:rPr>
          <w:rFonts w:ascii="仿宋" w:eastAsia="仿宋" w:hAnsi="仿宋" w:cs="宋体"/>
          <w:color w:val="000000"/>
          <w:kern w:val="0"/>
          <w:sz w:val="32"/>
          <w:szCs w:val="32"/>
        </w:rPr>
        <w:t>2</w:t>
      </w:r>
      <w:r w:rsidRPr="003A348D">
        <w:rPr>
          <w:rFonts w:ascii="仿宋" w:eastAsia="仿宋" w:hAnsi="仿宋" w:cs="宋体" w:hint="eastAsia"/>
          <w:color w:val="000000"/>
          <w:kern w:val="0"/>
          <w:sz w:val="32"/>
          <w:szCs w:val="32"/>
        </w:rPr>
        <w:t>月</w:t>
      </w:r>
      <w:r w:rsidRPr="003A348D">
        <w:rPr>
          <w:rFonts w:ascii="仿宋" w:eastAsia="仿宋" w:hAnsi="仿宋" w:cs="宋体"/>
          <w:color w:val="000000"/>
          <w:kern w:val="0"/>
          <w:sz w:val="32"/>
          <w:szCs w:val="32"/>
        </w:rPr>
        <w:t>7</w:t>
      </w:r>
      <w:r w:rsidRPr="003A348D">
        <w:rPr>
          <w:rFonts w:ascii="仿宋" w:eastAsia="仿宋" w:hAnsi="仿宋" w:cs="宋体" w:hint="eastAsia"/>
          <w:color w:val="000000"/>
          <w:kern w:val="0"/>
          <w:sz w:val="32"/>
          <w:szCs w:val="32"/>
        </w:rPr>
        <w:t>日至</w:t>
      </w:r>
      <w:r w:rsidRPr="003A348D">
        <w:rPr>
          <w:rFonts w:ascii="仿宋" w:eastAsia="仿宋" w:hAnsi="仿宋" w:cs="宋体"/>
          <w:color w:val="000000"/>
          <w:kern w:val="0"/>
          <w:sz w:val="32"/>
          <w:szCs w:val="32"/>
        </w:rPr>
        <w:t>8</w:t>
      </w:r>
      <w:r w:rsidRPr="003A348D">
        <w:rPr>
          <w:rFonts w:ascii="仿宋" w:eastAsia="仿宋" w:hAnsi="仿宋" w:cs="宋体" w:hint="eastAsia"/>
          <w:color w:val="000000"/>
          <w:kern w:val="0"/>
          <w:sz w:val="32"/>
          <w:szCs w:val="32"/>
        </w:rPr>
        <w:t>月</w:t>
      </w:r>
      <w:r w:rsidRPr="003A348D">
        <w:rPr>
          <w:rFonts w:ascii="仿宋" w:eastAsia="仿宋" w:hAnsi="仿宋" w:cs="宋体"/>
          <w:color w:val="000000"/>
          <w:kern w:val="0"/>
          <w:sz w:val="32"/>
          <w:szCs w:val="32"/>
        </w:rPr>
        <w:t>7</w:t>
      </w:r>
      <w:r w:rsidRPr="003A348D">
        <w:rPr>
          <w:rFonts w:ascii="仿宋" w:eastAsia="仿宋" w:hAnsi="仿宋" w:cs="宋体" w:hint="eastAsia"/>
          <w:color w:val="000000"/>
          <w:kern w:val="0"/>
          <w:sz w:val="32"/>
          <w:szCs w:val="32"/>
        </w:rPr>
        <w:t>日房租的，由出租单位按合同涵盖的租期范围直接减免相应月份的租金。</w:t>
      </w:r>
    </w:p>
    <w:p w:rsidR="002E4012" w:rsidRPr="003A348D" w:rsidRDefault="00EE7DC6" w:rsidP="001D42C1">
      <w:pPr>
        <w:widowControl/>
        <w:snapToGrid w:val="0"/>
        <w:spacing w:line="360" w:lineRule="auto"/>
        <w:ind w:firstLine="672"/>
        <w:rPr>
          <w:rFonts w:ascii="仿宋" w:eastAsia="仿宋" w:hAnsi="仿宋" w:cs="宋体"/>
          <w:color w:val="333333"/>
          <w:kern w:val="0"/>
          <w:sz w:val="32"/>
          <w:szCs w:val="32"/>
        </w:rPr>
      </w:pPr>
      <w:r w:rsidRPr="003A348D">
        <w:rPr>
          <w:rFonts w:ascii="仿宋" w:eastAsia="仿宋" w:hAnsi="仿宋" w:cs="宋体" w:hint="eastAsia"/>
          <w:color w:val="000000"/>
          <w:spacing w:val="8"/>
          <w:kern w:val="0"/>
          <w:sz w:val="32"/>
          <w:szCs w:val="32"/>
        </w:rPr>
        <w:t>六、工作要求</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（一）各主管部门和所属单位要切实提高站位，顾全大局，牢固树立</w:t>
      </w:r>
      <w:r w:rsidRPr="003A348D">
        <w:rPr>
          <w:rFonts w:ascii="仿宋" w:eastAsia="仿宋" w:hAnsi="仿宋" w:cs="宋体"/>
          <w:color w:val="000000"/>
          <w:kern w:val="0"/>
          <w:sz w:val="32"/>
          <w:szCs w:val="32"/>
        </w:rPr>
        <w:t>“</w:t>
      </w:r>
      <w:r w:rsidRPr="003A348D">
        <w:rPr>
          <w:rFonts w:ascii="仿宋" w:eastAsia="仿宋" w:hAnsi="仿宋" w:cs="宋体" w:hint="eastAsia"/>
          <w:color w:val="000000"/>
          <w:kern w:val="0"/>
          <w:sz w:val="32"/>
          <w:szCs w:val="32"/>
        </w:rPr>
        <w:t>过紧日子</w:t>
      </w:r>
      <w:r w:rsidRPr="003A348D">
        <w:rPr>
          <w:rFonts w:ascii="仿宋" w:eastAsia="仿宋" w:hAnsi="仿宋" w:cs="宋体"/>
          <w:color w:val="000000"/>
          <w:kern w:val="0"/>
          <w:sz w:val="32"/>
          <w:szCs w:val="32"/>
        </w:rPr>
        <w:t>”</w:t>
      </w:r>
      <w:r w:rsidRPr="003A348D">
        <w:rPr>
          <w:rFonts w:ascii="仿宋" w:eastAsia="仿宋" w:hAnsi="仿宋" w:cs="宋体" w:hint="eastAsia"/>
          <w:color w:val="000000"/>
          <w:kern w:val="0"/>
          <w:sz w:val="32"/>
          <w:szCs w:val="32"/>
        </w:rPr>
        <w:t>思想，克服自身困难，确保政策落实。各主管部门要加强对所属单位的监督指导，督促所属单位强化内部管理，确保在落实房租减免工作过程中，依法合规，流程规范，确保国有资产安全完整。各单位要向承租企业做好政策宣传，对间接承租的企业，要确保实际经营的中小企业最终受益。</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（二）各主管部门和各区财政局请于</w:t>
      </w:r>
      <w:r w:rsidRPr="003A348D">
        <w:rPr>
          <w:rFonts w:ascii="仿宋" w:eastAsia="仿宋" w:hAnsi="仿宋" w:cs="宋体"/>
          <w:color w:val="000000"/>
          <w:kern w:val="0"/>
          <w:sz w:val="32"/>
          <w:szCs w:val="32"/>
        </w:rPr>
        <w:t>2020</w:t>
      </w:r>
      <w:r w:rsidRPr="003A348D">
        <w:rPr>
          <w:rFonts w:ascii="仿宋" w:eastAsia="仿宋" w:hAnsi="仿宋" w:cs="宋体" w:hint="eastAsia"/>
          <w:color w:val="000000"/>
          <w:kern w:val="0"/>
          <w:sz w:val="32"/>
          <w:szCs w:val="32"/>
        </w:rPr>
        <w:t>年</w:t>
      </w:r>
      <w:r w:rsidRPr="003A348D">
        <w:rPr>
          <w:rFonts w:ascii="仿宋" w:eastAsia="仿宋" w:hAnsi="仿宋" w:cs="宋体"/>
          <w:color w:val="000000"/>
          <w:kern w:val="0"/>
          <w:sz w:val="32"/>
          <w:szCs w:val="32"/>
        </w:rPr>
        <w:t>12</w:t>
      </w:r>
      <w:r w:rsidRPr="003A348D">
        <w:rPr>
          <w:rFonts w:ascii="仿宋" w:eastAsia="仿宋" w:hAnsi="仿宋" w:cs="宋体" w:hint="eastAsia"/>
          <w:color w:val="000000"/>
          <w:kern w:val="0"/>
          <w:sz w:val="32"/>
          <w:szCs w:val="32"/>
        </w:rPr>
        <w:t>月</w:t>
      </w:r>
      <w:r w:rsidRPr="003A348D">
        <w:rPr>
          <w:rFonts w:ascii="仿宋" w:eastAsia="仿宋" w:hAnsi="仿宋" w:cs="宋体"/>
          <w:color w:val="000000"/>
          <w:kern w:val="0"/>
          <w:sz w:val="32"/>
          <w:szCs w:val="32"/>
        </w:rPr>
        <w:t>31</w:t>
      </w:r>
      <w:r w:rsidRPr="003A348D">
        <w:rPr>
          <w:rFonts w:ascii="仿宋" w:eastAsia="仿宋" w:hAnsi="仿宋" w:cs="宋体" w:hint="eastAsia"/>
          <w:color w:val="000000"/>
          <w:kern w:val="0"/>
          <w:sz w:val="32"/>
          <w:szCs w:val="32"/>
        </w:rPr>
        <w:t>日前将所属单位房租减免政策执行情况向市财政局备案（见附表）。</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三）本通知由市财政局负责具体解释。承租市国资委监管企业房屋的，按照市国资委有关文件要求执行。各区财政局可结合本区实际制定有关配套政策，做好区级行政事业单位及所办企业房租减免政策的监督执行。</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附件：</w:t>
      </w:r>
      <w:r w:rsidRPr="003A348D">
        <w:rPr>
          <w:rFonts w:ascii="仿宋" w:eastAsia="仿宋" w:hAnsi="仿宋" w:cs="宋体"/>
          <w:color w:val="000000"/>
          <w:kern w:val="0"/>
          <w:sz w:val="32"/>
          <w:szCs w:val="32"/>
        </w:rPr>
        <w:t>××</w:t>
      </w:r>
      <w:r w:rsidRPr="003A348D">
        <w:rPr>
          <w:rFonts w:ascii="仿宋" w:eastAsia="仿宋" w:hAnsi="仿宋" w:cs="宋体" w:hint="eastAsia"/>
          <w:color w:val="000000"/>
          <w:kern w:val="0"/>
          <w:sz w:val="32"/>
          <w:szCs w:val="32"/>
        </w:rPr>
        <w:t>部门（区财政局）中小企业及公建配套菜市场房租优惠政策落实情况统计备案表</w:t>
      </w:r>
      <w:r w:rsidRPr="003A348D">
        <w:rPr>
          <w:rFonts w:ascii="宋体" w:eastAsia="宋体" w:hAnsi="宋体" w:cs="宋体" w:hint="eastAsia"/>
          <w:color w:val="000000"/>
          <w:kern w:val="0"/>
          <w:sz w:val="32"/>
          <w:szCs w:val="32"/>
        </w:rPr>
        <w:t> </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 xml:space="preserve">　　　　　　　　　　　　　</w:t>
      </w:r>
      <w:r w:rsidRPr="003A348D">
        <w:rPr>
          <w:rFonts w:ascii="仿宋" w:eastAsia="仿宋" w:hAnsi="仿宋" w:cs="宋体"/>
          <w:color w:val="000000"/>
          <w:kern w:val="0"/>
          <w:sz w:val="32"/>
          <w:szCs w:val="32"/>
        </w:rPr>
        <w:t>2020</w:t>
      </w:r>
      <w:r w:rsidRPr="003A348D">
        <w:rPr>
          <w:rFonts w:ascii="仿宋" w:eastAsia="仿宋" w:hAnsi="仿宋" w:cs="宋体" w:hint="eastAsia"/>
          <w:color w:val="000000"/>
          <w:kern w:val="0"/>
          <w:sz w:val="32"/>
          <w:szCs w:val="32"/>
        </w:rPr>
        <w:t>年</w:t>
      </w:r>
      <w:r w:rsidRPr="003A348D">
        <w:rPr>
          <w:rFonts w:ascii="仿宋" w:eastAsia="仿宋" w:hAnsi="仿宋" w:cs="宋体"/>
          <w:color w:val="000000"/>
          <w:kern w:val="0"/>
          <w:sz w:val="32"/>
          <w:szCs w:val="32"/>
        </w:rPr>
        <w:t>2</w:t>
      </w:r>
      <w:r w:rsidRPr="003A348D">
        <w:rPr>
          <w:rFonts w:ascii="仿宋" w:eastAsia="仿宋" w:hAnsi="仿宋" w:cs="宋体" w:hint="eastAsia"/>
          <w:color w:val="000000"/>
          <w:kern w:val="0"/>
          <w:sz w:val="32"/>
          <w:szCs w:val="32"/>
        </w:rPr>
        <w:t>月</w:t>
      </w:r>
      <w:r w:rsidRPr="003A348D">
        <w:rPr>
          <w:rFonts w:ascii="仿宋" w:eastAsia="仿宋" w:hAnsi="仿宋" w:cs="宋体"/>
          <w:color w:val="000000"/>
          <w:kern w:val="0"/>
          <w:sz w:val="32"/>
          <w:szCs w:val="32"/>
        </w:rPr>
        <w:t>13</w:t>
      </w:r>
      <w:r w:rsidRPr="003A348D">
        <w:rPr>
          <w:rFonts w:ascii="仿宋" w:eastAsia="仿宋" w:hAnsi="仿宋" w:cs="宋体" w:hint="eastAsia"/>
          <w:color w:val="000000"/>
          <w:kern w:val="0"/>
          <w:sz w:val="32"/>
          <w:szCs w:val="32"/>
        </w:rPr>
        <w:t>日</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仿宋" w:eastAsia="仿宋" w:hAnsi="仿宋" w:cs="宋体" w:hint="eastAsia"/>
          <w:color w:val="000000"/>
          <w:kern w:val="0"/>
          <w:sz w:val="32"/>
          <w:szCs w:val="32"/>
        </w:rPr>
        <w:t>（联系人：王树双、刘子辰、张倩、王筱喆；</w:t>
      </w:r>
    </w:p>
    <w:p w:rsidR="002E4012" w:rsidRPr="003A348D" w:rsidRDefault="00EE7DC6" w:rsidP="001D42C1">
      <w:pPr>
        <w:widowControl/>
        <w:snapToGrid w:val="0"/>
        <w:spacing w:line="360" w:lineRule="auto"/>
        <w:ind w:firstLine="640"/>
        <w:rPr>
          <w:rFonts w:ascii="仿宋" w:eastAsia="仿宋" w:hAnsi="仿宋" w:cs="宋体"/>
          <w:color w:val="333333"/>
          <w:kern w:val="0"/>
          <w:sz w:val="32"/>
          <w:szCs w:val="32"/>
        </w:rPr>
      </w:pPr>
      <w:r w:rsidRPr="003A348D">
        <w:rPr>
          <w:rFonts w:ascii="宋体" w:eastAsia="宋体" w:hAnsi="宋体" w:cs="宋体" w:hint="eastAsia"/>
          <w:color w:val="000000"/>
          <w:kern w:val="0"/>
          <w:sz w:val="32"/>
          <w:szCs w:val="32"/>
        </w:rPr>
        <w:lastRenderedPageBreak/>
        <w:t> </w:t>
      </w:r>
      <w:r w:rsidRPr="003A348D">
        <w:rPr>
          <w:rFonts w:ascii="仿宋" w:eastAsia="仿宋" w:hAnsi="仿宋" w:cs="宋体"/>
          <w:color w:val="000000"/>
          <w:kern w:val="0"/>
          <w:sz w:val="32"/>
          <w:szCs w:val="32"/>
        </w:rPr>
        <w:t xml:space="preserve"> </w:t>
      </w:r>
      <w:r w:rsidRPr="003A348D">
        <w:rPr>
          <w:rFonts w:ascii="仿宋" w:eastAsia="仿宋" w:hAnsi="仿宋" w:cs="宋体" w:hint="eastAsia"/>
          <w:color w:val="000000"/>
          <w:kern w:val="0"/>
          <w:sz w:val="32"/>
          <w:szCs w:val="32"/>
        </w:rPr>
        <w:t>联系电话：</w:t>
      </w:r>
      <w:r w:rsidRPr="003A348D">
        <w:rPr>
          <w:rFonts w:ascii="仿宋" w:eastAsia="仿宋" w:hAnsi="仿宋" w:cs="宋体"/>
          <w:color w:val="000000"/>
          <w:kern w:val="0"/>
          <w:sz w:val="32"/>
          <w:szCs w:val="32"/>
        </w:rPr>
        <w:t>23313740</w:t>
      </w:r>
      <w:r w:rsidRPr="003A348D">
        <w:rPr>
          <w:rFonts w:ascii="仿宋" w:eastAsia="仿宋" w:hAnsi="仿宋" w:cs="宋体" w:hint="eastAsia"/>
          <w:color w:val="000000"/>
          <w:kern w:val="0"/>
          <w:sz w:val="32"/>
          <w:szCs w:val="32"/>
        </w:rPr>
        <w:t>、</w:t>
      </w:r>
      <w:r w:rsidRPr="003A348D">
        <w:rPr>
          <w:rFonts w:ascii="仿宋" w:eastAsia="仿宋" w:hAnsi="仿宋" w:cs="宋体"/>
          <w:color w:val="000000"/>
          <w:kern w:val="0"/>
          <w:sz w:val="32"/>
          <w:szCs w:val="32"/>
        </w:rPr>
        <w:t>23205521</w:t>
      </w:r>
      <w:r w:rsidRPr="003A348D">
        <w:rPr>
          <w:rFonts w:ascii="仿宋" w:eastAsia="仿宋" w:hAnsi="仿宋" w:cs="宋体" w:hint="eastAsia"/>
          <w:color w:val="000000"/>
          <w:kern w:val="0"/>
          <w:sz w:val="32"/>
          <w:szCs w:val="32"/>
        </w:rPr>
        <w:t>、</w:t>
      </w:r>
      <w:r w:rsidRPr="003A348D">
        <w:rPr>
          <w:rFonts w:ascii="仿宋" w:eastAsia="仿宋" w:hAnsi="仿宋" w:cs="宋体"/>
          <w:color w:val="000000"/>
          <w:kern w:val="0"/>
          <w:sz w:val="32"/>
          <w:szCs w:val="32"/>
        </w:rPr>
        <w:t>23205519</w:t>
      </w:r>
      <w:r w:rsidRPr="003A348D">
        <w:rPr>
          <w:rFonts w:ascii="仿宋" w:eastAsia="仿宋" w:hAnsi="仿宋" w:cs="宋体" w:hint="eastAsia"/>
          <w:color w:val="000000"/>
          <w:kern w:val="0"/>
          <w:sz w:val="32"/>
          <w:szCs w:val="32"/>
        </w:rPr>
        <w:t>、</w:t>
      </w:r>
      <w:r w:rsidRPr="003A348D">
        <w:rPr>
          <w:rFonts w:ascii="仿宋" w:eastAsia="仿宋" w:hAnsi="仿宋" w:cs="宋体"/>
          <w:color w:val="000000"/>
          <w:kern w:val="0"/>
          <w:sz w:val="32"/>
          <w:szCs w:val="32"/>
        </w:rPr>
        <w:t>23205516</w:t>
      </w:r>
      <w:r w:rsidRPr="003A348D">
        <w:rPr>
          <w:rFonts w:ascii="仿宋" w:eastAsia="仿宋" w:hAnsi="仿宋" w:cs="宋体" w:hint="eastAsia"/>
          <w:color w:val="000000"/>
          <w:kern w:val="0"/>
          <w:sz w:val="32"/>
          <w:szCs w:val="32"/>
        </w:rPr>
        <w:t>；</w:t>
      </w:r>
    </w:p>
    <w:p w:rsidR="002E4012" w:rsidRPr="003A348D" w:rsidRDefault="00EE7DC6" w:rsidP="00330293">
      <w:pPr>
        <w:widowControl/>
        <w:snapToGrid w:val="0"/>
        <w:spacing w:line="360" w:lineRule="auto"/>
        <w:ind w:firstLine="640"/>
        <w:rPr>
          <w:rFonts w:ascii="仿宋" w:eastAsia="仿宋" w:hAnsi="仿宋" w:cs="宋体"/>
          <w:color w:val="333333"/>
          <w:kern w:val="0"/>
          <w:sz w:val="32"/>
          <w:szCs w:val="32"/>
        </w:rPr>
      </w:pPr>
      <w:r w:rsidRPr="003A348D">
        <w:rPr>
          <w:rFonts w:ascii="宋体" w:eastAsia="宋体" w:hAnsi="宋体" w:cs="宋体" w:hint="eastAsia"/>
          <w:color w:val="000000"/>
          <w:kern w:val="0"/>
          <w:sz w:val="32"/>
          <w:szCs w:val="32"/>
        </w:rPr>
        <w:t> </w:t>
      </w:r>
      <w:r w:rsidRPr="003A348D">
        <w:rPr>
          <w:rFonts w:ascii="仿宋" w:eastAsia="仿宋" w:hAnsi="仿宋" w:cs="宋体"/>
          <w:color w:val="000000"/>
          <w:kern w:val="0"/>
          <w:sz w:val="32"/>
          <w:szCs w:val="32"/>
        </w:rPr>
        <w:t xml:space="preserve"> </w:t>
      </w:r>
      <w:r w:rsidRPr="003A348D">
        <w:rPr>
          <w:rFonts w:ascii="仿宋" w:eastAsia="仿宋" w:hAnsi="仿宋" w:cs="宋体" w:hint="eastAsia"/>
          <w:color w:val="000000"/>
          <w:kern w:val="0"/>
          <w:sz w:val="32"/>
          <w:szCs w:val="32"/>
        </w:rPr>
        <w:t>传真：</w:t>
      </w:r>
      <w:r w:rsidRPr="003A348D">
        <w:rPr>
          <w:rFonts w:ascii="仿宋" w:eastAsia="仿宋" w:hAnsi="仿宋" w:cs="宋体"/>
          <w:color w:val="000000"/>
          <w:kern w:val="0"/>
          <w:sz w:val="32"/>
          <w:szCs w:val="32"/>
        </w:rPr>
        <w:t>23205516</w:t>
      </w:r>
      <w:r w:rsidRPr="003A348D">
        <w:rPr>
          <w:rFonts w:ascii="仿宋" w:eastAsia="仿宋" w:hAnsi="仿宋" w:cs="宋体" w:hint="eastAsia"/>
          <w:color w:val="000000"/>
          <w:kern w:val="0"/>
          <w:sz w:val="32"/>
          <w:szCs w:val="32"/>
        </w:rPr>
        <w:t>；邮箱：</w:t>
      </w:r>
      <w:hyperlink r:id="rId23" w:history="1">
        <w:r w:rsidRPr="003A348D">
          <w:rPr>
            <w:rFonts w:ascii="仿宋" w:eastAsia="仿宋" w:hAnsi="仿宋" w:cs="宋体"/>
            <w:color w:val="000000"/>
            <w:kern w:val="0"/>
            <w:sz w:val="32"/>
            <w:szCs w:val="32"/>
            <w:u w:val="single"/>
          </w:rPr>
          <w:t>tjszcph@sina.com</w:t>
        </w:r>
      </w:hyperlink>
      <w:r w:rsidRPr="003A348D">
        <w:rPr>
          <w:rFonts w:ascii="仿宋" w:eastAsia="仿宋" w:hAnsi="仿宋" w:cs="宋体" w:hint="eastAsia"/>
          <w:color w:val="000000"/>
          <w:kern w:val="0"/>
          <w:sz w:val="32"/>
          <w:szCs w:val="32"/>
        </w:rPr>
        <w:t>）</w:t>
      </w:r>
    </w:p>
    <w:p w:rsidR="002E4012" w:rsidRPr="003A348D" w:rsidRDefault="00EE7DC6" w:rsidP="00330293">
      <w:pPr>
        <w:widowControl/>
        <w:snapToGrid w:val="0"/>
        <w:spacing w:line="360" w:lineRule="auto"/>
        <w:ind w:firstLine="640"/>
        <w:rPr>
          <w:rFonts w:ascii="仿宋" w:eastAsia="仿宋" w:hAnsi="仿宋" w:cs="宋体"/>
          <w:color w:val="333333"/>
          <w:kern w:val="0"/>
          <w:sz w:val="32"/>
          <w:szCs w:val="32"/>
        </w:rPr>
      </w:pPr>
      <w:r w:rsidRPr="003A348D">
        <w:rPr>
          <w:rFonts w:ascii="宋体" w:eastAsia="宋体" w:hAnsi="宋体" w:cs="宋体" w:hint="eastAsia"/>
          <w:color w:val="000000"/>
          <w:kern w:val="0"/>
          <w:sz w:val="32"/>
          <w:szCs w:val="32"/>
        </w:rPr>
        <w:t>                       </w:t>
      </w:r>
    </w:p>
    <w:p w:rsidR="002E4012" w:rsidRPr="003A348D" w:rsidRDefault="00EE7DC6" w:rsidP="00DB6994">
      <w:pPr>
        <w:pStyle w:val="1f6"/>
        <w:spacing w:before="0" w:beforeAutospacing="0" w:after="0" w:afterAutospacing="0" w:line="360" w:lineRule="auto"/>
        <w:rPr>
          <w:rFonts w:ascii="仿宋" w:eastAsia="仿宋" w:hAnsi="仿宋"/>
          <w:bCs/>
        </w:rPr>
      </w:pPr>
      <w:bookmarkStart w:id="32" w:name="_Toc35940046"/>
      <w:r w:rsidRPr="003A348D">
        <w:rPr>
          <w:rFonts w:ascii="仿宋" w:eastAsia="仿宋" w:hAnsi="仿宋" w:hint="eastAsia"/>
          <w:bCs/>
        </w:rPr>
        <w:t>5.国家税务总局天津市税务局关于印发《天津市打赢新冠病毒疫情防控阻击战促进经济社会持续健康发展若干措施税费政策操作细则》的通知</w:t>
      </w:r>
      <w:bookmarkEnd w:id="32"/>
    </w:p>
    <w:p w:rsidR="00C4699B" w:rsidRPr="003A348D" w:rsidRDefault="00C4699B"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w:t>
      </w:r>
      <w:r w:rsidR="00BF1988" w:rsidRPr="003A348D">
        <w:rPr>
          <w:rFonts w:ascii="仿宋" w:eastAsia="仿宋" w:hAnsi="仿宋" w:hint="eastAsia"/>
          <w:color w:val="000000"/>
          <w:sz w:val="32"/>
          <w:szCs w:val="32"/>
          <w:lang w:eastAsia="zh-CN"/>
        </w:rPr>
        <w:t>津税函〔2020〕12号</w:t>
      </w:r>
      <w:r w:rsidRPr="003A348D">
        <w:rPr>
          <w:rFonts w:ascii="仿宋" w:eastAsia="仿宋" w:hAnsi="仿宋" w:hint="eastAsia"/>
          <w:color w:val="000000"/>
          <w:sz w:val="32"/>
          <w:szCs w:val="32"/>
          <w:lang w:eastAsia="zh-CN"/>
        </w:rPr>
        <w:t>）</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市局系统各单位，市局机关各处室:</w:t>
      </w:r>
    </w:p>
    <w:p w:rsidR="00D03B31"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为贯彻落实《天津市人民政府办公厅关于印发天津市打赢新型冠状病毒感染肺炎疫情防控阻击战进一步促进经济社会持续健康发展若干措施的通知》(津政办发〔2020〕1号)精神，市局制定了《天津市打赢新冠病毒疫情防控阻击战促进经济社会持续健康发展若干措施税费政策操作细则》，现印发给你们，请遵照执行。</w:t>
      </w:r>
    </w:p>
    <w:p w:rsidR="004E17C0" w:rsidRPr="003A348D" w:rsidRDefault="004E17C0" w:rsidP="001D42C1">
      <w:pPr>
        <w:pStyle w:val="af5"/>
        <w:spacing w:line="360" w:lineRule="auto"/>
        <w:jc w:val="right"/>
        <w:rPr>
          <w:rFonts w:ascii="仿宋" w:eastAsia="仿宋" w:hAnsi="仿宋"/>
          <w:sz w:val="32"/>
          <w:szCs w:val="32"/>
        </w:rPr>
      </w:pPr>
      <w:r w:rsidRPr="003A348D">
        <w:rPr>
          <w:rFonts w:ascii="仿宋" w:eastAsia="仿宋" w:hAnsi="仿宋" w:hint="eastAsia"/>
          <w:sz w:val="32"/>
          <w:szCs w:val="32"/>
        </w:rPr>
        <w:t>国家税务总局天津市税务局</w:t>
      </w:r>
    </w:p>
    <w:p w:rsidR="00D03B31" w:rsidRPr="003A348D" w:rsidRDefault="004E17C0" w:rsidP="001D42C1">
      <w:pPr>
        <w:pStyle w:val="af5"/>
        <w:spacing w:line="360" w:lineRule="auto"/>
        <w:jc w:val="right"/>
        <w:rPr>
          <w:rFonts w:ascii="仿宋" w:eastAsia="仿宋" w:hAnsi="仿宋"/>
          <w:sz w:val="32"/>
          <w:szCs w:val="32"/>
        </w:rPr>
      </w:pPr>
      <w:r w:rsidRPr="003A348D">
        <w:rPr>
          <w:rFonts w:ascii="仿宋" w:eastAsia="仿宋" w:hAnsi="仿宋" w:hint="eastAsia"/>
          <w:sz w:val="32"/>
          <w:szCs w:val="32"/>
        </w:rPr>
        <w:t>2020年2月12日</w:t>
      </w:r>
    </w:p>
    <w:p w:rsidR="00D03B31" w:rsidRPr="003A348D" w:rsidRDefault="004E17C0" w:rsidP="00311B67">
      <w:pPr>
        <w:pStyle w:val="af5"/>
        <w:spacing w:line="360" w:lineRule="auto"/>
        <w:jc w:val="center"/>
        <w:rPr>
          <w:rFonts w:ascii="仿宋" w:eastAsia="仿宋" w:hAnsi="仿宋"/>
          <w:b/>
          <w:sz w:val="32"/>
          <w:szCs w:val="32"/>
        </w:rPr>
      </w:pPr>
      <w:r w:rsidRPr="003A348D">
        <w:rPr>
          <w:rFonts w:ascii="仿宋" w:eastAsia="仿宋" w:hAnsi="仿宋" w:hint="eastAsia"/>
          <w:b/>
          <w:sz w:val="32"/>
          <w:szCs w:val="32"/>
        </w:rPr>
        <w:t>天津市打赢新冠病毒疫情防控阻击战促进经济社会持续健康发展若干措施税费政策操作细则</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一、津政办发〔2020〕1号文件第14项“缩短政策兑现周期”中的涉税内容为“确保国家高新技术企业及时享受有效期内税收减免”一项内容</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(一)申报标准</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经认定的国家级高新技术企业，可减按15%的税率征收</w:t>
      </w:r>
      <w:r w:rsidRPr="003A348D">
        <w:rPr>
          <w:rFonts w:ascii="仿宋" w:eastAsia="仿宋" w:hAnsi="仿宋" w:hint="eastAsia"/>
          <w:sz w:val="32"/>
          <w:szCs w:val="32"/>
        </w:rPr>
        <w:lastRenderedPageBreak/>
        <w:t>企业所得税。</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(二)税收优惠办理流程</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高新技术企业享受15%优惠税率无需事先办理相关手续，获得国家级高新技术企业资格证书的企业，在证书有效期内符合高新技术企业优惠条件的，可自行通过企业所得税季度预缴和年度汇算清缴申报享受优惠政策，并将以下资料留存备查：</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1.高新技术企业资格证书；</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2.高新技术企业认定资料；</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3.知识产权相关材料；</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4.年度主要产品(服务)发挥核心支持作用的技术属于《国家重点支持的高新技术领域》规定范围的说明，高新技术产品(服务)及对应收入资料；</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5.年度职工和科技人员情况证明材料；</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6.当年和前两个会计年度研发费用总额及占同期销售收入比例、研发费用管理资料以及研发费用辅助账，研发费用结构明细表。</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2019年度申报认定高新技术企业但受疫情影响暂未领取证书的企业，可登陆市科技局网站查询《我市2019年第一批申请备案的高新技术企业获国家批复》和《我市2019年第二批申请备案的高新技术企业获国家批复》，获得国家高企认定办备案批复的企业，如未领取高新技术企业资格证书，可暂先通过2019年度汇算清缴申报享受高新技术企业</w:t>
      </w:r>
      <w:r w:rsidRPr="003A348D">
        <w:rPr>
          <w:rFonts w:ascii="仿宋" w:eastAsia="仿宋" w:hAnsi="仿宋" w:hint="eastAsia"/>
          <w:sz w:val="32"/>
          <w:szCs w:val="32"/>
        </w:rPr>
        <w:lastRenderedPageBreak/>
        <w:t>所得税优惠，待领取证书后，将证书留存备查。</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(三)报表填报</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企业所得税季度预缴申报时，高新技术企业可将应享受减免企业所得税金额填入企业所得税月(季)度预缴纳税申报表(A类)之附表《A201030减免所得税优惠明细表》第2行“国家需要重点扶持的高新技术企业减按15%的税率征收企业所得税”。</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企业所得税年度汇算清缴申报时，高新技术企业可将高新技术企业相关优惠指标，以及应享受减免企业所得税金额按照填报说明填入企业所得税年度纳税申报表(A类)之附表《A107041高新技术企业优惠情况及明细表》。</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提示：对同时符合高新技术企业和小型微利企业所得税优惠条件的企业，在2019年度企业所得税汇算清缴期间，建议选择优惠力度更大的小型微利企业所得税优惠政策。</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二、津政办发〔2020〕1号文件第15项“加大税收优惠力度”</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(一)针对“对因疫情影响办理纳税申报困难的中小企业，可依法申请延期三个月申报”一项内容</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1.申请标准</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(1)纳税人、扣缴义务人按照规定的期限办理纳税申报或者报送代扣代缴、代收代缴税款报告表确有困难，需要延期的，应当在规定的期限内向税务机关提出书面延期申请，经税务机关核准，在核准的期限内办理。</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lastRenderedPageBreak/>
        <w:t xml:space="preserve">　　(2)纳税人、扣缴义务人因不可抗力，不能按期办理纳税申报或者报送代扣代缴、代收代缴税款报告表的，可以延期办理；但是，应当在不可抗力情形消除后立即向税务机关报告。税务机关应当查明事实，予以核准。</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2.报送资料</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(1)《税务行政许可申请表》；</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(2)经办人身份证件；</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(3)代理委托书；</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(4)代理人身份证件；</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代理委托书、代理人身份证件的报送条件为代理人代为办理的情形需提供。</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通过电子税务局提交申请的，填报《税务行政许可申请表》，上传经办人身份证件。</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3.注意事项</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纳税人、扣缴义务人因不可抗力，不能按期办理纳税申报或者报送代扣代缴、代收代缴税款报告表的，应当在不可抗力情形消除后立即向税务机关报告；因其他原因，按照规定的期限办理纳税申报或者报送代扣代缴、代收代缴税款报告表确有困难，需要延期的，应当在纳税申报期限届满前提出申请。</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(2)纳税人、扣缴义务人经核准延期办理纳税申报、报送事项的，应当在纳税期内按照上期实际缴纳的税额或者税务机关核定的税额预缴税款，并在核准的延期内办理税款结</w:t>
      </w:r>
      <w:r w:rsidRPr="003A348D">
        <w:rPr>
          <w:rFonts w:ascii="仿宋" w:eastAsia="仿宋" w:hAnsi="仿宋" w:hint="eastAsia"/>
          <w:sz w:val="32"/>
          <w:szCs w:val="32"/>
        </w:rPr>
        <w:lastRenderedPageBreak/>
        <w:t>算。</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(3)纳税人经核准延期办理纳税申报的，其财务会计报表报送期限可以顺延。</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4.办理流程</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(1)申请</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申请人填写《税务行政许可申请表》，申请办理延期申报核准业务。</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通过电子税务局申请办理，登陆天津市电子税务局(https://etax.tianjin.chinatax.gov.cn/)，点击我要办税-税务行政许可—对纳税人延期申报的核准。按照电子税务局提示填写延期申报情况，按照要求上传相关资料，并提交成功。</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(2)受理</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税务机关对申请材料齐全、符合法定形式，或者申请人按照税务机关的要求提交全部补正申请材料的，受理税务行政许可申请。</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申请人提交成功后，通过电子税务局我要查询-办税进度及结果查询-办税事项模块，查询办理进度。</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(3)反馈结果</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税务机关对受理税务行政许可申请之日起8个工作日内将办理结果反馈给纳税人。</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通过电子税务局办理的，将办理结果通过电子税务局反馈给纳税人。申请人可通过电子税务局我要查询-办税进度</w:t>
      </w:r>
      <w:r w:rsidRPr="003A348D">
        <w:rPr>
          <w:rFonts w:ascii="仿宋" w:eastAsia="仿宋" w:hAnsi="仿宋" w:hint="eastAsia"/>
          <w:sz w:val="32"/>
          <w:szCs w:val="32"/>
        </w:rPr>
        <w:lastRenderedPageBreak/>
        <w:t>及结果查询-文书查签模块下载《准予税务行政许可决定书》或《不予税务行政许可决定书》。</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(二)针对“对确有特殊困难不能按期缴纳税款的企业，由企业申请依法办理延期缴纳，可延期三个月”一项内容</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1.申请标准</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纳税人因有特殊困难，不能按期缴纳税款的，经天津市税务局批准，可以延期缴纳税款。纳税人有下列情形之一的，属于特殊困难：</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(1)纳税人因不可抗力，导致纳税人发生较大损失，正常生产经营活动受到较大影响的；</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(2)纳税人当期货币资金在扣除应付职工工资、社会保险费后，不足以缴纳税款的。</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2.报送资料</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(1)《税务行政许可申请表》；</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(2)所有银行存款账户的对账单复印件；</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(3)经办人身份证件；</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(4)代理委托书；</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(5)代理人身份证件；</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代理委托书、代理人身份证件的报送条件为代理人代为办理的情形需提供。</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通过电子税务局提交申请的，填报《税务行政许可申请表》，上传所有银行存款账户的对账单复印件和经办人身份证件照片。</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lastRenderedPageBreak/>
        <w:t xml:space="preserve">　　3.注意事项</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(1)纳税人需要延期缴纳税款的，应当在缴纳税款期限届满前提出申请。</w:t>
      </w:r>
    </w:p>
    <w:p w:rsidR="00D03B31"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(2)税务机关作出不予行政许可决定的，从缴纳税款期限届满之日起加收滞纳金。</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(3)经天津市税务局批准，可以延期缴纳税款，但最长不得超过3个月。</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(4)所有银行存款账户的对账单应包含《已开立银行账户清单》，对账单打印日期应为申请延期缴纳税款当日，并加盖银行印章。纳税人提供的资料为复印件的，须注明“与原件一致”并签章。</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(5)在疫情期间,若不便于去银行打印《已开立银行账户清单》和对账单的,纳税人自行提供《已开立银行账户清单》，对账单可提供申请当日的银行账户余额电子截屏、照片等，纳税人对报送资料的真实性和合法性承担责任。</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4.办理流程</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(1)申请</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纳税人应在缴纳税款期限届满前向主管税务机关提交相关资料，填写《税务行政许可申请表》，申请办理延期缴纳税款核准业务。</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通过电子税务局申请办理，登陆天津市电子税务局(https://etax.tianjin.chinatax.gov.cn/)，点击我要办税—税务行政许可—对纳税人延期缴纳税款的核准。按照电</w:t>
      </w:r>
      <w:r w:rsidRPr="003A348D">
        <w:rPr>
          <w:rFonts w:ascii="仿宋" w:eastAsia="仿宋" w:hAnsi="仿宋" w:hint="eastAsia"/>
          <w:sz w:val="32"/>
          <w:szCs w:val="32"/>
        </w:rPr>
        <w:lastRenderedPageBreak/>
        <w:t>子税务局提示填写延期缴纳税款情况，按照要求上传相关资料，并提交成功。</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(2)受理</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税务机关对申请材料齐全、符合法定形式，或者申请人按照税务机关的要求提交全部补正申请材料的，受理税务行政许可申请。</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纳税人提交成功后，通过电子税务局我要查询-办税进度及结果查询-办税事项模块，查询办理进度。</w:t>
      </w:r>
    </w:p>
    <w:p w:rsidR="004E17C0" w:rsidRPr="003A348D" w:rsidRDefault="004E17C0" w:rsidP="00330293">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(3)反馈结果</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税务机关对受理税务行政许可申请之日起8个工作日内将办理结果反馈给纳税人。</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通过电子税务局办理的，办理结果通过电子税务局反馈给纳税人。纳税人可通过电子税务局我要查询-办税进度及结果查询-文书查签模块下载《准予税务行政许可决定书》或《不予税务行政许可决定书》。</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(三)针对“对受疫情影响企业停产或遭受重大损失，缴纳房产税、城镇土地使用税确有困难的，可申请临时减免”一项内容</w:t>
      </w:r>
    </w:p>
    <w:p w:rsidR="004E17C0" w:rsidRPr="003A348D" w:rsidRDefault="004E17C0" w:rsidP="005602A6">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1.申请标准</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疫情期间，企业因疫情控制需要，无法开工生产或者无法正常生产经营而导致的停产、停业或者遭受重大损失。</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2.报送资料</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(1)房产、土地权属证明；</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lastRenderedPageBreak/>
        <w:t xml:space="preserve">　　(2)财务报表；</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(3)减免税申请(申请中应详细描述受疫情影响的具体情况)。</w:t>
      </w:r>
    </w:p>
    <w:p w:rsidR="004E17C0" w:rsidRPr="003A348D" w:rsidRDefault="004E17C0" w:rsidP="005602A6">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3.注意事项</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房产税、城镇土地使用税减免的是疫情期间应纳的房产税和城镇土地使用税，减免的起始时间自2020年2月起，终止时间原则上为疫情基本稳定，多数企业恢复生产经营的当月止。</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截至目前，疫情仍在持续，因此减免税的终止时间无法确定，建议纳税人在疫情基本稳定，社会生产基本恢复后，再前往税务机关提出申请。</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4.办理流程</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(1)申请</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纳税人向房产、土地所在区税务局提出减免税申请。</w:t>
      </w:r>
    </w:p>
    <w:p w:rsidR="004E17C0" w:rsidRPr="003A348D" w:rsidRDefault="004E17C0" w:rsidP="005602A6">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(2)受理</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纳税人提供资料齐全准确后，税务机关受理纳税人申请，按困难减免审批流程进行审批。</w:t>
      </w:r>
    </w:p>
    <w:p w:rsidR="004E17C0" w:rsidRPr="003A348D" w:rsidRDefault="004E17C0" w:rsidP="005602A6">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(3)反馈结果</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税务机关在受理纳税人申请后27个工作日内完成减免税审批，向纳税人反馈审批结果。</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(四)针对“企事业单位等社会单位向抗击疫情进行的公益性捐赠支出，按相关政策规定在企业所得税税前扣除”一项内容</w:t>
      </w:r>
    </w:p>
    <w:p w:rsidR="004E17C0" w:rsidRPr="003A348D" w:rsidRDefault="004E17C0" w:rsidP="005602A6">
      <w:pPr>
        <w:pStyle w:val="af5"/>
        <w:spacing w:line="360" w:lineRule="auto"/>
        <w:rPr>
          <w:rFonts w:ascii="仿宋" w:eastAsia="仿宋" w:hAnsi="仿宋"/>
          <w:sz w:val="32"/>
          <w:szCs w:val="32"/>
        </w:rPr>
      </w:pPr>
      <w:r w:rsidRPr="003A348D">
        <w:rPr>
          <w:rFonts w:ascii="仿宋" w:eastAsia="仿宋" w:hAnsi="仿宋" w:hint="eastAsia"/>
          <w:sz w:val="32"/>
          <w:szCs w:val="32"/>
        </w:rPr>
        <w:lastRenderedPageBreak/>
        <w:t xml:space="preserve">　　1.扣除凭证</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企业通过公益性社会组织或者县级以上人民政府及其部门等国家机关发生的应对新型冠状病毒感染的肺炎疫情的捐赠支出，凭公益性社会组织或政府部门开具的捐赠凭证办理税前扣除事宜。需要注意的是，公益性社会组织是指依法取得公益性捐赠税前扣除资格的社会组织。</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企业直接向承担疫情防治任务的医院捐赠用于应对新型冠状病毒感染的肺炎疫情的物品，应取得承担疫情防治任务的医院开具的捐赠接收函，并作为税前扣除依据自行留存备查。</w:t>
      </w:r>
    </w:p>
    <w:p w:rsidR="004E17C0" w:rsidRPr="003A348D" w:rsidRDefault="004E17C0" w:rsidP="005602A6">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2.申报流程</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企业享受疫情防控公益性捐赠支出全额税前扣除政策的，采取“自行判别、申报享受、相关资料留存备查”的方式，并将捐赠全额扣除情况填入企业所得税纳税申报表相应行次。</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在季度预缴申报时，相应捐赠支出可以作为当期成本费用，在计算应纳税所得额时全额扣除。在年终企业所得税汇算清缴申报时，通过填报105070《捐赠支出及纳税调整明细表》的第2行“二、全额扣除的公益性捐赠”的第1列“账载金额”和第4列“税收金额”，在计算应纳税所得额时全额扣除。</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(五)针对“个人通过符合税前扣除资格的社会单位向抗击疫情进行的公益性捐赠支出，按相关政策规定在计算应纳</w:t>
      </w:r>
      <w:r w:rsidRPr="003A348D">
        <w:rPr>
          <w:rFonts w:ascii="仿宋" w:eastAsia="仿宋" w:hAnsi="仿宋" w:hint="eastAsia"/>
          <w:sz w:val="32"/>
          <w:szCs w:val="32"/>
        </w:rPr>
        <w:lastRenderedPageBreak/>
        <w:t>税所得额时扣除”一项内容</w:t>
      </w:r>
    </w:p>
    <w:p w:rsidR="004E17C0" w:rsidRPr="003A348D" w:rsidRDefault="004E17C0" w:rsidP="005602A6">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1.申报标准</w:t>
      </w:r>
    </w:p>
    <w:p w:rsidR="00D03B31"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根据《财政部税务总局关于支持新型冠状病毒感染的肺炎疫情防控有关捐赠税收政策的公告》(财政部税务总局公告2020年第9号)的规定，个人通过公益性社会组织或者县级以上人民政府及其部门等国家机关，捐赠用于应对新型冠状病毒感染的肺炎疫情的现金和物品，允许在计算应纳税所得额时全额扣除。个人直接向承担疫情防治任务的医院捐赠用于应对新型冠状病毒感染的肺炎疫情的物品，允许在计算应纳税所得额时全额扣除。捐赠人凭承担疫情防治任务的医院开具的捐赠接收函办理税前扣除事宜。</w:t>
      </w:r>
    </w:p>
    <w:p w:rsidR="00D03B31" w:rsidRPr="003A348D" w:rsidRDefault="004E17C0" w:rsidP="005602A6">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2.办理流程</w:t>
      </w:r>
    </w:p>
    <w:p w:rsidR="00D03B31"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个人通过公益性社会组织或者县级以上人民政府及其部门等国家机关的捐赠，以及个人直接向承担疫情防治任务的医院捐赠的办理，按照《财政部税务总局关于公益慈善事业捐赠个人所得税政策的公告》(财政部税务总局公告2019年第99号)规定执行。可以在预扣预缴环节中的工薪所得、分类所得中扣除，也可以在汇算清缴期间统一进行扣除。其中，个人直接向承担疫情防治任务的医院捐赠用于应对新型冠状病毒感染的肺炎疫情的物品，在办理个人所得税税前扣除时，需在填写《个人所得税公益慈善事业捐赠扣除明细表》时，在备注栏注明“直接捐赠”。</w:t>
      </w:r>
    </w:p>
    <w:p w:rsidR="00D03B31"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(六)针对“纳税人无偿捐赠防疫物资并签订捐赠合同的，</w:t>
      </w:r>
      <w:r w:rsidRPr="003A348D">
        <w:rPr>
          <w:rFonts w:ascii="仿宋" w:eastAsia="仿宋" w:hAnsi="仿宋" w:hint="eastAsia"/>
          <w:sz w:val="32"/>
          <w:szCs w:val="32"/>
        </w:rPr>
        <w:lastRenderedPageBreak/>
        <w:t>不缴纳印花税”一项内容</w:t>
      </w:r>
    </w:p>
    <w:p w:rsidR="00D03B31"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单位和个人无偿捐赠防疫物资并签订捐赠合同的,不缴纳印花税，无需履行相关申报、审批手续，留存合同等资料备查即可。</w:t>
      </w:r>
    </w:p>
    <w:p w:rsidR="00D03B31"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三、津政办发〔2020〕1号文件第10项“鼓励企业稳定职工队伍”及第16项“特许放宽社保政策”中涉及社保费的相关政策</w:t>
      </w:r>
    </w:p>
    <w:p w:rsidR="004E17C0" w:rsidRPr="003A348D" w:rsidRDefault="004E17C0" w:rsidP="001D42C1">
      <w:pPr>
        <w:pStyle w:val="af5"/>
        <w:spacing w:line="360" w:lineRule="auto"/>
        <w:rPr>
          <w:rFonts w:ascii="仿宋" w:eastAsia="仿宋" w:hAnsi="仿宋"/>
          <w:sz w:val="32"/>
          <w:szCs w:val="32"/>
        </w:rPr>
      </w:pPr>
      <w:r w:rsidRPr="003A348D">
        <w:rPr>
          <w:rFonts w:ascii="仿宋" w:eastAsia="仿宋" w:hAnsi="仿宋" w:hint="eastAsia"/>
          <w:sz w:val="32"/>
          <w:szCs w:val="32"/>
        </w:rPr>
        <w:t xml:space="preserve">　　由于税务部门只负责机关事业单位和城乡居民社保费征缴工作，因此这部分内容建议参考人社部门的配套细则。</w:t>
      </w:r>
    </w:p>
    <w:p w:rsidR="002E4012" w:rsidRPr="003A348D" w:rsidRDefault="00EE7DC6" w:rsidP="001D42C1">
      <w:pPr>
        <w:spacing w:line="360" w:lineRule="auto"/>
        <w:ind w:left="-1440" w:right="10466"/>
        <w:rPr>
          <w:rFonts w:ascii="仿宋" w:eastAsia="仿宋" w:hAnsi="仿宋"/>
          <w:sz w:val="32"/>
          <w:szCs w:val="32"/>
        </w:rPr>
      </w:pPr>
      <w:r w:rsidRPr="003A348D">
        <w:rPr>
          <w:rFonts w:ascii="仿宋" w:eastAsia="仿宋" w:hAnsi="仿宋"/>
          <w:sz w:val="32"/>
          <w:szCs w:val="32"/>
        </w:rPr>
        <w:br w:type="page"/>
      </w:r>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14893" w:history="1">
        <w:bookmarkStart w:id="33" w:name="_Toc35940047"/>
        <w:r w:rsidR="00EE7DC6" w:rsidRPr="003A348D">
          <w:rPr>
            <w:rFonts w:ascii="仿宋" w:eastAsia="仿宋" w:hAnsi="仿宋" w:cs="仿宋" w:hint="eastAsia"/>
            <w:bCs/>
          </w:rPr>
          <w:t>（三）河北省</w:t>
        </w:r>
        <w:bookmarkEnd w:id="33"/>
      </w:hyperlink>
    </w:p>
    <w:p w:rsidR="00E50414" w:rsidRPr="003A348D" w:rsidRDefault="00EE7DC6" w:rsidP="001D42C1">
      <w:pPr>
        <w:pStyle w:val="1f6"/>
        <w:spacing w:before="0" w:beforeAutospacing="0" w:after="0" w:afterAutospacing="0" w:line="360" w:lineRule="auto"/>
        <w:rPr>
          <w:rFonts w:ascii="仿宋" w:eastAsia="仿宋" w:hAnsi="仿宋"/>
          <w:bCs/>
          <w:shd w:val="clear" w:color="auto" w:fill="FFFFFF"/>
        </w:rPr>
      </w:pPr>
      <w:bookmarkStart w:id="34" w:name="_Toc35940048"/>
      <w:r w:rsidRPr="003A348D">
        <w:rPr>
          <w:rFonts w:ascii="仿宋" w:eastAsia="仿宋" w:hAnsi="仿宋" w:hint="eastAsia"/>
          <w:bCs/>
        </w:rPr>
        <w:t>1.</w:t>
      </w:r>
      <w:r w:rsidRPr="003A348D">
        <w:rPr>
          <w:rFonts w:ascii="仿宋" w:eastAsia="仿宋" w:hAnsi="仿宋" w:hint="eastAsia"/>
          <w:bCs/>
          <w:shd w:val="clear" w:color="auto" w:fill="FFFFFF"/>
        </w:rPr>
        <w:t>国家税务总局河北省税务局 河北省人力资源和社会保障厅 河北省医疗保障局通告</w:t>
      </w:r>
      <w:bookmarkEnd w:id="34"/>
    </w:p>
    <w:p w:rsidR="002E4012" w:rsidRPr="003A348D" w:rsidRDefault="00AF2CFD" w:rsidP="00FA7C96">
      <w:pPr>
        <w:pStyle w:val="aff3"/>
        <w:spacing w:line="360" w:lineRule="auto"/>
        <w:jc w:val="center"/>
        <w:rPr>
          <w:rFonts w:ascii="仿宋" w:eastAsia="仿宋" w:hAnsi="仿宋"/>
          <w:color w:val="000000"/>
          <w:sz w:val="32"/>
          <w:szCs w:val="32"/>
          <w:lang w:eastAsia="zh-CN"/>
        </w:rPr>
      </w:pPr>
      <w:r>
        <w:rPr>
          <w:rFonts w:ascii="仿宋" w:eastAsia="仿宋" w:hAnsi="仿宋" w:hint="eastAsia"/>
          <w:color w:val="000000"/>
          <w:sz w:val="32"/>
          <w:szCs w:val="32"/>
          <w:lang w:eastAsia="zh-CN"/>
        </w:rPr>
        <w:t>（</w:t>
      </w:r>
      <w:r w:rsidR="00EE7DC6" w:rsidRPr="003A348D">
        <w:rPr>
          <w:rFonts w:ascii="仿宋" w:eastAsia="仿宋" w:hAnsi="仿宋" w:hint="eastAsia"/>
          <w:color w:val="000000"/>
          <w:sz w:val="32"/>
          <w:szCs w:val="32"/>
          <w:lang w:eastAsia="zh-CN"/>
        </w:rPr>
        <w:t>2020年第4号</w:t>
      </w:r>
      <w:r>
        <w:rPr>
          <w:rFonts w:ascii="仿宋" w:eastAsia="仿宋" w:hAnsi="仿宋" w:hint="eastAsia"/>
          <w:color w:val="000000"/>
          <w:sz w:val="32"/>
          <w:szCs w:val="32"/>
          <w:lang w:eastAsia="zh-CN"/>
        </w:rPr>
        <w:t>）</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为贯彻落实党中央、国务院关于阶段性减免社会保险费的决策部署，纾解企业困难，减轻资金压力，支持复工复产，现将暂缓办理社会保险费有关事宜通告如下：</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一、符合国家减免政策的参保单位，企业职工基本养老保险、失业保险、工伤保险自通告之日至我省阶段性减免社会保险费实施意见出台前，暂缓办理费款所属期为2020年2月和3月的基数核定、申报缴费业务。待具体实施意见出台后，按照新规定执行。</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二、按照《关于阶段性减征企业职工基本医疗保险费的实施意见》（冀医保发〔2020〕2号），符合国家减免政策的参保单位，待征缴信息系统升级改造完成后，办理基数核定及申报缴费业务，并按新的规定执行。</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特此通告。</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国家税务总局河北省税务局 </w:t>
      </w:r>
      <w:r w:rsidRPr="003A348D">
        <w:rPr>
          <w:rFonts w:ascii="宋体" w:eastAsia="宋体" w:hAnsi="宋体" w:cs="宋体" w:hint="eastAsia"/>
          <w:color w:val="333333"/>
          <w:kern w:val="0"/>
          <w:sz w:val="32"/>
          <w:szCs w:val="32"/>
        </w:rPr>
        <w:t>  </w:t>
      </w:r>
      <w:r w:rsidRPr="003A348D">
        <w:rPr>
          <w:rFonts w:ascii="仿宋" w:eastAsia="仿宋" w:hAnsi="仿宋" w:cs="宋体"/>
          <w:color w:val="333333"/>
          <w:kern w:val="0"/>
          <w:sz w:val="32"/>
          <w:szCs w:val="32"/>
        </w:rPr>
        <w:t>河北省人力资源和社会保障厅</w:t>
      </w:r>
      <w:r w:rsidRPr="003A348D">
        <w:rPr>
          <w:rFonts w:ascii="宋体" w:eastAsia="宋体" w:hAnsi="宋体" w:cs="宋体" w:hint="eastAsia"/>
          <w:color w:val="333333"/>
          <w:kern w:val="0"/>
          <w:sz w:val="32"/>
          <w:szCs w:val="32"/>
        </w:rPr>
        <w:t> </w:t>
      </w:r>
      <w:r w:rsidRPr="003A348D">
        <w:rPr>
          <w:rFonts w:ascii="仿宋" w:eastAsia="仿宋" w:hAnsi="仿宋" w:cs="宋体"/>
          <w:color w:val="333333"/>
          <w:kern w:val="0"/>
          <w:sz w:val="32"/>
          <w:szCs w:val="32"/>
        </w:rPr>
        <w:t>河北省医疗保障局</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2020年2月27日</w:t>
      </w:r>
      <w:r w:rsidRPr="003A348D">
        <w:rPr>
          <w:rFonts w:ascii="宋体" w:eastAsia="宋体" w:hAnsi="宋体" w:cs="宋体" w:hint="eastAsia"/>
          <w:color w:val="333333"/>
          <w:kern w:val="0"/>
          <w:sz w:val="32"/>
          <w:szCs w:val="32"/>
        </w:rPr>
        <w:t> </w:t>
      </w:r>
    </w:p>
    <w:p w:rsidR="00E50414" w:rsidRPr="003A348D" w:rsidRDefault="00EE7DC6" w:rsidP="001D42C1">
      <w:pPr>
        <w:pStyle w:val="1f6"/>
        <w:spacing w:before="0" w:beforeAutospacing="0" w:after="0" w:afterAutospacing="0" w:line="360" w:lineRule="auto"/>
        <w:rPr>
          <w:rFonts w:ascii="仿宋" w:eastAsia="仿宋" w:hAnsi="仿宋"/>
          <w:bCs/>
          <w:shd w:val="clear" w:color="auto" w:fill="FFFFFF"/>
        </w:rPr>
      </w:pPr>
      <w:bookmarkStart w:id="35" w:name="_Toc35940049"/>
      <w:r w:rsidRPr="003A348D">
        <w:rPr>
          <w:rFonts w:ascii="仿宋" w:eastAsia="仿宋" w:hAnsi="仿宋" w:hint="eastAsia"/>
          <w:bCs/>
        </w:rPr>
        <w:t>2.</w:t>
      </w:r>
      <w:r w:rsidRPr="003A348D">
        <w:rPr>
          <w:rFonts w:ascii="仿宋" w:eastAsia="仿宋" w:hAnsi="仿宋" w:hint="eastAsia"/>
          <w:bCs/>
          <w:shd w:val="clear" w:color="auto" w:fill="FFFFFF"/>
        </w:rPr>
        <w:t>关于阶段性减征企业职工基本医疗保险费的实施意见</w:t>
      </w:r>
      <w:bookmarkEnd w:id="35"/>
    </w:p>
    <w:p w:rsidR="002E4012" w:rsidRPr="003A348D" w:rsidRDefault="00EE7DC6"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（冀医保发〔2020〕2号）</w:t>
      </w:r>
    </w:p>
    <w:p w:rsidR="002E4012" w:rsidRPr="003A348D" w:rsidRDefault="00EE7DC6" w:rsidP="001D42C1">
      <w:pPr>
        <w:pStyle w:val="aff3"/>
        <w:spacing w:line="360" w:lineRule="auto"/>
        <w:rPr>
          <w:rFonts w:ascii="仿宋" w:eastAsia="仿宋" w:hAnsi="仿宋"/>
          <w:color w:val="191919"/>
          <w:sz w:val="32"/>
          <w:szCs w:val="32"/>
          <w:lang w:eastAsia="zh-CN"/>
        </w:rPr>
      </w:pPr>
      <w:r w:rsidRPr="003A348D">
        <w:rPr>
          <w:rFonts w:ascii="仿宋" w:eastAsia="仿宋" w:hAnsi="仿宋"/>
          <w:color w:val="191919"/>
          <w:sz w:val="32"/>
          <w:szCs w:val="32"/>
          <w:lang w:eastAsia="zh-CN"/>
        </w:rPr>
        <w:lastRenderedPageBreak/>
        <w:t>各市（含定州、辛集市）人民政府，雄安新区管委会：</w:t>
      </w:r>
    </w:p>
    <w:p w:rsidR="002E4012" w:rsidRPr="003A348D" w:rsidRDefault="00EE7DC6" w:rsidP="00E50414">
      <w:pPr>
        <w:pStyle w:val="aff3"/>
        <w:spacing w:line="360" w:lineRule="auto"/>
        <w:ind w:firstLineChars="221" w:firstLine="707"/>
        <w:rPr>
          <w:rFonts w:ascii="仿宋" w:eastAsia="仿宋" w:hAnsi="仿宋"/>
          <w:color w:val="191919"/>
          <w:sz w:val="32"/>
          <w:szCs w:val="32"/>
          <w:lang w:eastAsia="zh-CN"/>
        </w:rPr>
      </w:pPr>
      <w:r w:rsidRPr="003A348D">
        <w:rPr>
          <w:rFonts w:ascii="仿宋" w:eastAsia="仿宋" w:hAnsi="仿宋"/>
          <w:color w:val="191919"/>
          <w:sz w:val="32"/>
          <w:szCs w:val="32"/>
          <w:lang w:eastAsia="zh-CN"/>
        </w:rPr>
        <w:t>为贯彻落实习近平总书记关于新冠肺炎疫情防控工作的重要指示精神和国家医保局、财政部、税务总局《关于阶段性减征职工基本医疗保险费的指导意见》（医保发[2020]6号）要求，切实减轻企业负担，支持企业复工复产，根据社会保险法有关规定，经省政府同意，现就阶段性减征企业职工基本医疗保险单位缴费有关工作提出如下实施意见：</w:t>
      </w:r>
    </w:p>
    <w:p w:rsidR="002E4012" w:rsidRPr="003A348D" w:rsidRDefault="00EE7DC6" w:rsidP="00E50414">
      <w:pPr>
        <w:pStyle w:val="aff3"/>
        <w:spacing w:line="360" w:lineRule="auto"/>
        <w:ind w:firstLineChars="221" w:firstLine="707"/>
        <w:rPr>
          <w:rFonts w:ascii="仿宋" w:eastAsia="仿宋" w:hAnsi="仿宋"/>
          <w:color w:val="191919"/>
          <w:sz w:val="32"/>
          <w:szCs w:val="32"/>
          <w:lang w:eastAsia="zh-CN"/>
        </w:rPr>
      </w:pPr>
      <w:r w:rsidRPr="003A348D">
        <w:rPr>
          <w:rFonts w:ascii="仿宋" w:eastAsia="仿宋" w:hAnsi="仿宋"/>
          <w:color w:val="191919"/>
          <w:sz w:val="32"/>
          <w:szCs w:val="32"/>
          <w:lang w:eastAsia="zh-CN"/>
        </w:rPr>
        <w:t xml:space="preserve">一、 </w:t>
      </w:r>
      <w:r w:rsidRPr="003A348D">
        <w:rPr>
          <w:rStyle w:val="affc"/>
          <w:rFonts w:ascii="仿宋" w:eastAsia="仿宋" w:hAnsi="仿宋"/>
          <w:b w:val="0"/>
          <w:color w:val="191919"/>
          <w:sz w:val="32"/>
          <w:szCs w:val="32"/>
          <w:lang w:eastAsia="zh-CN"/>
        </w:rPr>
        <w:t>自2020年2月起</w:t>
      </w:r>
      <w:r w:rsidRPr="003A348D">
        <w:rPr>
          <w:rFonts w:ascii="仿宋" w:eastAsia="仿宋" w:hAnsi="仿宋"/>
          <w:color w:val="191919"/>
          <w:sz w:val="32"/>
          <w:szCs w:val="32"/>
          <w:lang w:eastAsia="zh-CN"/>
        </w:rPr>
        <w:t xml:space="preserve">，各市可根据本统筹区基金运行情况和实际工作需要，在确保基金收支中长期平衡的前提下， </w:t>
      </w:r>
      <w:r w:rsidRPr="003A348D">
        <w:rPr>
          <w:rStyle w:val="affc"/>
          <w:rFonts w:ascii="仿宋" w:eastAsia="仿宋" w:hAnsi="仿宋"/>
          <w:b w:val="0"/>
          <w:color w:val="191919"/>
          <w:sz w:val="32"/>
          <w:szCs w:val="32"/>
          <w:lang w:eastAsia="zh-CN"/>
        </w:rPr>
        <w:t>对企业的职工基本医疗保险单位缴费部分实行减半征收，减征期限不超过5个月。</w:t>
      </w:r>
    </w:p>
    <w:p w:rsidR="002E4012" w:rsidRPr="003A348D" w:rsidRDefault="00EE7DC6" w:rsidP="00E50414">
      <w:pPr>
        <w:pStyle w:val="aff3"/>
        <w:spacing w:line="360" w:lineRule="auto"/>
        <w:ind w:firstLineChars="221" w:firstLine="707"/>
        <w:rPr>
          <w:rFonts w:ascii="仿宋" w:eastAsia="仿宋" w:hAnsi="仿宋"/>
          <w:color w:val="191919"/>
          <w:sz w:val="32"/>
          <w:szCs w:val="32"/>
          <w:lang w:eastAsia="zh-CN"/>
        </w:rPr>
      </w:pPr>
      <w:r w:rsidRPr="003A348D">
        <w:rPr>
          <w:rFonts w:ascii="仿宋" w:eastAsia="仿宋" w:hAnsi="仿宋"/>
          <w:color w:val="191919"/>
          <w:sz w:val="32"/>
          <w:szCs w:val="32"/>
          <w:lang w:eastAsia="zh-CN"/>
        </w:rPr>
        <w:t xml:space="preserve">二、 </w:t>
      </w:r>
      <w:r w:rsidRPr="003A348D">
        <w:rPr>
          <w:rStyle w:val="affc"/>
          <w:rFonts w:ascii="仿宋" w:eastAsia="仿宋" w:hAnsi="仿宋"/>
          <w:b w:val="0"/>
          <w:color w:val="191919"/>
          <w:sz w:val="32"/>
          <w:szCs w:val="32"/>
          <w:lang w:eastAsia="zh-CN"/>
        </w:rPr>
        <w:t>原则上，统筹基金累计结存可支付月数大于6个月的市，可实施减征。缓缴政策可继续执行，缓缴期限原则上不超过6个月，缓缴期间免收滞纳金。</w:t>
      </w:r>
    </w:p>
    <w:p w:rsidR="002E4012" w:rsidRPr="003A348D" w:rsidRDefault="00EE7DC6" w:rsidP="00E50414">
      <w:pPr>
        <w:pStyle w:val="aff3"/>
        <w:spacing w:line="360" w:lineRule="auto"/>
        <w:ind w:firstLineChars="221" w:firstLine="707"/>
        <w:rPr>
          <w:rFonts w:ascii="仿宋" w:eastAsia="仿宋" w:hAnsi="仿宋"/>
          <w:color w:val="191919"/>
          <w:sz w:val="32"/>
          <w:szCs w:val="32"/>
          <w:lang w:eastAsia="zh-CN"/>
        </w:rPr>
      </w:pPr>
      <w:r w:rsidRPr="003A348D">
        <w:rPr>
          <w:rFonts w:ascii="仿宋" w:eastAsia="仿宋" w:hAnsi="仿宋"/>
          <w:color w:val="191919"/>
          <w:sz w:val="32"/>
          <w:szCs w:val="32"/>
          <w:lang w:eastAsia="zh-CN"/>
        </w:rPr>
        <w:t>三、各市要持续完善经办管理服务，优化办事流程，不增加参保单位事务性负担，实施减征和缓缴不能影响参保人享受当期待遇。参保单位应依法履行代扣代缴个人缴费的义务，医保经办机构要做好个人权益记录，确保个人权益不受影响。</w:t>
      </w:r>
    </w:p>
    <w:p w:rsidR="002E4012" w:rsidRPr="003A348D" w:rsidRDefault="00EE7DC6" w:rsidP="00E50414">
      <w:pPr>
        <w:pStyle w:val="aff3"/>
        <w:spacing w:line="360" w:lineRule="auto"/>
        <w:ind w:firstLineChars="221" w:firstLine="707"/>
        <w:rPr>
          <w:rFonts w:ascii="仿宋" w:eastAsia="仿宋" w:hAnsi="仿宋"/>
          <w:color w:val="191919"/>
          <w:sz w:val="32"/>
          <w:szCs w:val="32"/>
          <w:lang w:eastAsia="zh-CN"/>
        </w:rPr>
      </w:pPr>
      <w:r w:rsidRPr="003A348D">
        <w:rPr>
          <w:rFonts w:ascii="仿宋" w:eastAsia="仿宋" w:hAnsi="仿宋"/>
          <w:color w:val="191919"/>
          <w:sz w:val="32"/>
          <w:szCs w:val="32"/>
          <w:lang w:eastAsia="zh-CN"/>
        </w:rPr>
        <w:t>四、各市切实加强基金管理，做好统计监测，跟踪分析基金运行情况，采取切实管用的措施，管控制度运行风险，确保基金收支中长期平衡。减征产生的统筹基金收支缺口由</w:t>
      </w:r>
      <w:r w:rsidRPr="003A348D">
        <w:rPr>
          <w:rFonts w:ascii="仿宋" w:eastAsia="仿宋" w:hAnsi="仿宋"/>
          <w:color w:val="191919"/>
          <w:sz w:val="32"/>
          <w:szCs w:val="32"/>
          <w:lang w:eastAsia="zh-CN"/>
        </w:rPr>
        <w:lastRenderedPageBreak/>
        <w:t>市自行解决。各市可根据减征情况，合理调整2020年基金预算。</w:t>
      </w:r>
    </w:p>
    <w:p w:rsidR="002E4012" w:rsidRPr="003A348D" w:rsidRDefault="00EE7DC6" w:rsidP="00E50414">
      <w:pPr>
        <w:pStyle w:val="aff3"/>
        <w:spacing w:line="360" w:lineRule="auto"/>
        <w:ind w:firstLineChars="221" w:firstLine="707"/>
        <w:rPr>
          <w:rFonts w:ascii="仿宋" w:eastAsia="仿宋" w:hAnsi="仿宋"/>
          <w:color w:val="191919"/>
          <w:sz w:val="32"/>
          <w:szCs w:val="32"/>
          <w:lang w:eastAsia="zh-CN"/>
        </w:rPr>
      </w:pPr>
      <w:r w:rsidRPr="003A348D">
        <w:rPr>
          <w:rFonts w:ascii="仿宋" w:eastAsia="仿宋" w:hAnsi="仿宋"/>
          <w:color w:val="191919"/>
          <w:sz w:val="32"/>
          <w:szCs w:val="32"/>
          <w:lang w:eastAsia="zh-CN"/>
        </w:rPr>
        <w:t>五、已经实施阶段性降低职工医保单位费率的统筹地区可继续执行，但不得同时执行减半征收措施。</w:t>
      </w:r>
    </w:p>
    <w:p w:rsidR="002E4012" w:rsidRPr="003A348D" w:rsidRDefault="00EE7DC6" w:rsidP="00E50414">
      <w:pPr>
        <w:pStyle w:val="aff3"/>
        <w:spacing w:line="360" w:lineRule="auto"/>
        <w:ind w:firstLineChars="221" w:firstLine="707"/>
        <w:rPr>
          <w:rFonts w:ascii="仿宋" w:eastAsia="仿宋" w:hAnsi="仿宋"/>
          <w:color w:val="191919"/>
          <w:sz w:val="32"/>
          <w:szCs w:val="32"/>
          <w:lang w:eastAsia="zh-CN"/>
        </w:rPr>
      </w:pPr>
      <w:r w:rsidRPr="003A348D">
        <w:rPr>
          <w:rFonts w:ascii="仿宋" w:eastAsia="仿宋" w:hAnsi="仿宋"/>
          <w:color w:val="191919"/>
          <w:sz w:val="32"/>
          <w:szCs w:val="32"/>
          <w:lang w:eastAsia="zh-CN"/>
        </w:rPr>
        <w:t xml:space="preserve">各市要提高思想认识，加强组织领导，制定具体实施方案，并于3月10日前报省医疗保障局、省财政厅、国家税务总局河北省税务局备案。各级医疗保障、财政、税务等部门要加强协同，履职尽责，全力做好疫情防控期间医疗保障工作，确保政策落实到位，重要情况及时报告。 </w:t>
      </w:r>
    </w:p>
    <w:p w:rsidR="002E4012" w:rsidRPr="003A348D" w:rsidRDefault="00EE7DC6" w:rsidP="001D42C1">
      <w:pPr>
        <w:pStyle w:val="aff3"/>
        <w:spacing w:line="360" w:lineRule="auto"/>
        <w:jc w:val="right"/>
        <w:rPr>
          <w:rFonts w:ascii="仿宋" w:eastAsia="仿宋" w:hAnsi="仿宋"/>
          <w:color w:val="191919"/>
          <w:sz w:val="32"/>
          <w:szCs w:val="32"/>
          <w:lang w:eastAsia="zh-CN"/>
        </w:rPr>
      </w:pPr>
      <w:r w:rsidRPr="003A348D">
        <w:rPr>
          <w:rFonts w:ascii="仿宋" w:eastAsia="仿宋" w:hAnsi="仿宋"/>
          <w:color w:val="191919"/>
          <w:sz w:val="32"/>
          <w:szCs w:val="32"/>
          <w:lang w:eastAsia="zh-CN"/>
        </w:rPr>
        <w:t>河北省医疗保障局 河北省财政厅</w:t>
      </w:r>
    </w:p>
    <w:p w:rsidR="002E4012" w:rsidRPr="003A348D" w:rsidRDefault="00EE7DC6" w:rsidP="001D42C1">
      <w:pPr>
        <w:pStyle w:val="aff3"/>
        <w:spacing w:line="360" w:lineRule="auto"/>
        <w:jc w:val="right"/>
        <w:rPr>
          <w:rFonts w:ascii="仿宋" w:eastAsia="仿宋" w:hAnsi="仿宋"/>
          <w:color w:val="191919"/>
          <w:sz w:val="32"/>
          <w:szCs w:val="32"/>
          <w:lang w:eastAsia="zh-CN"/>
        </w:rPr>
      </w:pPr>
      <w:r w:rsidRPr="003A348D">
        <w:rPr>
          <w:rFonts w:ascii="仿宋" w:eastAsia="仿宋" w:hAnsi="仿宋"/>
          <w:color w:val="191919"/>
          <w:sz w:val="32"/>
          <w:szCs w:val="32"/>
          <w:lang w:eastAsia="zh-CN"/>
        </w:rPr>
        <w:t xml:space="preserve">国家税务总局河北省税务局 </w:t>
      </w:r>
    </w:p>
    <w:p w:rsidR="002E4012" w:rsidRPr="003A348D" w:rsidRDefault="00EE7DC6" w:rsidP="001D42C1">
      <w:pPr>
        <w:pStyle w:val="aff3"/>
        <w:spacing w:line="360" w:lineRule="auto"/>
        <w:jc w:val="right"/>
        <w:rPr>
          <w:rFonts w:ascii="仿宋" w:eastAsia="仿宋" w:hAnsi="仿宋"/>
          <w:color w:val="191919"/>
          <w:sz w:val="32"/>
          <w:szCs w:val="32"/>
          <w:lang w:eastAsia="zh-CN"/>
        </w:rPr>
      </w:pPr>
      <w:r w:rsidRPr="003A348D">
        <w:rPr>
          <w:rFonts w:ascii="仿宋" w:eastAsia="仿宋" w:hAnsi="仿宋"/>
          <w:color w:val="191919"/>
          <w:sz w:val="32"/>
          <w:szCs w:val="32"/>
          <w:lang w:eastAsia="zh-CN"/>
        </w:rPr>
        <w:t>2020年2月26日</w:t>
      </w:r>
    </w:p>
    <w:p w:rsidR="00E50414" w:rsidRPr="003A348D" w:rsidRDefault="00EE7DC6" w:rsidP="001D42C1">
      <w:pPr>
        <w:pStyle w:val="1f6"/>
        <w:spacing w:before="0" w:beforeAutospacing="0" w:after="0" w:afterAutospacing="0" w:line="360" w:lineRule="auto"/>
        <w:rPr>
          <w:rFonts w:ascii="仿宋" w:eastAsia="仿宋" w:hAnsi="仿宋"/>
          <w:bCs/>
          <w:shd w:val="clear" w:color="auto" w:fill="FFFFFF"/>
        </w:rPr>
      </w:pPr>
      <w:bookmarkStart w:id="36" w:name="_Toc35940050"/>
      <w:r w:rsidRPr="003A348D">
        <w:rPr>
          <w:rFonts w:ascii="仿宋" w:eastAsia="仿宋" w:hAnsi="仿宋" w:hint="eastAsia"/>
          <w:bCs/>
          <w:shd w:val="clear" w:color="auto" w:fill="FFFFFF"/>
        </w:rPr>
        <w:t>3.河北省人民政府关于调整房产税征期的通知</w:t>
      </w:r>
      <w:bookmarkEnd w:id="36"/>
    </w:p>
    <w:p w:rsidR="002E4012" w:rsidRPr="003A348D" w:rsidRDefault="00EE7DC6"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（冀政字〔2020〕7号）</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各市（含定州、辛集市）人民政府，各县（市、区）人民政府，雄安新区管委会，省政府各部门：</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为落实便民服务举措，切实减轻纳税人负担，根据《国家税务总局关于实施便民办税缴费十条新举措的通知》（税总函〔2019〕223号）要求，省政府决定将《河北省房产税实施办法》中的房产税征期调整为：“按年征收，分期缴纳。每年3月、6月、9月、12月的1日至15日申报缴纳本季度房产税。”</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 xml:space="preserve">　　　　河北省人民政府</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2020年2月25日</w:t>
      </w:r>
    </w:p>
    <w:p w:rsidR="00E50414" w:rsidRPr="003A348D" w:rsidRDefault="00EE7DC6" w:rsidP="001D42C1">
      <w:pPr>
        <w:pStyle w:val="1f6"/>
        <w:spacing w:before="0" w:beforeAutospacing="0" w:after="0" w:afterAutospacing="0" w:line="360" w:lineRule="auto"/>
        <w:rPr>
          <w:rFonts w:ascii="仿宋" w:eastAsia="仿宋" w:hAnsi="仿宋"/>
          <w:bCs/>
          <w:shd w:val="clear" w:color="auto" w:fill="FFFFFF"/>
        </w:rPr>
      </w:pPr>
      <w:bookmarkStart w:id="37" w:name="_Toc35940051"/>
      <w:r w:rsidRPr="003A348D">
        <w:rPr>
          <w:rFonts w:ascii="仿宋" w:eastAsia="仿宋" w:hAnsi="仿宋" w:hint="eastAsia"/>
          <w:bCs/>
          <w:shd w:val="clear" w:color="auto" w:fill="FFFFFF"/>
        </w:rPr>
        <w:t>4.河北省财政厅 河北省税务局 石家庄海关关于落实支持企业应对疫情十条税收措施的通知</w:t>
      </w:r>
      <w:bookmarkEnd w:id="37"/>
    </w:p>
    <w:p w:rsidR="002E4012" w:rsidRPr="003A348D" w:rsidRDefault="00EE7DC6"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（冀财税〔2020〕6号）</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各市（含定州、辛集市）、县（市、区）财政局、税务局，雄安新区改发局、税务局，各隶属海关：</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为深入贯彻习近平总书记关于坚决打赢疫情防控阻击战的重要指示精神，坚决落实党中央、国务院和省委、省政府关于疫情防控的决策部署，经省政府同意，现将疫情防控期间十条税收支持措施通知如下，请各级财政、税务、海关部门精准做好政策辅导和宣传解读，逐项跟踪政策落实落地。</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一、对疫情防控重点保障物资生产企业，可以按月向主管税务机关申请全额退还增值税增量留抵税额；对纳税人运输疫情防控重点保障物资取得的收入，免征增值税；对纳税人提供公共交通运输服务、生活服务以及为居民提供必需生活物资快递收派服务取得的收入,免征增值税。</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二、对疫情防控重点保障物资生产企业为扩大产能新购置的相关设备，允许一次性计入当期成本费用在企业所得税税前扣除。</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三、自2020年1月1日至3月31日，境外捐赠人无偿向受赠人捐赠用于防控疫情的进口物资免征进口关税和进口环节增值税、消费税；对卫生健康主管部门组织进口的直</w:t>
      </w:r>
      <w:r w:rsidRPr="003A348D">
        <w:rPr>
          <w:rFonts w:ascii="仿宋" w:eastAsia="仿宋" w:hAnsi="仿宋" w:cs="宋体"/>
          <w:color w:val="333333"/>
          <w:kern w:val="0"/>
          <w:sz w:val="32"/>
          <w:szCs w:val="32"/>
        </w:rPr>
        <w:lastRenderedPageBreak/>
        <w:t>接用于防控疫情物资免征关税；免税进口物资已征收的应免税款予以退还。</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四、对受疫情影响办理纳税申报困难的企业，可依法申请办理延期申报。对确有特殊困难而不能按期缴纳税款的企业，可依法申请办理延期缴纳税款，但最长不超过三个月。</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五、企业和个人通过公益性社会组织或者县级以上人民政府及其部门等国家机关，捐赠用于应对新型冠状病毒感染的肺炎疫情的现金和物品，允许在计算应纳税所得额时全额扣除；企业和个人直接向承担疫情防治任务的医院捐赠用于应对新型冠状病毒感染的肺炎疫情的物品，允许在计算应纳税所得额时全额扣除。</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六、企业因疫情防控取得的政府补助，符合条件的可以作为不征税收入；取得了非营利组织免税资格的企业，接受的捐赠收入可作为免税收入。</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七、对参加疫情防治工作的医务人员和防疫工作者按照政府规定标准取得的临时性工作补助和奖金，免征个人所得税；对非营利性医疗机构、疾病控制机构和妇幼保健机构等卫生机构自用的房产、土地，免征房产税、城镇土地使用税；单位发给个人用于预防新型冠状病毒感染的肺炎的药品、医疗用品和防护用品等实物（不包括现金），不计入工资、薪金收入，免征个人所得税。</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八、单位和个体工商户将自产、委托加工或购买的货物，通过公益性社会组织和县级以上人民政府及其部门等国家</w:t>
      </w:r>
      <w:r w:rsidRPr="003A348D">
        <w:rPr>
          <w:rFonts w:ascii="仿宋" w:eastAsia="仿宋" w:hAnsi="仿宋" w:cs="宋体"/>
          <w:color w:val="333333"/>
          <w:kern w:val="0"/>
          <w:sz w:val="32"/>
          <w:szCs w:val="32"/>
        </w:rPr>
        <w:lastRenderedPageBreak/>
        <w:t>机关，或者直接向承担疫情防治任务的医院，无偿捐赠用于应对新型冠状病毒感染的肺炎疫情的，免征增值税、消费税、城市维护建设税、教育费附加、地方教育附加。</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九、企业用于疫情防控的研发费用，未形成无形资产计入当期损益的，在按规定据实扣除的基础上，再按照实际发生额的75%在税前加计扣除；形成无形资产的，按照无形资产成本的175%在税前摊销。</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十、受疫情影响较大的交通运输、餐饮、住宿、旅游（指旅行社及相关服务、游览景区管理两类）四大类困难行业企业2020年度发生的亏损，最长结转年限由5年延长至8年。</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疫情就是命令，防控就是责任。全省各级财政、税务、海关等部门要把疫情防控工作作为当前压倒一切的重大政治任务，在巩固和拓展国家和我省减税降费政策成效的基础上，精准落实各项税收支持政策，积极支持新冠肺炎疫情防控，全力缓解因疫情造成的企业停工停产、纳税困难等问题，减轻企业税费负担，降低运营成本，最大限度降低疫情对实体企业的冲击。各级税务、海关部门要充分发挥微信公众号、网上办税、云服务平台、电子税务局等“非接触式”渠道，进一步提高涉税事项网上办理覆盖面，根据疫情发展态势实行人性化管理，为纳税人分时分批、错峰错期办理提供便利，千方百计降低疫情传播风险。各级财政、税务、海关部门要对以上十条支持措施和国家后续出台的相关税费政策，实施</w:t>
      </w:r>
      <w:r w:rsidRPr="003A348D">
        <w:rPr>
          <w:rFonts w:ascii="仿宋" w:eastAsia="仿宋" w:hAnsi="仿宋" w:cs="宋体"/>
          <w:color w:val="333333"/>
          <w:kern w:val="0"/>
          <w:sz w:val="32"/>
          <w:szCs w:val="32"/>
        </w:rPr>
        <w:lastRenderedPageBreak/>
        <w:t>台账式清单管理，并对落实情况逐项跟踪分析，疫情解除后进行全面总结评估，专题报告。</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河北省财政厅 </w:t>
      </w:r>
      <w:r w:rsidRPr="003A348D">
        <w:rPr>
          <w:rFonts w:ascii="宋体" w:eastAsia="宋体" w:hAnsi="宋体" w:cs="宋体" w:hint="eastAsia"/>
          <w:color w:val="333333"/>
          <w:kern w:val="0"/>
          <w:sz w:val="32"/>
          <w:szCs w:val="32"/>
        </w:rPr>
        <w:t>    </w:t>
      </w:r>
      <w:r w:rsidRPr="003A348D">
        <w:rPr>
          <w:rFonts w:ascii="仿宋" w:eastAsia="仿宋" w:hAnsi="仿宋" w:cs="宋体"/>
          <w:color w:val="333333"/>
          <w:kern w:val="0"/>
          <w:sz w:val="32"/>
          <w:szCs w:val="32"/>
        </w:rPr>
        <w:t xml:space="preserve">国家税务总局河北省税务局 </w:t>
      </w:r>
      <w:r w:rsidRPr="003A348D">
        <w:rPr>
          <w:rFonts w:ascii="宋体" w:eastAsia="宋体" w:hAnsi="宋体" w:cs="宋体" w:hint="eastAsia"/>
          <w:color w:val="333333"/>
          <w:kern w:val="0"/>
          <w:sz w:val="32"/>
          <w:szCs w:val="32"/>
        </w:rPr>
        <w:t>   </w:t>
      </w:r>
      <w:r w:rsidRPr="003A348D">
        <w:rPr>
          <w:rFonts w:ascii="仿宋" w:eastAsia="仿宋" w:hAnsi="仿宋" w:cs="宋体"/>
          <w:color w:val="333333"/>
          <w:kern w:val="0"/>
          <w:sz w:val="32"/>
          <w:szCs w:val="32"/>
        </w:rPr>
        <w:t>石家庄海关</w:t>
      </w:r>
    </w:p>
    <w:p w:rsidR="00D03B31"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2020年2月12日</w:t>
      </w:r>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28472" w:history="1">
        <w:bookmarkStart w:id="38" w:name="_Toc35940052"/>
        <w:r w:rsidR="00EE7DC6" w:rsidRPr="003A348D">
          <w:rPr>
            <w:rFonts w:ascii="仿宋" w:eastAsia="仿宋" w:hAnsi="仿宋" w:cs="仿宋" w:hint="eastAsia"/>
            <w:bCs/>
          </w:rPr>
          <w:t>（四）山西省</w:t>
        </w:r>
        <w:bookmarkEnd w:id="38"/>
      </w:hyperlink>
    </w:p>
    <w:p w:rsidR="00E50414" w:rsidRPr="003A348D" w:rsidRDefault="00EE7DC6" w:rsidP="001D42C1">
      <w:pPr>
        <w:pStyle w:val="1f6"/>
        <w:spacing w:before="0" w:beforeAutospacing="0" w:after="0" w:afterAutospacing="0" w:line="360" w:lineRule="auto"/>
        <w:rPr>
          <w:rFonts w:ascii="仿宋" w:eastAsia="仿宋" w:hAnsi="仿宋" w:cs="仿宋"/>
        </w:rPr>
      </w:pPr>
      <w:bookmarkStart w:id="39" w:name="_Toc35940053"/>
      <w:r w:rsidRPr="003A348D">
        <w:rPr>
          <w:rFonts w:ascii="仿宋" w:eastAsia="仿宋" w:hAnsi="仿宋" w:cs="仿宋" w:hint="eastAsia"/>
        </w:rPr>
        <w:t>1.山西省人力资源和社会保障厅山西省财政厅国家税务总局山西省税务局关于阶段性减免企业社会保险费的通知</w:t>
      </w:r>
      <w:bookmarkEnd w:id="39"/>
    </w:p>
    <w:p w:rsidR="002E4012" w:rsidRPr="003A348D" w:rsidRDefault="00E50414"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w:t>
      </w:r>
      <w:r w:rsidR="00EE7DC6" w:rsidRPr="003A348D">
        <w:rPr>
          <w:rFonts w:ascii="仿宋" w:eastAsia="仿宋" w:hAnsi="仿宋" w:hint="eastAsia"/>
          <w:color w:val="000000"/>
          <w:sz w:val="32"/>
          <w:szCs w:val="32"/>
          <w:lang w:eastAsia="zh-CN"/>
        </w:rPr>
        <w:t>晋人社厅发〔2020〕12号</w:t>
      </w:r>
      <w:r w:rsidRPr="003A348D">
        <w:rPr>
          <w:rFonts w:ascii="仿宋" w:eastAsia="仿宋" w:hAnsi="仿宋" w:hint="eastAsia"/>
          <w:color w:val="000000"/>
          <w:sz w:val="32"/>
          <w:szCs w:val="32"/>
          <w:lang w:eastAsia="zh-CN"/>
        </w:rPr>
        <w:t>）</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各市人民政府：</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为贯彻落实党中央、国务院和省委、省政府关于做好新型冠状病毒感染肺炎疫情防控期间的决策部署，纾解企业困难，保障企业有序复工复产，支持稳定和扩大就业，维护正常生产经营秩序，根据人力资源社会保障部、财政部、国家税务总局《关于阶段性减免企业社会保险费的通知》（人社部发〔2020〕11号）要求，经省政府同意，现就阶段性减免企业基本养老保险、失业保险、工伤保险（以下简称三项社会保险）单位缴费部分有关问题通知如下：</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一、自2020年2月起，全省免征中小微企业养老、失业、工伤三项社会保险单位缴费部分，免征期限至2020年6月底；对大型企业等参保单位（不含机关事业单位）上述三</w:t>
      </w:r>
      <w:r w:rsidRPr="003A348D">
        <w:rPr>
          <w:rFonts w:ascii="仿宋" w:eastAsia="仿宋" w:hAnsi="仿宋"/>
          <w:sz w:val="32"/>
          <w:szCs w:val="32"/>
          <w:lang w:eastAsia="zh-CN"/>
        </w:rPr>
        <w:lastRenderedPageBreak/>
        <w:t>项社会保险单位缴费部分减半征收，减征期限至2020年4月底。</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二、继续执行省人社厅、省财政厅、省税务局《关于做好新型冠状病毒感染的肺炎疫情防控期间企业缴纳社会保险费工作的通知》（晋人社明电〔2020〕6号）规定，全省参加社会保险的企业2020年一季度三项社会保险费可以延迟3个月缴纳，延迟缴费期内，不征收滞纳金，不影响个人权益记录。</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三、受疫情影响生产经营出现严重困难的企业，可申请缓缴三项社会保险费，缓缴期限原则上不超过6个月（已享受一季度延迟缴费的企业，延迟缴费和缓缴期限原则上累计不超过6个月），缓缴期间免收滞纳金。</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四、根据工业和信息化部、统计局、发展改革委、财政部《关于印发中小企业划型标准规定的通知》（工信部联企业〔2011〕300号）等有关规定，按照2018年全省第四次经济普查结果，企业规模分组确定的大型企业数进行认定，其他参保单位为中小微企业。各市要加强部门间信息共享，不得增加企业事务性负担。</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五、企业要依法履行好代扣代缴职工个人缴费的义务，按时足额缴纳个人费用，社保经办机构要做好个人权益记录，确保参保人员社会保险权益不受影响。</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六、各级政府要切实承担主体责任，确保各项社会保险待遇按时足额支付。2020年1月1日，我省企业职工基本养</w:t>
      </w:r>
      <w:r w:rsidRPr="003A348D">
        <w:rPr>
          <w:rFonts w:ascii="仿宋" w:eastAsia="仿宋" w:hAnsi="仿宋"/>
          <w:sz w:val="32"/>
          <w:szCs w:val="32"/>
          <w:lang w:eastAsia="zh-CN"/>
        </w:rPr>
        <w:lastRenderedPageBreak/>
        <w:t>老保险基金省级统收统支入轨运行，各市要按照规定，做好当期征缴基金和历年结余基金的上解划拨工作。加大失业保险基金、工伤保险基金对困难地区的调剂力度。</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七、各市要按照本通知规定的减免范围和减免时限执行，规范和加强基金管理，不得自行出台其他减收增支政策。省级根据全省减免情况，合理调整2020年基金收入预算。</w:t>
      </w:r>
    </w:p>
    <w:p w:rsidR="0012007E"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各市要提高认识，切实加强组织领导，统筹做好疫情防控和经济社会发展工作，抓好具体贯彻落实，尽快兑现减免政策。各级人力资源社会保障、财政、税务部门要会同相关部门，切实履行职责，加强沟通配合，全力做好疫情防控期间企业社会保险工作，确保企业社会保险费减免等各项政策措施落实到位。</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仿宋" w:eastAsia="仿宋" w:hAnsi="仿宋"/>
          <w:sz w:val="32"/>
          <w:szCs w:val="32"/>
          <w:lang w:eastAsia="zh-CN"/>
        </w:rPr>
        <w:t>山西省人力资源和社会保障厅</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仿宋" w:eastAsia="仿宋" w:hAnsi="仿宋"/>
          <w:sz w:val="32"/>
          <w:szCs w:val="32"/>
          <w:lang w:eastAsia="zh-CN"/>
        </w:rPr>
        <w:t>山西省财政厅</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仿宋" w:eastAsia="仿宋" w:hAnsi="仿宋"/>
          <w:sz w:val="32"/>
          <w:szCs w:val="32"/>
          <w:lang w:eastAsia="zh-CN"/>
        </w:rPr>
        <w:t>国家税务总局山西省税务局</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仿宋" w:eastAsia="仿宋" w:hAnsi="仿宋"/>
          <w:sz w:val="32"/>
          <w:szCs w:val="32"/>
          <w:lang w:eastAsia="zh-CN"/>
        </w:rPr>
        <w:t>2020年2月25日</w:t>
      </w:r>
    </w:p>
    <w:p w:rsidR="00F77A7D" w:rsidRPr="003A348D" w:rsidRDefault="00EE7DC6" w:rsidP="001D42C1">
      <w:pPr>
        <w:pStyle w:val="1f6"/>
        <w:spacing w:before="0" w:beforeAutospacing="0" w:after="0" w:afterAutospacing="0" w:line="360" w:lineRule="auto"/>
        <w:rPr>
          <w:rFonts w:ascii="仿宋" w:eastAsia="仿宋" w:hAnsi="仿宋" w:cs="仿宋"/>
        </w:rPr>
      </w:pPr>
      <w:bookmarkStart w:id="40" w:name="_Toc35940054"/>
      <w:r w:rsidRPr="003A348D">
        <w:rPr>
          <w:rFonts w:ascii="仿宋" w:eastAsia="仿宋" w:hAnsi="仿宋" w:cs="仿宋" w:hint="eastAsia"/>
        </w:rPr>
        <w:t>2.山西省总工会 国家税务总局山西省税务局关于疫情防控期间延期缴纳工会经费的通知</w:t>
      </w:r>
      <w:bookmarkEnd w:id="40"/>
    </w:p>
    <w:p w:rsidR="002E4012" w:rsidRPr="003A348D" w:rsidRDefault="00F77A7D"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w:t>
      </w:r>
      <w:r w:rsidR="00EE7DC6" w:rsidRPr="003A348D">
        <w:rPr>
          <w:rFonts w:ascii="仿宋" w:eastAsia="仿宋" w:hAnsi="仿宋" w:hint="eastAsia"/>
          <w:color w:val="000000"/>
          <w:sz w:val="32"/>
          <w:szCs w:val="32"/>
          <w:lang w:eastAsia="zh-CN"/>
        </w:rPr>
        <w:t>晋工发〔2020〕1号</w:t>
      </w:r>
      <w:r w:rsidRPr="003A348D">
        <w:rPr>
          <w:rFonts w:ascii="仿宋" w:eastAsia="仿宋" w:hAnsi="仿宋" w:hint="eastAsia"/>
          <w:color w:val="000000"/>
          <w:sz w:val="32"/>
          <w:szCs w:val="32"/>
          <w:lang w:eastAsia="zh-CN"/>
        </w:rPr>
        <w:t>）</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各市、县（市、区）总工会、税务局，山西转型综改示范区税务局：</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为深入贯彻习近平总书记关于做好新冠肺炎疫情防控工作的重要指示精神，积极落实党中央、国务院和省委、省</w:t>
      </w:r>
      <w:r w:rsidRPr="003A348D">
        <w:rPr>
          <w:rFonts w:ascii="仿宋" w:eastAsia="仿宋" w:hAnsi="仿宋"/>
          <w:sz w:val="32"/>
          <w:szCs w:val="32"/>
          <w:lang w:eastAsia="zh-CN"/>
        </w:rPr>
        <w:lastRenderedPageBreak/>
        <w:t>政府疫情防控工作决策部署，切实支持我省企业应对疫情冲击，助力缓解企业资金压力，保经营、渡难关，现就疫情防控期间延期缴纳工会经费（含工会筹备金，下同）有关事项通知如下：</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一、因受疫情影响，全省各类企业2020年一季度工会经费延期缴纳三个月，即第一季度应缴纳的工会经费延期至7月征期与第二季度应缴纳的工会经费合并缴纳。工会经费延期缴纳期间不加收滞纳金。</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二、本通知执行期限至2020年7月征期结束，之后根据疫情情况再做调整。</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三、政策执行期间，如遇国家出台新的工会经费减免政策，按新政策执行。</w:t>
      </w:r>
    </w:p>
    <w:p w:rsidR="00D03B31"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本通知下发后，各级工会和税务部门要加强协作配合，精心组织实施，确保政策落实到位。</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仿宋" w:eastAsia="仿宋" w:hAnsi="仿宋"/>
          <w:sz w:val="32"/>
          <w:szCs w:val="32"/>
          <w:lang w:eastAsia="zh-CN"/>
        </w:rPr>
        <w:t>山西省总工会</w:t>
      </w:r>
      <w:r w:rsidRPr="003A348D">
        <w:rPr>
          <w:rFonts w:ascii="仿宋" w:eastAsia="仿宋" w:hAnsi="仿宋"/>
          <w:sz w:val="32"/>
          <w:szCs w:val="32"/>
        </w:rPr>
        <w:t> </w:t>
      </w:r>
      <w:r w:rsidRPr="003A348D">
        <w:rPr>
          <w:rFonts w:ascii="仿宋" w:eastAsia="仿宋" w:hAnsi="仿宋"/>
          <w:sz w:val="32"/>
          <w:szCs w:val="32"/>
          <w:lang w:eastAsia="zh-CN"/>
        </w:rPr>
        <w:t xml:space="preserve"> 国家税务总局山西省税务局</w:t>
      </w:r>
    </w:p>
    <w:p w:rsidR="00F77A7D" w:rsidRPr="003A348D" w:rsidRDefault="00EE7DC6" w:rsidP="00BF1988">
      <w:pPr>
        <w:pStyle w:val="aff3"/>
        <w:spacing w:line="360" w:lineRule="auto"/>
        <w:jc w:val="right"/>
        <w:rPr>
          <w:rFonts w:ascii="仿宋" w:eastAsia="仿宋" w:hAnsi="仿宋"/>
          <w:sz w:val="32"/>
          <w:szCs w:val="32"/>
          <w:lang w:eastAsia="zh-CN"/>
        </w:rPr>
      </w:pPr>
      <w:r w:rsidRPr="003A348D">
        <w:rPr>
          <w:rFonts w:ascii="仿宋" w:eastAsia="仿宋" w:hAnsi="仿宋"/>
          <w:sz w:val="32"/>
          <w:szCs w:val="32"/>
          <w:lang w:eastAsia="zh-CN"/>
        </w:rPr>
        <w:t>2020年2月21日</w:t>
      </w:r>
    </w:p>
    <w:p w:rsidR="00F77A7D" w:rsidRPr="003A348D" w:rsidRDefault="00F77A7D" w:rsidP="001D42C1">
      <w:pPr>
        <w:pStyle w:val="1f6"/>
        <w:spacing w:before="0" w:beforeAutospacing="0" w:after="0" w:afterAutospacing="0" w:line="360" w:lineRule="auto"/>
        <w:rPr>
          <w:rFonts w:ascii="仿宋" w:eastAsia="仿宋" w:hAnsi="仿宋" w:cs="仿宋"/>
        </w:rPr>
      </w:pPr>
      <w:bookmarkStart w:id="41" w:name="_Toc35940055"/>
      <w:r w:rsidRPr="003A348D">
        <w:rPr>
          <w:rFonts w:ascii="仿宋" w:eastAsia="仿宋" w:hAnsi="仿宋" w:cs="仿宋" w:hint="eastAsia"/>
        </w:rPr>
        <w:t>3.</w:t>
      </w:r>
      <w:bookmarkStart w:id="42" w:name="_Toc34127489"/>
      <w:r w:rsidRPr="003A348D">
        <w:rPr>
          <w:rFonts w:ascii="仿宋" w:eastAsia="仿宋" w:hAnsi="仿宋" w:cs="仿宋" w:hint="eastAsia"/>
        </w:rPr>
        <w:t xml:space="preserve"> 山西省人力资源和社会保障厅山西省财政厅 国家税务总局山西省税务局关于阶段性减免企业社会保险费的通知</w:t>
      </w:r>
      <w:bookmarkStart w:id="43" w:name="_Toc34127490"/>
      <w:bookmarkEnd w:id="41"/>
      <w:bookmarkEnd w:id="42"/>
    </w:p>
    <w:p w:rsidR="002E4012" w:rsidRPr="003A348D" w:rsidRDefault="00F77A7D"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（晋人社厅发〔2020〕12号</w:t>
      </w:r>
      <w:bookmarkEnd w:id="43"/>
      <w:r w:rsidRPr="003A348D">
        <w:rPr>
          <w:rFonts w:ascii="仿宋" w:eastAsia="仿宋" w:hAnsi="仿宋" w:hint="eastAsia"/>
          <w:color w:val="000000"/>
          <w:sz w:val="32"/>
          <w:szCs w:val="32"/>
          <w:lang w:eastAsia="zh-CN"/>
        </w:rPr>
        <w:t>）</w:t>
      </w:r>
    </w:p>
    <w:p w:rsidR="002E4012" w:rsidRPr="003A348D" w:rsidRDefault="00EE7DC6" w:rsidP="00F77A7D">
      <w:pPr>
        <w:widowControl/>
        <w:shd w:val="clear" w:color="auto" w:fill="FFFFFF"/>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各市人民政府：</w:t>
      </w:r>
    </w:p>
    <w:p w:rsidR="002E4012" w:rsidRPr="003A348D" w:rsidRDefault="00EE7DC6" w:rsidP="00F77A7D">
      <w:pPr>
        <w:widowControl/>
        <w:shd w:val="clear" w:color="auto" w:fill="FFFFFF"/>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 xml:space="preserve">　　为贯彻落实党中央、国务院和省委、省政府关于做好新型冠状病毒感染肺炎疫情防控期间的决策部署，纾解企业困难，保障企业有序复工复产，支持稳定和扩大就业，维护正</w:t>
      </w:r>
      <w:r w:rsidRPr="003A348D">
        <w:rPr>
          <w:rFonts w:ascii="仿宋" w:eastAsia="仿宋" w:hAnsi="仿宋" w:cs="宋体" w:hint="eastAsia"/>
          <w:color w:val="333333"/>
          <w:kern w:val="0"/>
          <w:sz w:val="32"/>
          <w:szCs w:val="32"/>
        </w:rPr>
        <w:lastRenderedPageBreak/>
        <w:t>常生产经营秩序，根据人力资源社会保障部、财政部、国家税务总局《关于阶段性减免企业社会保险费的通知》（人社部发〔2020〕11号）要求，经省政府同意，现就阶段性减免企业基本养老保险、失业保险、工伤保险（以下简称三项社会保险）单位缴费部分有关问题通知如下：</w:t>
      </w:r>
    </w:p>
    <w:p w:rsidR="00D03B31" w:rsidRPr="003A348D" w:rsidRDefault="00EE7DC6" w:rsidP="00F77A7D">
      <w:pPr>
        <w:widowControl/>
        <w:shd w:val="clear" w:color="auto" w:fill="FFFFFF"/>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 xml:space="preserve">　　一、自2020年2月起，全省免征中小微企业养老、失业、工伤三项社会保险单位缴费部分，免征期限至2020年6月底；对大型企业等参保单位（不含机关事业单位）上述三项社会保险单位缴费部分减半征收，减征期限至2020年4月底。</w:t>
      </w:r>
    </w:p>
    <w:p w:rsidR="002E4012" w:rsidRPr="003A348D" w:rsidRDefault="00EE7DC6" w:rsidP="00F77A7D">
      <w:pPr>
        <w:widowControl/>
        <w:shd w:val="clear" w:color="auto" w:fill="FFFFFF"/>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 xml:space="preserve">　　二、继续执行省人社厅、省财政厅、省税务局《关于做好新型冠状病毒感染的肺炎疫情防控期间企业缴纳社会保险费工作的通知》（晋人社明电〔2020〕6号）规定，全省参加社会保险的企业2020年一季度三项社会保险费可以延迟3个月缴纳，延迟缴费期内，不征收滞纳金，不影响个人权益记录。</w:t>
      </w:r>
    </w:p>
    <w:p w:rsidR="002E4012" w:rsidRPr="003A348D" w:rsidRDefault="00EE7DC6" w:rsidP="00F77A7D">
      <w:pPr>
        <w:widowControl/>
        <w:shd w:val="clear" w:color="auto" w:fill="FFFFFF"/>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 xml:space="preserve">　　三、受疫情影响生产经营出现严重困难的企业，可申请缓缴三项社会保险费，缓缴期限原则上不超过6个月（已享受一季度延迟缴费的企业，延迟缴费和缓缴期限原则上累计不超过6个月），缓缴期间免收滞纳金。</w:t>
      </w:r>
    </w:p>
    <w:p w:rsidR="00D03B31" w:rsidRPr="003A348D" w:rsidRDefault="00EE7DC6" w:rsidP="00F77A7D">
      <w:pPr>
        <w:widowControl/>
        <w:shd w:val="clear" w:color="auto" w:fill="FFFFFF"/>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 xml:space="preserve">　　四、根据工业和信息化部、统计局、发展改革委、财政部《关于印发中小企业划型标准规定的通知》（工信部联企业〔2011〕300号）等有关规定，按照2018年全省第四次经</w:t>
      </w:r>
      <w:r w:rsidRPr="003A348D">
        <w:rPr>
          <w:rFonts w:ascii="仿宋" w:eastAsia="仿宋" w:hAnsi="仿宋" w:cs="宋体" w:hint="eastAsia"/>
          <w:color w:val="333333"/>
          <w:kern w:val="0"/>
          <w:sz w:val="32"/>
          <w:szCs w:val="32"/>
        </w:rPr>
        <w:lastRenderedPageBreak/>
        <w:t>济普查结果，企业规模分组确定的大型企业数进行认定，其他参保单位为中小微企业。各市要加强部门间信息共享，不得增加企业事务性负担。</w:t>
      </w:r>
    </w:p>
    <w:p w:rsidR="002E4012" w:rsidRPr="003A348D" w:rsidRDefault="00EE7DC6" w:rsidP="00F77A7D">
      <w:pPr>
        <w:widowControl/>
        <w:shd w:val="clear" w:color="auto" w:fill="FFFFFF"/>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 xml:space="preserve">　　五、企业要依法履行好代扣代缴职工个人缴费的义务，按时足额缴纳个人费用，社保经办机构要做好个人权益记录，确保参保人员社会保险权益不受影响。</w:t>
      </w:r>
    </w:p>
    <w:p w:rsidR="002E4012" w:rsidRPr="003A348D" w:rsidRDefault="00EE7DC6" w:rsidP="00F77A7D">
      <w:pPr>
        <w:widowControl/>
        <w:shd w:val="clear" w:color="auto" w:fill="FFFFFF"/>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 xml:space="preserve">　　六、各级政府要切实承担主体责任，确保各项社会保险待遇按时足额支付。2020年1月1日，我省企业职工基本养老保险基金省级统收统支入轨运行，各市要按照规定，做好当期征缴基金和历年结余基金的上解划拨工作。加大失业保险基金、工伤保险基金对困难地区的调剂力度。</w:t>
      </w:r>
    </w:p>
    <w:p w:rsidR="002E4012" w:rsidRPr="003A348D" w:rsidRDefault="00EE7DC6" w:rsidP="00F77A7D">
      <w:pPr>
        <w:widowControl/>
        <w:shd w:val="clear" w:color="auto" w:fill="FFFFFF"/>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 xml:space="preserve">　　七、各市要按照本通知规定的减免范围和减免时限执行，规范和加强基金管理，不得自行出台其他减收增支政策。省级根据全省减免情况，合理调整2020年基金收入预算。</w:t>
      </w:r>
    </w:p>
    <w:p w:rsidR="002E4012" w:rsidRPr="003A348D" w:rsidRDefault="00EE7DC6" w:rsidP="00F77A7D">
      <w:pPr>
        <w:widowControl/>
        <w:shd w:val="clear" w:color="auto" w:fill="FFFFFF"/>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 xml:space="preserve">　　各市要提高认识，切实加强组织领导，统筹做好疫情防控和经济社会发展工作，抓好具体贯彻落实，尽快兑现减免政策。各级人力资源社会保障、财政、税务部门要会同相关部门，切实履行职责，加强沟通配合，全力做好疫情防控期间企业社会保险工作，确保企业社会保险费减免等各项政策措施落实到位。</w:t>
      </w:r>
    </w:p>
    <w:p w:rsidR="002E4012" w:rsidRPr="003A348D" w:rsidRDefault="00EE7DC6" w:rsidP="001D42C1">
      <w:pPr>
        <w:widowControl/>
        <w:shd w:val="clear" w:color="auto" w:fill="FFFFFF"/>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山西省人力资源和社会保障厅</w:t>
      </w:r>
    </w:p>
    <w:p w:rsidR="002E4012" w:rsidRPr="003A348D" w:rsidRDefault="00EE7DC6" w:rsidP="001D42C1">
      <w:pPr>
        <w:widowControl/>
        <w:shd w:val="clear" w:color="auto" w:fill="FFFFFF"/>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山西省财政厅</w:t>
      </w:r>
    </w:p>
    <w:p w:rsidR="002E4012" w:rsidRPr="003A348D" w:rsidRDefault="00EE7DC6" w:rsidP="001D42C1">
      <w:pPr>
        <w:widowControl/>
        <w:shd w:val="clear" w:color="auto" w:fill="FFFFFF"/>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国家税务总局山西省税务局</w:t>
      </w:r>
    </w:p>
    <w:p w:rsidR="002E4012" w:rsidRPr="003A348D" w:rsidRDefault="00EE7DC6" w:rsidP="001D42C1">
      <w:pPr>
        <w:widowControl/>
        <w:shd w:val="clear" w:color="auto" w:fill="FFFFFF"/>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2020年2月25日</w:t>
      </w:r>
    </w:p>
    <w:p w:rsidR="008C6D65" w:rsidRPr="003A348D" w:rsidRDefault="008C6D65" w:rsidP="001D42C1">
      <w:pPr>
        <w:widowControl/>
        <w:jc w:val="left"/>
        <w:rPr>
          <w:rFonts w:ascii="仿宋_GB2312" w:eastAsia="仿宋_GB2312" w:hAnsi="Times New Roman" w:cs="宋体-18030"/>
          <w:b/>
          <w:sz w:val="32"/>
          <w:szCs w:val="32"/>
        </w:rPr>
      </w:pPr>
      <w:r w:rsidRPr="003A348D">
        <w:br w:type="page"/>
      </w:r>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28633" w:history="1">
        <w:bookmarkStart w:id="44" w:name="_Toc35940056"/>
        <w:r w:rsidR="00EE7DC6" w:rsidRPr="003A348D">
          <w:rPr>
            <w:rFonts w:ascii="仿宋" w:eastAsia="仿宋" w:hAnsi="仿宋" w:cs="仿宋" w:hint="eastAsia"/>
            <w:bCs/>
          </w:rPr>
          <w:t>（五）内蒙古自治区</w:t>
        </w:r>
        <w:bookmarkEnd w:id="44"/>
      </w:hyperlink>
    </w:p>
    <w:p w:rsidR="00ED15F3" w:rsidRDefault="00FA7C96" w:rsidP="00ED15F3">
      <w:pPr>
        <w:pStyle w:val="1f6"/>
        <w:spacing w:before="0" w:beforeAutospacing="0" w:after="0" w:afterAutospacing="0" w:line="360" w:lineRule="auto"/>
        <w:rPr>
          <w:rFonts w:ascii="仿宋" w:eastAsia="仿宋" w:hAnsi="仿宋"/>
          <w:bCs/>
          <w:color w:val="000000"/>
          <w:shd w:val="clear" w:color="auto" w:fill="FFFFFF"/>
        </w:rPr>
      </w:pPr>
      <w:bookmarkStart w:id="45" w:name="_Toc35940057"/>
      <w:r w:rsidRPr="003A348D">
        <w:rPr>
          <w:rFonts w:ascii="仿宋" w:eastAsia="仿宋" w:hAnsi="仿宋" w:hint="eastAsia"/>
          <w:bCs/>
          <w:color w:val="000000"/>
          <w:shd w:val="clear" w:color="auto" w:fill="FFFFFF"/>
        </w:rPr>
        <w:t>1.</w:t>
      </w:r>
      <w:r w:rsidR="00ED15F3" w:rsidRPr="00ED15F3">
        <w:rPr>
          <w:rFonts w:ascii="仿宋" w:eastAsia="仿宋" w:hAnsi="仿宋" w:hint="eastAsia"/>
          <w:bCs/>
          <w:color w:val="000000"/>
          <w:shd w:val="clear" w:color="auto" w:fill="FFFFFF"/>
        </w:rPr>
        <w:t xml:space="preserve"> </w:t>
      </w:r>
      <w:r w:rsidR="00ED15F3" w:rsidRPr="003A348D">
        <w:rPr>
          <w:rFonts w:ascii="仿宋" w:eastAsia="仿宋" w:hAnsi="仿宋" w:hint="eastAsia"/>
          <w:bCs/>
          <w:color w:val="000000"/>
          <w:shd w:val="clear" w:color="auto" w:fill="FFFFFF"/>
        </w:rPr>
        <w:t>内蒙古自治区人民政府关于支持防控疫情重点保障企业和受疫情影响生产经营困难中小企业健康发展政策措施的通知</w:t>
      </w:r>
    </w:p>
    <w:p w:rsidR="00ED15F3" w:rsidRPr="007225F7" w:rsidRDefault="00ED15F3" w:rsidP="00ED15F3">
      <w:pPr>
        <w:pStyle w:val="1f6"/>
        <w:spacing w:before="0" w:beforeAutospacing="0" w:after="0" w:afterAutospacing="0" w:line="360" w:lineRule="auto"/>
        <w:rPr>
          <w:rFonts w:ascii="仿宋" w:eastAsia="仿宋" w:hAnsi="仿宋" w:hint="eastAsia"/>
          <w:b w:val="0"/>
          <w:bCs/>
          <w:color w:val="000000"/>
          <w:shd w:val="clear" w:color="auto" w:fill="FFFFFF"/>
        </w:rPr>
      </w:pPr>
      <w:r w:rsidRPr="007225F7">
        <w:rPr>
          <w:rFonts w:ascii="仿宋" w:eastAsia="仿宋" w:hAnsi="仿宋" w:hint="eastAsia"/>
          <w:b w:val="0"/>
          <w:bCs/>
          <w:color w:val="000000"/>
          <w:shd w:val="clear" w:color="auto" w:fill="FFFFFF"/>
        </w:rPr>
        <w:t>（内政办发电〔2020〕5号）</w:t>
      </w:r>
    </w:p>
    <w:p w:rsidR="00ED15F3" w:rsidRPr="003A348D" w:rsidRDefault="00ED15F3" w:rsidP="00ED15F3">
      <w:pPr>
        <w:pStyle w:val="af5"/>
        <w:rPr>
          <w:rFonts w:ascii="仿宋" w:eastAsia="仿宋" w:hAnsi="仿宋"/>
          <w:sz w:val="32"/>
          <w:szCs w:val="32"/>
        </w:rPr>
      </w:pPr>
      <w:r w:rsidRPr="003A348D">
        <w:rPr>
          <w:rFonts w:ascii="仿宋" w:eastAsia="仿宋" w:hAnsi="仿宋" w:hint="eastAsia"/>
          <w:sz w:val="32"/>
          <w:szCs w:val="32"/>
        </w:rPr>
        <w:t>各盟行政公署、市人民政府，自治区各委、办、厅、局，各大企业、事业单位：</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为深入贯彻落实习近平总书记关于坚决打赢疫情防控阻击战的重要指示精神，全面坚决落实党中央、国务院关于新型冠状病毒感染的肺炎疫情防控工作部署，切实加强全区防控能力建设，保障防控疫情重点企业生产经营，解决受疫情影响较大的中小企业生产经营困难，结合自治区实际，制定以下政策措施。</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一、进一步优化审批服务</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一）设立审批绿色通道。对新落地生产防控疫情所需物资的项目，经同级卫生健康部门认定，全面推行“承诺制”，按照规定后补手续。支持防控疫情所需物资生产企业实施技术改造，提质增效增加产能；支持其他企业通过新增防控疫情所需物资生产线快速形成产能。对防控疫情重点保障项目，优先配置用地用水等指标。（自治区卫生健康委、发展改革委、工业和信息化厅、政务服务局、住房城乡建设厅、生态环境厅、自然资源厅、水利厅、应急厅、市场监管局、能源局，内蒙古电力〔集团〕公司、蒙东电力公司负责。各有关</w:t>
      </w:r>
      <w:r w:rsidRPr="003A348D">
        <w:rPr>
          <w:rFonts w:ascii="仿宋" w:eastAsia="仿宋" w:hAnsi="仿宋" w:hint="eastAsia"/>
          <w:sz w:val="32"/>
          <w:szCs w:val="32"/>
        </w:rPr>
        <w:lastRenderedPageBreak/>
        <w:t>部门、企业按职责分工推进、协同配合，排名不分先后，下同）</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二）建立流通绿色通道。按照国家有关规定，采购防控疫情相关物资、工程和服务的，可不执行《中华人民共和国政府采购法》规定的方式和程序。设立进口防控物资快速通关专用窗口，采购进口防控物资先登记放行、后补办手续，实现防控物资通关“零延时”、注册登记“零等待”、落实免税政策“零拖延”。设立防控物资及其生产所需原材料和设备、应急性生产生活物资绿色运输通道。（自治区卫生健康委、财政厅、商务厅、市场监管局、交通运输厅，呼和浩特海关、满洲里海关负责）</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二、加大金融支持力度</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三）加大信贷支持力度。协调金融机构对防控疫情重点保障企业和受疫情影响暂时出现经营困难的中小企业不抽贷、不断贷、不压贷，通过展期、无还本续贷、信贷重组、减免逾期利息等措施，实现应贷尽贷、能续快续，确保2020年中小企业信贷余额不下降。鼓励金融机构创新工作方式，开辟快速审批通道，增加信用贷款和中长期贷款，合理延后还款期限，提供保障性金融服务和更优惠金融服务。对受疫情影响暂时失去收入来源的个人和企业，做好征信服务工作，合理调整逾期信用记录报送。支持中小企业以专利、商标等知识产权质押、股权质押融资贷款。（人民银行呼和浩特中心支行、内蒙古银保监局，自治区地方金融监管局、发展改</w:t>
      </w:r>
      <w:r w:rsidRPr="003A348D">
        <w:rPr>
          <w:rFonts w:ascii="仿宋" w:eastAsia="仿宋" w:hAnsi="仿宋" w:hint="eastAsia"/>
          <w:sz w:val="32"/>
          <w:szCs w:val="32"/>
        </w:rPr>
        <w:lastRenderedPageBreak/>
        <w:t>革委负责）</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四）降低融资成本。鼓励金融机构向防控疫情重点保障企业和受疫情影响暂时出现经营困难的中小企业中在岗、接受治疗或隔离人员提供差别化金融服务，对住房按揭、信用卡等个人信贷还款期限进行人性化、合理化安排。鼓励金融机构通过压降成本费率，加大对中小企业的支持力度，对受疫情影响较大的中小企业在原有贷款利率水平基础上再下浮10％左右，确保2020年融资成本不上升、普惠小微企业贷款利率下降0.5个百分点。对列入国家和自治区工业和信息化等部门确定的自治区内疫情防控急需的口罩、隔离服、消杀产品等物资生产名单的企业的贷款，在人民银行专项再贷款支持金融机构提供优惠利率信贷的基础上，财政部门按人民银行再贷款利率的50％给予贴息，贴息期限原则上不超过1年。（内蒙古银保监局、人民银行呼和浩特中心支行，自治区地方金融监管局、工业和信息化厅、财政厅负责）</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五）加大融资担保支持。加大融资担保风险补偿力度，按照融资担保公司当年年末担保责任余额的1％给予风险补偿。鼓励各级政府性融资担保、再担保机构取消反担保要求，降低担保和再担保费率。对于暂无还款能力的中小企业，为其提供融资担保服务的各级政府性融资担保机构应及时履行代偿义务，视疫情影响情况适当延长追偿时限，符合核销条件的，按规定核销代偿损失。（自治区地方金融监管局、财政厅、工业和信息化厅，人民银行呼和浩特中心支行负责）</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lastRenderedPageBreak/>
        <w:t>（六）加大创业担保支持。加大对受疫情影响较大的中小企业和个人的创业担保贷款贴息支持力度。对已发放的创业担保贷款，借款人患新型冠状病毒感染肺炎的，可向贷款银行申请展期还款，展期期限原则上为1年，财政部门给予贴息支持。对受疫情影响暂时失去收入来源的中小企业和个人，财政部门要会同人力资源社会保障、人民银行、银保监局等部门在其申请创业担保贷款时优先给予贴息支持。（自治区财政厅、人力资源社会保障厅、地方金融监管局，内蒙古银保监局、人民银行呼和浩特中心支行负责）</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七）加大财政资金支持。提前下达财政性专项资金，财政部门要在2020年3月底前下达“助保金贷款”和培育“专精特新”中小企业扶持资金。自治区财政设立1亿元专项资金，用于保障防控疫情重点企业物资采购和生产、奖励在防控疫情中主动承担社会责任和贡献突出的相关企业。（自治区财政厅、工业和信息化厅、发展改革委、交通运输厅、商务厅、住房城乡建设厅、工商联负责）</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三、切实减轻企业负担</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八）减免和延期缴纳税款。对受疫情影响申报困难、难以按期缴纳税款的中小企业，依申请依法办理延期申报、延期缴纳税款，延缴税款期限原则上为3个月。对受疫情影响发生重大损失、正常生产经营活动受到重大影响的中小企业，部分或全部减免房产税和城镇土地使用税。（内蒙古税务局、自治区财政厅负责）</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lastRenderedPageBreak/>
        <w:t>（九）减免一定时期租金。对承租国有资产类经营用房的中小企业，免收2个月房租。鼓励大型商务楼宇、商场、市场运营方对中小企业租户适度减免疫情期间的租金，各地区对采取减免租金措施的租赁企业可给予适度财政补贴和政策支持。（自治区国资委、财政厅、工商联、商务厅、工业和信息化厅、科技厅负责）</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十）降低和缓缴社会保险费。实施失业保险援企稳岗政策，对不裁员或少裁员的参保企业，可返还其上年度实际缴纳失业保险费的50％；对面临暂时性经营困难的中小企业，返还标准提高到上年度6个月企业及其职工缴纳社会保险费的50％，政策执行期限按照国家有关规定确定。继续阶段性降低工伤保险费率至2021年4月30日。延长中小企业社会保险缴费期，受疫情影响暂时出现经营困难的，可缓缴6个月的失业保险费和工伤保险费；受疫情影响较大的，可将应缴养老保险费征收期延长至9月底；逾期缴纳社会保险费的，在各级社会保险经办机构报备后，不计收滞纳金，不影响参保职工个人权益记录，相关补缴手续可在疫情解除后3个月内完成。未能按时办理参保登记的参保单位、灵活就业人员和城乡居民，允许其在疫情解除后补办。（自治区人力资源社会保障厅、工业和信息化厅，内蒙古税务局负责）</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（十一）降低企业成本。严格落实自治区对药品补充申请注册、再注册和医疗器械产品首次注册、变更注册、延续注册申请收费标准降为零的优惠政策。严格落实免收运输防</w:t>
      </w:r>
      <w:r w:rsidRPr="003A348D">
        <w:rPr>
          <w:rFonts w:ascii="仿宋" w:eastAsia="仿宋" w:hAnsi="仿宋" w:hint="eastAsia"/>
          <w:sz w:val="32"/>
          <w:szCs w:val="32"/>
        </w:rPr>
        <w:lastRenderedPageBreak/>
        <w:t>控物资和人员车辆通行费等优惠政策。对防控疫情重点保障企业和受疫情影响暂时出现经营困难的中小企业，实行用电、用气、用水等“欠费不停供”措施，疫情结束后3个月内及时补缴相关欠费，不收滞纳金。（自治区发展改革委、卫生健康委、水利厅、能源局、交通运输厅，内蒙古电力〔集团〕公司、蒙东电力公司负责）</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四、精心做好企业服务</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十二）稳定企业生产和工作岗位。协助防控疫情重点保障企业和受疫情影响较大的中小企业解决防控物资保障、原材料供应、物流运输等问题，确保企业在疫情防控达标前提下正常生产。受疫情影响导致生产经营困难的企业，可以通过与职工协商一致采取调整薪酬、轮岗轮休、缩短工时、待岗等方式稳定工作岗位，尽量不裁员或者少裁员。（自治区商务厅、工业和信息化厅、发展改革委、交通运输厅、人力资源社会保障厅、市场监管局、工商联负责）</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十三）实施稳岗培训补贴政策。对受疫情影响的中小企业，在停工期间组织员工参加各类线上职业培训的，纳入地方教育附加专项资金补贴企业职工培训范围，按实际培训费用享受95％的补贴。（自治区人力资源社会保障厅、教育厅、财政厅负责）</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（十四）加大国有企业履约和支持力度。加快偿还国有企业拖欠民营企业账款，尤其是优先偿还受疫情影响生产经营困难的中小民营企业账款，鼓励提前偿还，严禁以商业承</w:t>
      </w:r>
      <w:r w:rsidRPr="003A348D">
        <w:rPr>
          <w:rFonts w:ascii="仿宋" w:eastAsia="仿宋" w:hAnsi="仿宋" w:hint="eastAsia"/>
          <w:sz w:val="32"/>
          <w:szCs w:val="32"/>
        </w:rPr>
        <w:lastRenderedPageBreak/>
        <w:t>兑汇票的方式延长还款期限，严禁发生新增拖欠。对已经与国有企业签订合同的中小企业，确因疫情影响无法按时履行合同义务的，可以适当延长合同履行期限，具体延长期限由双方协商后重新确定。（自治区国资委、财政厅、工业和信息化厅、司法厅负责）</w:t>
      </w:r>
    </w:p>
    <w:p w:rsidR="00ED15F3" w:rsidRPr="003A348D"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十五）加大政务服务力度。建立受疫情影响中小企业诉求回应机制，及时解决企业面临的突发困难。全面加强网上政务服务平台建设，推动更多政务服务事项网上办理，减少人员聚集。（自治区工业和信息化厅、发展改革委、政务服务局负责）</w:t>
      </w:r>
    </w:p>
    <w:p w:rsidR="00ED15F3" w:rsidRDefault="00ED15F3" w:rsidP="00ED15F3">
      <w:pPr>
        <w:pStyle w:val="af5"/>
        <w:ind w:firstLineChars="221" w:firstLine="707"/>
        <w:rPr>
          <w:rFonts w:ascii="仿宋" w:eastAsia="仿宋" w:hAnsi="仿宋"/>
          <w:sz w:val="32"/>
          <w:szCs w:val="32"/>
        </w:rPr>
      </w:pPr>
      <w:r w:rsidRPr="003A348D">
        <w:rPr>
          <w:rFonts w:ascii="仿宋" w:eastAsia="仿宋" w:hAnsi="仿宋" w:hint="eastAsia"/>
          <w:sz w:val="32"/>
          <w:szCs w:val="32"/>
        </w:rPr>
        <w:t>以上政策措施中所指中小企业的认定，按照工业和信息化部等四部门印发的《中小企业划型标准规定》执行。以上政策措施执行期限有明确规定的按规定执行，没有明确期限的至新型冠状病毒感染的肺炎疫情解除止。国家出台的相关支持政策措施，自治区一并遵照执行。</w:t>
      </w:r>
    </w:p>
    <w:p w:rsidR="00ED15F3" w:rsidRDefault="00ED15F3" w:rsidP="00ED15F3">
      <w:pPr>
        <w:pStyle w:val="af5"/>
        <w:ind w:firstLineChars="1621" w:firstLine="5187"/>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020年</w:t>
      </w:r>
      <w:r w:rsidR="00A15323">
        <w:rPr>
          <w:rFonts w:ascii="仿宋" w:eastAsia="仿宋" w:hAnsi="仿宋"/>
          <w:sz w:val="32"/>
          <w:szCs w:val="32"/>
        </w:rPr>
        <w:t>1</w:t>
      </w:r>
      <w:r>
        <w:rPr>
          <w:rFonts w:ascii="仿宋" w:eastAsia="仿宋" w:hAnsi="仿宋" w:hint="eastAsia"/>
          <w:sz w:val="32"/>
          <w:szCs w:val="32"/>
        </w:rPr>
        <w:t>月</w:t>
      </w:r>
      <w:r w:rsidR="00A15323">
        <w:rPr>
          <w:rFonts w:ascii="仿宋" w:eastAsia="仿宋" w:hAnsi="仿宋" w:hint="eastAsia"/>
          <w:sz w:val="32"/>
          <w:szCs w:val="32"/>
        </w:rPr>
        <w:t>2</w:t>
      </w:r>
      <w:r w:rsidR="00A15323">
        <w:rPr>
          <w:rFonts w:ascii="仿宋" w:eastAsia="仿宋" w:hAnsi="仿宋"/>
          <w:sz w:val="32"/>
          <w:szCs w:val="32"/>
        </w:rPr>
        <w:t>9</w:t>
      </w:r>
      <w:r>
        <w:rPr>
          <w:rFonts w:ascii="仿宋" w:eastAsia="仿宋" w:hAnsi="仿宋" w:hint="eastAsia"/>
          <w:sz w:val="32"/>
          <w:szCs w:val="32"/>
        </w:rPr>
        <w:t>日</w:t>
      </w:r>
    </w:p>
    <w:p w:rsidR="00ED15F3" w:rsidRPr="00ED15F3" w:rsidRDefault="00ED15F3" w:rsidP="00ED15F3">
      <w:pPr>
        <w:pStyle w:val="af5"/>
        <w:ind w:firstLineChars="221" w:firstLine="466"/>
        <w:rPr>
          <w:rFonts w:ascii="仿宋" w:eastAsia="仿宋" w:hAnsi="仿宋" w:hint="eastAsia"/>
          <w:b/>
        </w:rPr>
      </w:pPr>
    </w:p>
    <w:p w:rsidR="002E4012" w:rsidRPr="003A348D" w:rsidRDefault="00ED15F3" w:rsidP="00ED15F3">
      <w:pPr>
        <w:pStyle w:val="1f6"/>
        <w:spacing w:before="0" w:beforeAutospacing="0" w:after="0" w:afterAutospacing="0" w:line="360" w:lineRule="auto"/>
        <w:rPr>
          <w:rFonts w:ascii="仿宋" w:eastAsia="仿宋" w:hAnsi="仿宋"/>
          <w:bCs/>
          <w:color w:val="000000"/>
          <w:shd w:val="clear" w:color="auto" w:fill="FFFFFF"/>
        </w:rPr>
      </w:pPr>
      <w:r>
        <w:rPr>
          <w:rFonts w:ascii="仿宋" w:eastAsia="仿宋" w:hAnsi="仿宋" w:hint="eastAsia"/>
        </w:rPr>
        <w:t>2</w:t>
      </w:r>
      <w:r>
        <w:rPr>
          <w:rFonts w:ascii="仿宋" w:eastAsia="仿宋" w:hAnsi="仿宋"/>
        </w:rPr>
        <w:t>.</w:t>
      </w:r>
      <w:r w:rsidR="00EE7DC6" w:rsidRPr="003A348D">
        <w:rPr>
          <w:rFonts w:ascii="仿宋" w:eastAsia="仿宋" w:hAnsi="仿宋" w:hint="eastAsia"/>
          <w:bCs/>
          <w:color w:val="000000"/>
          <w:shd w:val="clear" w:color="auto" w:fill="FFFFFF"/>
        </w:rPr>
        <w:t>自治区7部门联合推出10项政策措施支持疫情防控物资生产企业</w:t>
      </w:r>
      <w:bookmarkEnd w:id="45"/>
    </w:p>
    <w:p w:rsidR="002E4012" w:rsidRPr="003A348D" w:rsidRDefault="00EE7DC6" w:rsidP="00240631">
      <w:pPr>
        <w:widowControl/>
        <w:spacing w:line="360" w:lineRule="auto"/>
        <w:ind w:firstLineChars="200" w:firstLine="64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为贯彻落实自治区政府《关于支持防控疫情重点保障企业和受疫情影响生产经营困难中小企业健康发展政策措施的通知》，促进我区疫情防控物资企业生产，助力打赢疫情防控阻击战，自治区工信厅牵头，会同发改、财政、卫健、</w:t>
      </w:r>
      <w:r w:rsidRPr="003A348D">
        <w:rPr>
          <w:rFonts w:ascii="仿宋" w:eastAsia="仿宋" w:hAnsi="仿宋" w:cs="宋体"/>
          <w:color w:val="333333"/>
          <w:kern w:val="0"/>
          <w:sz w:val="32"/>
          <w:szCs w:val="32"/>
        </w:rPr>
        <w:lastRenderedPageBreak/>
        <w:t>审计、市场监管、药监各部门联合出台10项政策措施，对全区疫情防控重要医用物资生产企业、医用物资所需的重要原辅料生产企业给予支持。这些政策从1月25日自治区启动重大突发公共卫生事件一级响应起执行，疫情结束后自行取消。</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一、支持企业实施技术改造、扩产增供，自治区重点产业发展专项资金按技术改造固定资产投资额（含设备购置费）的30%，单个项目最高不超过500万元给予补贴。</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二、根据企业对全区疫情防控医用物资的实际贡献，自治区重点产业发展专项资金给予一次性奖励，单个企业奖励最高不超过100万元。</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三、自治区重点产业发展专项资金安排5000万元中小企业“助保贷”资金，专项支持企业融资担保，降低企业融资成本。</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四、积极争取进入国家疫情防控重点保障企业范围，帮助落实国家专项再贷款和贴息支持。对未进入国家疫情防控重点保障企业范围的紧缺医用物资生产企业（指区内生产医用口罩、医用防护服、医用隔离衣等医用物资的企业，下同），自治区重点产业发展专项资金对其2020年新增贷款，按照实际获得贷款利率的50%给予贴息，贴息期限原则上不超过1年。</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五、自治区重点产业发展专项资金对紧缺医用物资生产企业实际支付职工工资的20%按月给予补助，单个企业每月补助最高不超过30万元，降低企业用工成本。</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六、自治区重点产业发展专项资金对紧缺医用物资生产企业原料购进、产品外运交通运输费的30%按月给予补助，单个企业每月补助最高不超过30万元，降低企业物流成本。</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七、疫情期间对企业多生产的疫情防控所需的医用物资，按照国家发展改革委、财政部、工信部印发《发挥政府储备作用支持应对疫情紧缺物资增产增供的通知》（发改运行〔2020〕184号）确定的《政府兜底采购收储的产品目录（第一批）》，由政府进行采购收储。疫情结束后，鼓励各级政府择优将部分企业纳入医用物资采购收储范围。</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八、对新落地疫情防控紧缺物资生产项目，经同级卫生健康部门认定，全面推行“承诺制”“代办制”，可按照规定后补手续。</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九、按照国家有关规定，使用财政性资金采购疫情防控相关货物、工程和服务的，可不执行政府采购法规定的方式和程序，采购进口物资无需审批。</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十、继续开展“一对一”帮扶“点对点”服务企业行动，及时协调解决疫情防控医用物资生产企业原料供应、物资运输、用工等问题，确保企业稳定生产。</w:t>
      </w:r>
    </w:p>
    <w:p w:rsidR="008C6D65" w:rsidRPr="003A348D" w:rsidRDefault="00EE7DC6" w:rsidP="00FB50EB">
      <w:pPr>
        <w:widowControl/>
        <w:spacing w:line="360" w:lineRule="auto"/>
        <w:ind w:firstLine="480"/>
        <w:jc w:val="left"/>
        <w:rPr>
          <w:rFonts w:ascii="仿宋" w:eastAsia="仿宋" w:hAnsi="仿宋"/>
          <w:sz w:val="32"/>
          <w:szCs w:val="32"/>
        </w:rPr>
      </w:pPr>
      <w:r w:rsidRPr="003A348D">
        <w:rPr>
          <w:rFonts w:ascii="仿宋" w:eastAsia="仿宋" w:hAnsi="仿宋" w:cs="宋体"/>
          <w:color w:val="333333"/>
          <w:kern w:val="0"/>
          <w:sz w:val="32"/>
          <w:szCs w:val="32"/>
        </w:rPr>
        <w:t>国家已出台的财政、金融、税收</w:t>
      </w:r>
      <w:r w:rsidR="00BC53F5" w:rsidRPr="003A348D">
        <w:rPr>
          <w:rFonts w:ascii="仿宋" w:eastAsia="仿宋" w:hAnsi="仿宋" w:cs="宋体"/>
          <w:color w:val="333333"/>
          <w:kern w:val="0"/>
          <w:sz w:val="32"/>
          <w:szCs w:val="32"/>
        </w:rPr>
        <w:t>等支持政策和自治区已出台的支持企业发展其他方面政策一并遵照执行</w:t>
      </w:r>
      <w:r w:rsidR="00BC53F5" w:rsidRPr="003A348D">
        <w:rPr>
          <w:rFonts w:ascii="仿宋" w:eastAsia="仿宋" w:hAnsi="仿宋" w:cs="宋体" w:hint="eastAsia"/>
          <w:color w:val="333333"/>
          <w:kern w:val="0"/>
          <w:sz w:val="32"/>
          <w:szCs w:val="32"/>
        </w:rPr>
        <w:t>。</w:t>
      </w:r>
      <w:r w:rsidR="00FA7C96" w:rsidRPr="003A348D">
        <w:rPr>
          <w:rFonts w:ascii="仿宋" w:eastAsia="仿宋" w:hAnsi="仿宋"/>
          <w:sz w:val="32"/>
          <w:szCs w:val="32"/>
        </w:rPr>
        <w:br w:type="page"/>
      </w:r>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11932" w:history="1">
        <w:bookmarkStart w:id="46" w:name="_Toc35940059"/>
        <w:r w:rsidR="00EE7DC6" w:rsidRPr="003A348D">
          <w:rPr>
            <w:rFonts w:ascii="仿宋" w:eastAsia="仿宋" w:hAnsi="仿宋" w:cs="仿宋" w:hint="eastAsia"/>
            <w:bCs/>
          </w:rPr>
          <w:t>（六）辽宁省</w:t>
        </w:r>
        <w:bookmarkEnd w:id="46"/>
      </w:hyperlink>
    </w:p>
    <w:p w:rsidR="00F77A7D" w:rsidRPr="003A348D" w:rsidRDefault="00EE7DC6" w:rsidP="001D42C1">
      <w:pPr>
        <w:pStyle w:val="1f6"/>
        <w:spacing w:before="0" w:beforeAutospacing="0" w:after="0" w:afterAutospacing="0" w:line="360" w:lineRule="auto"/>
        <w:rPr>
          <w:rFonts w:ascii="仿宋" w:eastAsia="仿宋" w:hAnsi="仿宋" w:cs="仿宋"/>
          <w:color w:val="333333"/>
          <w:kern w:val="0"/>
        </w:rPr>
      </w:pPr>
      <w:bookmarkStart w:id="47" w:name="_Toc35940060"/>
      <w:r w:rsidRPr="003A348D">
        <w:rPr>
          <w:rFonts w:ascii="仿宋" w:eastAsia="仿宋" w:hAnsi="仿宋" w:hint="eastAsia"/>
          <w:bCs/>
          <w:color w:val="000000" w:themeColor="text1"/>
        </w:rPr>
        <w:t>1.国家税务总局辽宁省税务局</w:t>
      </w:r>
      <w:r w:rsidRPr="003A348D">
        <w:rPr>
          <w:rFonts w:ascii="仿宋" w:eastAsia="仿宋" w:hAnsi="仿宋" w:cs="仿宋" w:hint="eastAsia"/>
          <w:color w:val="333333"/>
          <w:kern w:val="0"/>
        </w:rPr>
        <w:t>关于做好疫情防控期间缓缴社会保险费有关问题的通知</w:t>
      </w:r>
      <w:bookmarkEnd w:id="47"/>
    </w:p>
    <w:p w:rsidR="002E4012" w:rsidRPr="003A348D" w:rsidRDefault="00EE7DC6" w:rsidP="00FA7C96">
      <w:pPr>
        <w:pStyle w:val="aff3"/>
        <w:spacing w:line="360" w:lineRule="auto"/>
        <w:jc w:val="center"/>
        <w:rPr>
          <w:rFonts w:ascii="仿宋" w:eastAsia="仿宋" w:hAnsi="仿宋" w:cs="仿宋"/>
          <w:color w:val="333333"/>
          <w:lang w:eastAsia="zh-CN"/>
        </w:rPr>
      </w:pPr>
      <w:r w:rsidRPr="003A348D">
        <w:rPr>
          <w:rFonts w:ascii="仿宋" w:eastAsia="仿宋" w:hAnsi="仿宋" w:cs="仿宋" w:hint="eastAsia"/>
          <w:color w:val="333333"/>
          <w:lang w:eastAsia="zh-CN"/>
        </w:rPr>
        <w:t xml:space="preserve"> </w:t>
      </w:r>
      <w:r w:rsidRPr="003A348D">
        <w:rPr>
          <w:rFonts w:ascii="仿宋" w:eastAsia="仿宋" w:hAnsi="仿宋" w:hint="eastAsia"/>
          <w:color w:val="000000"/>
          <w:sz w:val="32"/>
          <w:szCs w:val="32"/>
          <w:lang w:eastAsia="zh-CN"/>
        </w:rPr>
        <w:t>（辽人社明电〔2020〕23号）</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各市人力资源社会保障局、税务局，公共就业服务机构主管部门、社会保险经办机构主管部门：</w:t>
      </w:r>
    </w:p>
    <w:p w:rsidR="002E4012" w:rsidRPr="003A348D" w:rsidRDefault="00EE7DC6" w:rsidP="001D42C1">
      <w:pPr>
        <w:pStyle w:val="aff3"/>
        <w:spacing w:line="360" w:lineRule="auto"/>
        <w:ind w:firstLine="480"/>
        <w:rPr>
          <w:rFonts w:ascii="仿宋" w:eastAsia="仿宋" w:hAnsi="仿宋"/>
          <w:sz w:val="32"/>
          <w:szCs w:val="32"/>
          <w:lang w:eastAsia="zh-CN"/>
        </w:rPr>
      </w:pPr>
      <w:r w:rsidRPr="003A348D">
        <w:rPr>
          <w:rFonts w:ascii="仿宋" w:eastAsia="仿宋" w:hAnsi="仿宋"/>
          <w:sz w:val="32"/>
          <w:szCs w:val="32"/>
          <w:lang w:eastAsia="zh-CN"/>
        </w:rPr>
        <w:t>根据省政府《关于印发辽宁省应对新型冠状病毒感染的肺炎疫情支持中小企业生产经营若干政策措施的通知》（辽政发〔2020〕6号），为减轻中小企业负担，现就缓缴社会保险费有关问题通知如下：</w:t>
      </w:r>
    </w:p>
    <w:p w:rsidR="002E4012" w:rsidRPr="003A348D" w:rsidRDefault="00EE7DC6" w:rsidP="001D42C1">
      <w:pPr>
        <w:pStyle w:val="aff3"/>
        <w:spacing w:line="360" w:lineRule="auto"/>
        <w:ind w:firstLine="480"/>
        <w:rPr>
          <w:rFonts w:ascii="仿宋" w:eastAsia="仿宋" w:hAnsi="仿宋"/>
          <w:sz w:val="32"/>
          <w:szCs w:val="32"/>
          <w:lang w:eastAsia="zh-CN"/>
        </w:rPr>
      </w:pPr>
      <w:r w:rsidRPr="003A348D">
        <w:rPr>
          <w:rFonts w:ascii="仿宋" w:eastAsia="仿宋" w:hAnsi="仿宋"/>
          <w:sz w:val="32"/>
          <w:szCs w:val="32"/>
          <w:lang w:eastAsia="zh-CN"/>
        </w:rPr>
        <w:t>一、符合工业和信息化部、国家统计局、国家发展与改革委员会、财政部《关于印发中小企业划型标准规定的通知》（工信部联企业〔2011〕300号）划型范围的中小企业，因受疫情影响，面临暂时性生产经营困难，确实无力足额缴纳社会保险费的，可自行确认后向税务部门申报将1月、2月应缴社会保险费征收期延长至3月底。</w:t>
      </w:r>
    </w:p>
    <w:p w:rsidR="002E4012" w:rsidRPr="003A348D" w:rsidRDefault="00EE7DC6" w:rsidP="001D42C1">
      <w:pPr>
        <w:pStyle w:val="aff3"/>
        <w:spacing w:line="360" w:lineRule="auto"/>
        <w:ind w:firstLine="480"/>
        <w:rPr>
          <w:rFonts w:ascii="仿宋" w:eastAsia="仿宋" w:hAnsi="仿宋"/>
          <w:sz w:val="32"/>
          <w:szCs w:val="32"/>
          <w:lang w:eastAsia="zh-CN"/>
        </w:rPr>
      </w:pPr>
      <w:r w:rsidRPr="003A348D">
        <w:rPr>
          <w:rFonts w:ascii="仿宋" w:eastAsia="仿宋" w:hAnsi="仿宋"/>
          <w:sz w:val="32"/>
          <w:szCs w:val="32"/>
          <w:lang w:eastAsia="zh-CN"/>
        </w:rPr>
        <w:t>二、旅游、住宿、餐饮、会展、商贸流通、交通运输、教育培训、文艺演出、影视剧院、冰雪体育等受损严重行业的中小企业，可向税务部门申报将社会保险费征收期延长至6月底，申报时须注明本企业所属行业。</w:t>
      </w:r>
    </w:p>
    <w:p w:rsidR="002E4012" w:rsidRPr="003A348D" w:rsidRDefault="00EE7DC6" w:rsidP="001D42C1">
      <w:pPr>
        <w:pStyle w:val="aff3"/>
        <w:spacing w:line="360" w:lineRule="auto"/>
        <w:ind w:firstLine="480"/>
        <w:rPr>
          <w:rFonts w:ascii="仿宋" w:eastAsia="仿宋" w:hAnsi="仿宋"/>
          <w:sz w:val="32"/>
          <w:szCs w:val="32"/>
          <w:lang w:eastAsia="zh-CN"/>
        </w:rPr>
      </w:pPr>
      <w:r w:rsidRPr="003A348D">
        <w:rPr>
          <w:rFonts w:ascii="仿宋" w:eastAsia="仿宋" w:hAnsi="仿宋"/>
          <w:sz w:val="32"/>
          <w:szCs w:val="32"/>
          <w:lang w:eastAsia="zh-CN"/>
        </w:rPr>
        <w:t>三、中小企业延期办理社会保险费缴纳业务期间，不影响参保人员个人权益。补办缴费业务时，需在企业社保信息系统内加注“疫情防控”补办标识。</w:t>
      </w:r>
    </w:p>
    <w:p w:rsidR="0012007E" w:rsidRPr="003A348D" w:rsidRDefault="00EE7DC6" w:rsidP="001D42C1">
      <w:pPr>
        <w:pStyle w:val="aff3"/>
        <w:spacing w:line="360" w:lineRule="auto"/>
        <w:ind w:firstLine="480"/>
        <w:rPr>
          <w:rFonts w:ascii="仿宋" w:eastAsia="仿宋" w:hAnsi="仿宋"/>
          <w:sz w:val="32"/>
          <w:szCs w:val="32"/>
          <w:lang w:eastAsia="zh-CN"/>
        </w:rPr>
      </w:pPr>
      <w:r w:rsidRPr="003A348D">
        <w:rPr>
          <w:rFonts w:ascii="仿宋" w:eastAsia="仿宋" w:hAnsi="仿宋"/>
          <w:sz w:val="32"/>
          <w:szCs w:val="32"/>
          <w:lang w:eastAsia="zh-CN"/>
        </w:rPr>
        <w:lastRenderedPageBreak/>
        <w:t>四、申报延期办理社会保险费缴纳业务的中小企业应确属受疫情影响，无力缴纳社会保险费或者受损严重的行业企业。对虚假申报、瞒报以致未按时足额缴纳税社会保险费的企业，税务部门将依据《社会保险法》第六十三条、第八十六条的规定，依法处理。</w:t>
      </w:r>
    </w:p>
    <w:p w:rsidR="002E4012" w:rsidRPr="003A348D" w:rsidRDefault="00EE7DC6" w:rsidP="001D42C1">
      <w:pPr>
        <w:pStyle w:val="aff3"/>
        <w:spacing w:line="360" w:lineRule="auto"/>
        <w:ind w:firstLine="480"/>
        <w:jc w:val="right"/>
        <w:rPr>
          <w:rFonts w:ascii="仿宋" w:eastAsia="仿宋" w:hAnsi="仿宋"/>
          <w:sz w:val="32"/>
          <w:szCs w:val="32"/>
          <w:lang w:eastAsia="zh-CN"/>
        </w:rPr>
      </w:pPr>
      <w:r w:rsidRPr="003A348D">
        <w:rPr>
          <w:rFonts w:ascii="仿宋" w:eastAsia="仿宋" w:hAnsi="仿宋"/>
          <w:sz w:val="32"/>
          <w:szCs w:val="32"/>
          <w:lang w:eastAsia="zh-CN"/>
        </w:rPr>
        <w:t>辽宁省人力资源和社会保障厅</w:t>
      </w:r>
      <w:r w:rsidRPr="003A348D">
        <w:rPr>
          <w:rFonts w:ascii="宋体" w:eastAsia="宋体" w:hAnsi="宋体" w:cs="宋体" w:hint="eastAsia"/>
          <w:sz w:val="32"/>
          <w:szCs w:val="32"/>
          <w:lang w:eastAsia="zh-CN"/>
        </w:rPr>
        <w:t>  </w:t>
      </w:r>
      <w:r w:rsidRPr="003A348D">
        <w:rPr>
          <w:rFonts w:ascii="仿宋" w:eastAsia="仿宋" w:hAnsi="仿宋" w:cs="仿宋" w:hint="eastAsia"/>
          <w:sz w:val="32"/>
          <w:szCs w:val="32"/>
          <w:lang w:eastAsia="zh-CN"/>
        </w:rPr>
        <w:t xml:space="preserve"> </w:t>
      </w:r>
      <w:r w:rsidRPr="003A348D">
        <w:rPr>
          <w:rFonts w:ascii="仿宋" w:eastAsia="仿宋" w:hAnsi="仿宋"/>
          <w:sz w:val="32"/>
          <w:szCs w:val="32"/>
          <w:lang w:eastAsia="zh-CN"/>
        </w:rPr>
        <w:t>国家税务总局辽宁省税务局</w:t>
      </w:r>
    </w:p>
    <w:p w:rsidR="00D03B31" w:rsidRPr="003A348D" w:rsidRDefault="00EE7DC6" w:rsidP="001D42C1">
      <w:pPr>
        <w:pStyle w:val="aff3"/>
        <w:spacing w:line="360" w:lineRule="auto"/>
        <w:ind w:firstLine="480"/>
        <w:jc w:val="right"/>
        <w:rPr>
          <w:rFonts w:ascii="仿宋" w:eastAsia="仿宋" w:hAnsi="仿宋"/>
          <w:sz w:val="32"/>
          <w:szCs w:val="32"/>
          <w:lang w:eastAsia="zh-CN"/>
        </w:rPr>
      </w:pPr>
      <w:r w:rsidRPr="003A348D">
        <w:rPr>
          <w:rFonts w:ascii="仿宋" w:eastAsia="仿宋" w:hAnsi="仿宋"/>
          <w:sz w:val="32"/>
          <w:szCs w:val="32"/>
          <w:lang w:eastAsia="zh-CN"/>
        </w:rPr>
        <w:t>2020年2月10日</w:t>
      </w:r>
    </w:p>
    <w:p w:rsidR="00F77A7D" w:rsidRPr="003A348D" w:rsidRDefault="00317F21" w:rsidP="001D42C1">
      <w:pPr>
        <w:pStyle w:val="1f6"/>
        <w:spacing w:before="0" w:beforeAutospacing="0" w:after="0" w:afterAutospacing="0" w:line="360" w:lineRule="auto"/>
        <w:rPr>
          <w:rFonts w:ascii="仿宋" w:eastAsia="仿宋" w:hAnsi="仿宋" w:cs="仿宋"/>
          <w:color w:val="333333"/>
          <w:kern w:val="0"/>
        </w:rPr>
      </w:pPr>
      <w:bookmarkStart w:id="48" w:name="_Toc35940061"/>
      <w:r w:rsidRPr="003A348D">
        <w:rPr>
          <w:rFonts w:ascii="仿宋" w:eastAsia="仿宋" w:hAnsi="仿宋"/>
          <w:bCs/>
          <w:color w:val="000000" w:themeColor="text1"/>
        </w:rPr>
        <w:t>2</w:t>
      </w:r>
      <w:r w:rsidR="00EE7DC6" w:rsidRPr="003A348D">
        <w:rPr>
          <w:rFonts w:ascii="仿宋" w:eastAsia="仿宋" w:hAnsi="仿宋" w:hint="eastAsia"/>
          <w:bCs/>
          <w:color w:val="000000" w:themeColor="text1"/>
        </w:rPr>
        <w:t>.</w:t>
      </w:r>
      <w:r w:rsidR="00EE7DC6" w:rsidRPr="003A348D">
        <w:rPr>
          <w:rFonts w:ascii="仿宋" w:eastAsia="仿宋" w:hAnsi="仿宋" w:cs="仿宋" w:hint="eastAsia"/>
          <w:color w:val="333333"/>
          <w:kern w:val="0"/>
        </w:rPr>
        <w:t>大连市人民政府关于印发大连市应对新型冠状病毒感染的肺炎疫情支持中小企业稳定生产经营政策措施的通知</w:t>
      </w:r>
      <w:bookmarkEnd w:id="48"/>
    </w:p>
    <w:p w:rsidR="002E4012" w:rsidRPr="003A348D" w:rsidRDefault="00EE7DC6"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（大政发〔2020〕3号）</w:t>
      </w:r>
    </w:p>
    <w:p w:rsidR="002E4012" w:rsidRPr="003A348D" w:rsidRDefault="00EE7DC6" w:rsidP="001D42C1">
      <w:pPr>
        <w:pStyle w:val="aff3"/>
        <w:spacing w:line="360" w:lineRule="auto"/>
        <w:jc w:val="center"/>
        <w:rPr>
          <w:rFonts w:ascii="仿宋" w:eastAsia="仿宋" w:hAnsi="仿宋"/>
          <w:sz w:val="32"/>
          <w:szCs w:val="32"/>
          <w:lang w:eastAsia="zh-CN"/>
        </w:rPr>
      </w:pPr>
      <w:r w:rsidRPr="003A348D">
        <w:rPr>
          <w:rFonts w:ascii="仿宋" w:eastAsia="仿宋" w:hAnsi="仿宋" w:cs="黑体"/>
          <w:color w:val="333333"/>
          <w:sz w:val="32"/>
          <w:szCs w:val="32"/>
          <w:shd w:val="clear" w:color="auto" w:fill="FFFFFF"/>
          <w:lang w:eastAsia="zh-CN"/>
        </w:rPr>
        <w:t>大连市人民政府关于印发大连市应对新型冠状病毒感染的肺炎疫情支持中小企业稳定生产经营政策措施的通知</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cs="宋体" w:hint="eastAsia"/>
          <w:color w:val="333333"/>
          <w:sz w:val="32"/>
          <w:szCs w:val="32"/>
          <w:shd w:val="clear" w:color="auto" w:fill="FFFFFF"/>
          <w:lang w:eastAsia="zh-CN"/>
        </w:rPr>
        <w:t>各区市县人民政府，各先导区管委会，市政府各委办局、各直属机构，各有关单位：</w:t>
      </w:r>
      <w:r w:rsidRPr="003A348D">
        <w:rPr>
          <w:rFonts w:ascii="仿宋" w:eastAsia="仿宋" w:hAnsi="仿宋" w:cs="宋体" w:hint="eastAsia"/>
          <w:color w:val="333333"/>
          <w:sz w:val="32"/>
          <w:szCs w:val="32"/>
          <w:shd w:val="clear" w:color="auto" w:fill="FFFFFF"/>
          <w:lang w:eastAsia="zh-CN"/>
        </w:rPr>
        <w:br/>
        <w:t xml:space="preserve">　　现将《大连市应对新型冠状病毒感染的肺炎疫情支持中小企业稳定生产经营的政策措施》印发给你们，请认真贯彻执行。</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仿宋" w:eastAsia="仿宋" w:hAnsi="仿宋" w:cs="宋体" w:hint="eastAsia"/>
          <w:color w:val="333333"/>
          <w:sz w:val="32"/>
          <w:szCs w:val="32"/>
          <w:shd w:val="clear" w:color="auto" w:fill="FFFFFF"/>
          <w:lang w:eastAsia="zh-CN"/>
        </w:rPr>
        <w:br/>
        <w:t xml:space="preserve">　　大连市人民政府</w:t>
      </w:r>
      <w:r w:rsidRPr="003A348D">
        <w:rPr>
          <w:rFonts w:ascii="仿宋" w:eastAsia="仿宋" w:hAnsi="仿宋" w:cs="宋体" w:hint="eastAsia"/>
          <w:color w:val="333333"/>
          <w:sz w:val="32"/>
          <w:szCs w:val="32"/>
          <w:shd w:val="clear" w:color="auto" w:fill="FFFFFF"/>
          <w:lang w:eastAsia="zh-CN"/>
        </w:rPr>
        <w:br/>
        <w:t xml:space="preserve">　　2020年2月6日</w:t>
      </w:r>
    </w:p>
    <w:p w:rsidR="002E4012" w:rsidRPr="003A348D" w:rsidRDefault="00EE7DC6" w:rsidP="001D42C1">
      <w:pPr>
        <w:pStyle w:val="aff3"/>
        <w:spacing w:line="360" w:lineRule="auto"/>
        <w:jc w:val="center"/>
        <w:rPr>
          <w:rFonts w:ascii="仿宋" w:eastAsia="仿宋" w:hAnsi="仿宋"/>
          <w:sz w:val="32"/>
          <w:szCs w:val="32"/>
          <w:lang w:eastAsia="zh-CN"/>
        </w:rPr>
      </w:pPr>
      <w:r w:rsidRPr="003A348D">
        <w:rPr>
          <w:rStyle w:val="affc"/>
          <w:rFonts w:ascii="仿宋" w:eastAsia="仿宋" w:hAnsi="仿宋" w:cs="宋体" w:hint="eastAsia"/>
          <w:b w:val="0"/>
          <w:color w:val="333333"/>
          <w:sz w:val="32"/>
          <w:szCs w:val="32"/>
          <w:shd w:val="clear" w:color="auto" w:fill="FFFFFF"/>
          <w:lang w:eastAsia="zh-CN"/>
        </w:rPr>
        <w:t>大连市应对新型冠状病毒感染的肺炎疫情</w:t>
      </w:r>
      <w:r w:rsidRPr="003A348D">
        <w:rPr>
          <w:rStyle w:val="affc"/>
          <w:rFonts w:ascii="仿宋" w:eastAsia="仿宋" w:hAnsi="仿宋" w:cs="宋体" w:hint="eastAsia"/>
          <w:b w:val="0"/>
          <w:color w:val="333333"/>
          <w:sz w:val="32"/>
          <w:szCs w:val="32"/>
          <w:shd w:val="clear" w:color="auto" w:fill="FFFFFF"/>
          <w:lang w:eastAsia="zh-CN"/>
        </w:rPr>
        <w:br/>
        <w:t>支持中小企业稳定生产经营的政策措施</w:t>
      </w:r>
    </w:p>
    <w:p w:rsidR="0012007E"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cs="宋体" w:hint="eastAsia"/>
          <w:color w:val="333333"/>
          <w:sz w:val="32"/>
          <w:szCs w:val="32"/>
          <w:shd w:val="clear" w:color="auto" w:fill="FFFFFF"/>
          <w:lang w:eastAsia="zh-CN"/>
        </w:rPr>
        <w:lastRenderedPageBreak/>
        <w:br/>
        <w:t xml:space="preserve">　　为打赢新型冠状病毒感染的肺炎疫情防控阻击战，倡导全社会支持各类企业快速恢复生产经营，相互支持、守望相助，积极发挥中小企业在疫情防控和城市经济社会发展中的重要作用，进一步稳供给、稳生产、稳经营，特制定以下支持内外资中小企业的政策措施。</w:t>
      </w:r>
      <w:r w:rsidRPr="003A348D">
        <w:rPr>
          <w:rFonts w:ascii="仿宋" w:eastAsia="仿宋" w:hAnsi="仿宋" w:cs="宋体" w:hint="eastAsia"/>
          <w:color w:val="333333"/>
          <w:sz w:val="32"/>
          <w:szCs w:val="32"/>
          <w:shd w:val="clear" w:color="auto" w:fill="FFFFFF"/>
          <w:lang w:eastAsia="zh-CN"/>
        </w:rPr>
        <w:br/>
        <w:t xml:space="preserve">　　一、城市运营保障单位要确保欠缴水费、电费、燃气费、热源费的企业用户（含星级酒店）在疫情防控期间不停供。减半征收各类企业2、3、4月份污水处理费。（责任单位：市水务局、市住房城乡建设局、市城市管理局、市水务集团、大连供电公司、大连华润燃气公司）</w:t>
      </w:r>
      <w:r w:rsidRPr="003A348D">
        <w:rPr>
          <w:rFonts w:ascii="仿宋" w:eastAsia="仿宋" w:hAnsi="仿宋" w:cs="宋体" w:hint="eastAsia"/>
          <w:color w:val="333333"/>
          <w:sz w:val="32"/>
          <w:szCs w:val="32"/>
          <w:shd w:val="clear" w:color="auto" w:fill="FFFFFF"/>
          <w:lang w:eastAsia="zh-CN"/>
        </w:rPr>
        <w:br/>
        <w:t xml:space="preserve">　　二、受疫情影响的困难企业在疫情防控期间，可缓缴职工基本医疗保险费。对疫情解除后3个月内整体补缴职工基本医疗保险费的企业，免收滞纳金，期间不影响职工享受医疗保险和生育保险待遇。对灵活就业人员疫情防控期间缴纳职工基本医疗保险费的，不设待遇等待期。（责任单位：市医保局）</w:t>
      </w:r>
      <w:r w:rsidRPr="003A348D">
        <w:rPr>
          <w:rFonts w:ascii="仿宋" w:eastAsia="仿宋" w:hAnsi="仿宋" w:cs="宋体" w:hint="eastAsia"/>
          <w:color w:val="333333"/>
          <w:sz w:val="32"/>
          <w:szCs w:val="32"/>
          <w:shd w:val="clear" w:color="auto" w:fill="FFFFFF"/>
          <w:lang w:eastAsia="zh-CN"/>
        </w:rPr>
        <w:br/>
        <w:t xml:space="preserve">　　三、对面临暂时性困难且恢复有望、坚持不裁员或少裁员的参保企业给予失业保险稳岗返还，返还标准按6个月的当地月人均失业保险金和参保职工人数确定。允许用人单位延缓办理职工参保登记、缴费、退休申请、失业保险异地转迁、失业保险待遇申领等业务，不影响参保人员个人养老保险、失业保险权益。对延缓办理退休业务的，在审核下月起</w:t>
      </w:r>
      <w:r w:rsidRPr="003A348D">
        <w:rPr>
          <w:rFonts w:ascii="仿宋" w:eastAsia="仿宋" w:hAnsi="仿宋" w:cs="宋体" w:hint="eastAsia"/>
          <w:color w:val="333333"/>
          <w:sz w:val="32"/>
          <w:szCs w:val="32"/>
          <w:shd w:val="clear" w:color="auto" w:fill="FFFFFF"/>
          <w:lang w:eastAsia="zh-CN"/>
        </w:rPr>
        <w:lastRenderedPageBreak/>
        <w:t>补发养老保险待遇。（责任单位：市人力资源社会保障局、市税务局）</w:t>
      </w:r>
      <w:r w:rsidRPr="003A348D">
        <w:rPr>
          <w:rFonts w:ascii="仿宋" w:eastAsia="仿宋" w:hAnsi="仿宋" w:cs="宋体" w:hint="eastAsia"/>
          <w:color w:val="333333"/>
          <w:sz w:val="32"/>
          <w:szCs w:val="32"/>
          <w:shd w:val="clear" w:color="auto" w:fill="FFFFFF"/>
          <w:lang w:eastAsia="zh-CN"/>
        </w:rPr>
        <w:br/>
        <w:t xml:space="preserve">　　四、对从事交通运输服务业、生活服务业（含星级酒店）和物流辅助服务业的纳税人，免征第一季度房产税、城镇土地使用税。企业出租房屋，减半征收第一季度房产税、城镇土地使用税。对有困难不能按期缴纳税款的企业，由企业申请，依法办理延期缴纳税款，最长不超过3个月。（责任单位：市税务局）</w:t>
      </w:r>
      <w:r w:rsidRPr="003A348D">
        <w:rPr>
          <w:rFonts w:ascii="仿宋" w:eastAsia="仿宋" w:hAnsi="仿宋" w:cs="宋体" w:hint="eastAsia"/>
          <w:color w:val="333333"/>
          <w:sz w:val="32"/>
          <w:szCs w:val="32"/>
          <w:shd w:val="clear" w:color="auto" w:fill="FFFFFF"/>
          <w:lang w:eastAsia="zh-CN"/>
        </w:rPr>
        <w:br/>
        <w:t xml:space="preserve">　　五、2020年1月申报的汇总征税报关单，企业可在2月24日前完成应纳税款的汇总电子支付。对于缴款期限届满日在2020年2月3日至市政府发布的复工日期间内的税款缴款书，可顺延至复工日后15日内缴纳。对于有关进口货物的滞报金，起征日期顺延至复工日期。（责任单位：大连海关、市政府口岸办）</w:t>
      </w:r>
      <w:r w:rsidRPr="003A348D">
        <w:rPr>
          <w:rFonts w:ascii="仿宋" w:eastAsia="仿宋" w:hAnsi="仿宋" w:cs="宋体" w:hint="eastAsia"/>
          <w:color w:val="333333"/>
          <w:sz w:val="32"/>
          <w:szCs w:val="32"/>
          <w:shd w:val="clear" w:color="auto" w:fill="FFFFFF"/>
          <w:lang w:eastAsia="zh-CN"/>
        </w:rPr>
        <w:br/>
        <w:t xml:space="preserve">　　六、2020年2月2日起申请疏港进口重箱（含内外贸集装箱）和集港内贸出口疫情防控物资集装箱计划的，免收2020年1月24日至市政府发布的复工日期的普通重箱（即冷藏重箱、危险品重箱、超限箱、特种箱除外）港内堆存库场使用费。对经辽宁港口集团绿色通道运输的疫情防控物资提供24小时操作服务并免收卸船货物车船直取作业、装船货物加载作业及直装作业产生的港口作业包干服务费。（责任单位：市政府口岸办、辽宁港口集团）</w:t>
      </w:r>
      <w:r w:rsidRPr="003A348D">
        <w:rPr>
          <w:rFonts w:ascii="仿宋" w:eastAsia="仿宋" w:hAnsi="仿宋" w:cs="宋体" w:hint="eastAsia"/>
          <w:color w:val="333333"/>
          <w:sz w:val="32"/>
          <w:szCs w:val="32"/>
          <w:shd w:val="clear" w:color="auto" w:fill="FFFFFF"/>
          <w:lang w:eastAsia="zh-CN"/>
        </w:rPr>
        <w:br/>
        <w:t xml:space="preserve">　　七、对承租市区两级国有资产类经营用房的企业，免收</w:t>
      </w:r>
      <w:r w:rsidRPr="003A348D">
        <w:rPr>
          <w:rFonts w:ascii="仿宋" w:eastAsia="仿宋" w:hAnsi="仿宋" w:cs="宋体" w:hint="eastAsia"/>
          <w:color w:val="333333"/>
          <w:sz w:val="32"/>
          <w:szCs w:val="32"/>
          <w:shd w:val="clear" w:color="auto" w:fill="FFFFFF"/>
          <w:lang w:eastAsia="zh-CN"/>
        </w:rPr>
        <w:lastRenderedPageBreak/>
        <w:t>2月份房租，减半收取3、4月份房租。鼓励大型商务楼宇、商场、市场运营方对中小微租户适度减免疫情期间的租金。鼓励区级政府对采取减免租金措施的租赁企业给予适度财政补贴。对在疫情期间为承租的中小企业减免租金的科技企业孵化器、大学科技园、众创空间等各类载体，在相关政策实施中予以优先考虑。（责任单位：各区市县政府、各先导区管委会，市国资委、市科技局）</w:t>
      </w:r>
      <w:r w:rsidRPr="003A348D">
        <w:rPr>
          <w:rFonts w:ascii="仿宋" w:eastAsia="仿宋" w:hAnsi="仿宋" w:cs="宋体" w:hint="eastAsia"/>
          <w:color w:val="333333"/>
          <w:sz w:val="32"/>
          <w:szCs w:val="32"/>
          <w:shd w:val="clear" w:color="auto" w:fill="FFFFFF"/>
          <w:lang w:eastAsia="zh-CN"/>
        </w:rPr>
        <w:br/>
        <w:t xml:space="preserve">　　八、支持疫情防控紧缺物资生产企业提升产能、产品等级和填补空白，采用项目建设过程中给予补助的支持方式，按建设项目固定资产投资总额的50%给予资金支持，单个项目支持资金不超过500万元。（责任单位：市工业和信息化局、市发展改革委、市财政局）</w:t>
      </w:r>
      <w:r w:rsidRPr="003A348D">
        <w:rPr>
          <w:rFonts w:ascii="仿宋" w:eastAsia="仿宋" w:hAnsi="仿宋" w:cs="宋体" w:hint="eastAsia"/>
          <w:color w:val="333333"/>
          <w:sz w:val="32"/>
          <w:szCs w:val="32"/>
          <w:shd w:val="clear" w:color="auto" w:fill="FFFFFF"/>
          <w:lang w:eastAsia="zh-CN"/>
        </w:rPr>
        <w:br/>
        <w:t xml:space="preserve">　　九、鼓励支持企事业单位围绕新型冠状病毒检测试剂、疫苗、治疗性抗体及抑制剂等领域开展工程研究中心建设，采用项目建设过程中给予补助的支持方式，对建设项目固定资产投资补助比例由《大连市工程研究中心管理办法》规定的10%提高到50%.（责任单位：市发展改革委、市财政局）</w:t>
      </w:r>
      <w:r w:rsidRPr="003A348D">
        <w:rPr>
          <w:rFonts w:ascii="仿宋" w:eastAsia="仿宋" w:hAnsi="仿宋" w:cs="宋体" w:hint="eastAsia"/>
          <w:color w:val="333333"/>
          <w:sz w:val="32"/>
          <w:szCs w:val="32"/>
          <w:shd w:val="clear" w:color="auto" w:fill="FFFFFF"/>
          <w:lang w:eastAsia="zh-CN"/>
        </w:rPr>
        <w:br/>
        <w:t xml:space="preserve">　　十、支持企业对新招或待工职工开展学徒制培训或岗位技能提升培训，培训前向企业预支的补贴资金由30%提高到50%.（责任单位：市人力资源社会保障局、市财政局）</w:t>
      </w:r>
      <w:r w:rsidRPr="003A348D">
        <w:rPr>
          <w:rFonts w:ascii="仿宋" w:eastAsia="仿宋" w:hAnsi="仿宋" w:cs="宋体" w:hint="eastAsia"/>
          <w:color w:val="333333"/>
          <w:sz w:val="32"/>
          <w:szCs w:val="32"/>
          <w:shd w:val="clear" w:color="auto" w:fill="FFFFFF"/>
          <w:lang w:eastAsia="zh-CN"/>
        </w:rPr>
        <w:br/>
        <w:t xml:space="preserve">　　十一、在确保2020年企业融资成本不高于2019年同期水平基础上，普惠型企业综合融资成本再降0.5个百分点。支持银行对符合条件的企业融资周转无缝衔接，采取内部资</w:t>
      </w:r>
      <w:r w:rsidRPr="003A348D">
        <w:rPr>
          <w:rFonts w:ascii="仿宋" w:eastAsia="仿宋" w:hAnsi="仿宋" w:cs="宋体" w:hint="eastAsia"/>
          <w:color w:val="333333"/>
          <w:sz w:val="32"/>
          <w:szCs w:val="32"/>
          <w:shd w:val="clear" w:color="auto" w:fill="FFFFFF"/>
          <w:lang w:eastAsia="zh-CN"/>
        </w:rPr>
        <w:lastRenderedPageBreak/>
        <w:t>金转移定价优惠、减免服务收费等方式，减轻企业资金周转和财务成本压力。鼓励金融机构向相关直接参与疫情防控的医用物品和生活物资的生产、运输及销售企业提供优惠利率信贷支持。（责任单位：市金融发展局、人民银行大连市中心支行、大连银保监局）</w:t>
      </w:r>
      <w:r w:rsidRPr="003A348D">
        <w:rPr>
          <w:rFonts w:ascii="仿宋" w:eastAsia="仿宋" w:hAnsi="仿宋" w:cs="宋体" w:hint="eastAsia"/>
          <w:color w:val="333333"/>
          <w:sz w:val="32"/>
          <w:szCs w:val="32"/>
          <w:shd w:val="clear" w:color="auto" w:fill="FFFFFF"/>
          <w:lang w:eastAsia="zh-CN"/>
        </w:rPr>
        <w:br/>
        <w:t xml:space="preserve">　　十二、对于暂时遇到困难的加工制造、批发零售、住宿餐饮、物流运输、文化旅游等行业的企业，各类金融机构不得抽贷、断贷、压贷。如企业还款困难，可根据实际情况，采取调整还款计划、展期、续贷等方式，帮助企业渡过难关。（责任单位：市金融发展局、人民银行大连市中心支行、大连银保监局）</w:t>
      </w:r>
      <w:r w:rsidRPr="003A348D">
        <w:rPr>
          <w:rFonts w:ascii="仿宋" w:eastAsia="仿宋" w:hAnsi="仿宋" w:cs="宋体" w:hint="eastAsia"/>
          <w:color w:val="333333"/>
          <w:sz w:val="32"/>
          <w:szCs w:val="32"/>
          <w:shd w:val="clear" w:color="auto" w:fill="FFFFFF"/>
          <w:lang w:eastAsia="zh-CN"/>
        </w:rPr>
        <w:br/>
        <w:t xml:space="preserve">　　本政策措施的支持对象为符合工业和信息化部、国家统计局、国家发展改革委、财政部联合印发的《中小企业划型标准规定》（工信部联企业〔2011〕300号）的企业，执行期限至2020年4月30日。各项条款由责任单位负责解释。市政府将根据疫情防控和企业运行情况，研究出台进一步支持措施。</w:t>
      </w:r>
    </w:p>
    <w:p w:rsidR="0012007E" w:rsidRPr="003A348D" w:rsidRDefault="0012007E" w:rsidP="001D42C1">
      <w:pPr>
        <w:widowControl/>
        <w:spacing w:line="360" w:lineRule="auto"/>
        <w:jc w:val="left"/>
        <w:rPr>
          <w:rFonts w:ascii="仿宋" w:eastAsia="仿宋" w:hAnsi="仿宋" w:cs="宋体"/>
          <w:color w:val="333333"/>
          <w:kern w:val="0"/>
          <w:sz w:val="32"/>
          <w:szCs w:val="32"/>
        </w:rPr>
      </w:pPr>
    </w:p>
    <w:p w:rsidR="0012007E" w:rsidRPr="003A348D" w:rsidRDefault="0012007E" w:rsidP="001D42C1">
      <w:pPr>
        <w:widowControl/>
        <w:spacing w:line="360" w:lineRule="auto"/>
        <w:jc w:val="left"/>
        <w:rPr>
          <w:rFonts w:ascii="仿宋" w:eastAsia="仿宋" w:hAnsi="仿宋" w:cs="宋体"/>
          <w:color w:val="333333"/>
          <w:kern w:val="0"/>
          <w:sz w:val="32"/>
          <w:szCs w:val="32"/>
        </w:rPr>
      </w:pPr>
    </w:p>
    <w:p w:rsidR="0012007E" w:rsidRPr="003A348D" w:rsidRDefault="0012007E" w:rsidP="001D42C1">
      <w:pPr>
        <w:widowControl/>
        <w:spacing w:line="360" w:lineRule="auto"/>
        <w:jc w:val="left"/>
        <w:rPr>
          <w:rFonts w:ascii="仿宋" w:eastAsia="仿宋" w:hAnsi="仿宋" w:cs="宋体"/>
          <w:color w:val="333333"/>
          <w:kern w:val="0"/>
          <w:sz w:val="32"/>
          <w:szCs w:val="32"/>
        </w:rPr>
      </w:pPr>
    </w:p>
    <w:p w:rsidR="0012007E" w:rsidRPr="003A348D" w:rsidRDefault="0012007E" w:rsidP="001D42C1">
      <w:pPr>
        <w:widowControl/>
        <w:spacing w:line="360" w:lineRule="auto"/>
        <w:jc w:val="left"/>
        <w:rPr>
          <w:rFonts w:ascii="仿宋" w:eastAsia="仿宋" w:hAnsi="仿宋" w:cs="宋体"/>
          <w:color w:val="333333"/>
          <w:kern w:val="0"/>
          <w:sz w:val="32"/>
          <w:szCs w:val="32"/>
        </w:rPr>
      </w:pPr>
    </w:p>
    <w:p w:rsidR="0012007E" w:rsidRPr="003A348D" w:rsidRDefault="0012007E" w:rsidP="001D42C1">
      <w:pPr>
        <w:widowControl/>
        <w:spacing w:line="360" w:lineRule="auto"/>
        <w:jc w:val="left"/>
        <w:rPr>
          <w:rFonts w:ascii="仿宋" w:eastAsia="仿宋" w:hAnsi="仿宋" w:cs="宋体"/>
          <w:color w:val="333333"/>
          <w:kern w:val="0"/>
          <w:sz w:val="32"/>
          <w:szCs w:val="32"/>
        </w:rPr>
      </w:pPr>
    </w:p>
    <w:p w:rsidR="002E4012" w:rsidRPr="003A348D" w:rsidRDefault="00FB50EB" w:rsidP="001D42C1">
      <w:pPr>
        <w:pStyle w:val="1f6"/>
        <w:spacing w:before="0" w:beforeAutospacing="0" w:after="0" w:afterAutospacing="0" w:line="360" w:lineRule="auto"/>
        <w:jc w:val="both"/>
        <w:rPr>
          <w:rFonts w:ascii="仿宋" w:eastAsia="仿宋" w:hAnsi="仿宋" w:cs="宋体"/>
          <w:color w:val="333333"/>
          <w:kern w:val="0"/>
        </w:rPr>
      </w:pPr>
      <w:hyperlink w:anchor="_Toc27730" w:history="1">
        <w:bookmarkStart w:id="49" w:name="_Toc35940062"/>
        <w:r w:rsidR="00EE7DC6" w:rsidRPr="003A348D">
          <w:rPr>
            <w:rFonts w:ascii="仿宋" w:eastAsia="仿宋" w:hAnsi="仿宋" w:hint="eastAsia"/>
          </w:rPr>
          <w:t>（七）吉林省</w:t>
        </w:r>
        <w:bookmarkEnd w:id="49"/>
      </w:hyperlink>
    </w:p>
    <w:p w:rsidR="002E4012" w:rsidRPr="003A348D" w:rsidRDefault="00EE7DC6" w:rsidP="001D42C1">
      <w:pPr>
        <w:pStyle w:val="1f6"/>
        <w:spacing w:before="0" w:beforeAutospacing="0" w:after="0" w:afterAutospacing="0" w:line="360" w:lineRule="auto"/>
        <w:rPr>
          <w:rFonts w:ascii="仿宋" w:eastAsia="仿宋" w:hAnsi="仿宋"/>
          <w:bCs/>
          <w:color w:val="000000" w:themeColor="text1"/>
        </w:rPr>
      </w:pPr>
      <w:bookmarkStart w:id="50" w:name="_Toc35940063"/>
      <w:r w:rsidRPr="003A348D">
        <w:rPr>
          <w:rFonts w:ascii="仿宋" w:eastAsia="仿宋" w:hAnsi="仿宋" w:hint="eastAsia"/>
          <w:bCs/>
          <w:color w:val="000000" w:themeColor="text1"/>
        </w:rPr>
        <w:t>1.关于纳税人运输疫情防控重点保障物资取得的收入</w:t>
      </w:r>
      <w:r w:rsidRPr="003A348D">
        <w:rPr>
          <w:rFonts w:ascii="仿宋" w:eastAsia="仿宋" w:hAnsi="仿宋"/>
          <w:bCs/>
          <w:color w:val="000000" w:themeColor="text1"/>
        </w:rPr>
        <w:t>免征增值税有关事项的通知</w:t>
      </w:r>
      <w:bookmarkEnd w:id="50"/>
      <w:r w:rsidRPr="003A348D">
        <w:rPr>
          <w:rFonts w:ascii="仿宋" w:eastAsia="仿宋" w:hAnsi="仿宋"/>
          <w:bCs/>
          <w:color w:val="000000" w:themeColor="text1"/>
        </w:rPr>
        <w:t xml:space="preserve"> </w:t>
      </w:r>
    </w:p>
    <w:p w:rsidR="002E4012" w:rsidRPr="003A348D" w:rsidRDefault="00EE7DC6" w:rsidP="00F77A7D">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尊敬的纳税人： </w:t>
      </w:r>
    </w:p>
    <w:p w:rsidR="002E4012" w:rsidRPr="003A348D" w:rsidRDefault="00EE7DC6" w:rsidP="001D42C1">
      <w:pPr>
        <w:widowControl/>
        <w:spacing w:line="360" w:lineRule="auto"/>
        <w:ind w:firstLine="640"/>
        <w:jc w:val="left"/>
        <w:rPr>
          <w:rFonts w:ascii="仿宋" w:eastAsia="仿宋" w:hAnsi="仿宋" w:cs="&amp;quot"/>
          <w:color w:val="000000"/>
          <w:sz w:val="32"/>
          <w:szCs w:val="32"/>
        </w:rPr>
      </w:pPr>
      <w:r w:rsidRPr="003A348D">
        <w:rPr>
          <w:rFonts w:ascii="仿宋" w:eastAsia="仿宋" w:hAnsi="仿宋" w:cs="仿宋_GB2312"/>
          <w:color w:val="000000"/>
          <w:kern w:val="0"/>
          <w:sz w:val="32"/>
          <w:szCs w:val="32"/>
        </w:rPr>
        <w:t>根据《财政部 税务总局关于支持新型冠状病毒感染的肺炎疫情防控有关税收政策的公告》（财政部税务总局公告2020年第8号）第三条：“对纳税人运输疫情防控重点保障物资取得的收入，免征增值税。疫情防控重点保障物资的具体范围，由国家发展改革委、工业和信息化部确定。”</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ind w:firstLine="640"/>
        <w:jc w:val="left"/>
        <w:rPr>
          <w:rFonts w:ascii="仿宋" w:eastAsia="仿宋" w:hAnsi="仿宋" w:cs="&amp;quot"/>
          <w:color w:val="000000"/>
          <w:sz w:val="32"/>
          <w:szCs w:val="32"/>
        </w:rPr>
      </w:pPr>
      <w:r w:rsidRPr="003A348D">
        <w:rPr>
          <w:rFonts w:ascii="仿宋" w:eastAsia="仿宋" w:hAnsi="仿宋" w:cs="仿宋_GB2312"/>
          <w:color w:val="000000"/>
          <w:kern w:val="0"/>
          <w:sz w:val="32"/>
          <w:szCs w:val="32"/>
        </w:rPr>
        <w:t>根据《国家发展改革委办公厅关于提供疫情防控重点保障物资具体范围的函》（发改办财金〔2020〕145号）:“</w:t>
      </w:r>
      <w:r w:rsidRPr="003A348D">
        <w:rPr>
          <w:rFonts w:ascii="仿宋" w:eastAsia="仿宋" w:hAnsi="仿宋" w:cs="&amp;quot"/>
          <w:color w:val="000000"/>
          <w:kern w:val="0"/>
          <w:sz w:val="32"/>
          <w:szCs w:val="32"/>
        </w:rPr>
        <w:t xml:space="preserve"> </w:t>
      </w:r>
      <w:r w:rsidRPr="003A348D">
        <w:rPr>
          <w:rFonts w:ascii="仿宋" w:eastAsia="仿宋" w:hAnsi="仿宋" w:cs="仿宋_GB2312"/>
          <w:color w:val="000000"/>
          <w:kern w:val="0"/>
          <w:sz w:val="32"/>
          <w:szCs w:val="32"/>
        </w:rPr>
        <w:t>根据《关于支持新型冠状病毒感染的肺炎疫情防控有关税收政策的公告》（财政部、税务总局公告2020年第8号）相关要求，按照国务院联防联控机制工作安排，我委确定了疫情防控重点保障物资中生活物资和部分医疗应急物资的具体范围清单（见附件）。该清单将视疫情防控需要予以动态调整。”</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ind w:firstLine="640"/>
        <w:jc w:val="left"/>
        <w:rPr>
          <w:rFonts w:ascii="仿宋" w:eastAsia="仿宋" w:hAnsi="仿宋" w:cs="&amp;quot"/>
          <w:color w:val="000000"/>
          <w:sz w:val="32"/>
          <w:szCs w:val="32"/>
        </w:rPr>
      </w:pPr>
      <w:r w:rsidRPr="003A348D">
        <w:rPr>
          <w:rFonts w:ascii="仿宋" w:eastAsia="仿宋" w:hAnsi="仿宋" w:cs="仿宋_GB2312"/>
          <w:color w:val="000000"/>
          <w:kern w:val="0"/>
          <w:sz w:val="32"/>
          <w:szCs w:val="32"/>
        </w:rPr>
        <w:t>如纳税人运输国家发改委确定的《疫情防控重点保障物资清单》中所列物资取得的收入，可自主进行免税申报，无需办理有关免征备案手续，但应将相关证明材料留存备查。同时，在办理增值税纳税申报时，应当填写增值税纳税申报表及《增值税减免税申报明细表》相应栏次。</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ind w:firstLine="3520"/>
        <w:jc w:val="left"/>
        <w:rPr>
          <w:rFonts w:ascii="仿宋" w:eastAsia="仿宋" w:hAnsi="仿宋" w:cs="&amp;quot"/>
          <w:color w:val="000000"/>
          <w:sz w:val="32"/>
          <w:szCs w:val="32"/>
        </w:rPr>
      </w:pPr>
      <w:r w:rsidRPr="003A348D">
        <w:rPr>
          <w:rFonts w:ascii="仿宋" w:eastAsia="仿宋" w:hAnsi="仿宋" w:cs="仿宋_GB2312"/>
          <w:color w:val="000000"/>
          <w:kern w:val="0"/>
          <w:sz w:val="32"/>
          <w:szCs w:val="32"/>
        </w:rPr>
        <w:t>国家税务总局吉林省税务局</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ind w:firstLine="4160"/>
        <w:jc w:val="left"/>
        <w:rPr>
          <w:rFonts w:ascii="仿宋" w:eastAsia="仿宋" w:hAnsi="仿宋" w:cs="&amp;quot"/>
          <w:color w:val="000000"/>
          <w:sz w:val="32"/>
          <w:szCs w:val="32"/>
        </w:rPr>
      </w:pPr>
      <w:r w:rsidRPr="003A348D">
        <w:rPr>
          <w:rFonts w:ascii="仿宋" w:eastAsia="仿宋" w:hAnsi="仿宋" w:cs="仿宋_GB2312"/>
          <w:color w:val="000000"/>
          <w:kern w:val="0"/>
          <w:sz w:val="32"/>
          <w:szCs w:val="32"/>
        </w:rPr>
        <w:lastRenderedPageBreak/>
        <w:t>2020年2月21日</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jc w:val="left"/>
        <w:rPr>
          <w:rFonts w:ascii="仿宋" w:eastAsia="仿宋" w:hAnsi="仿宋" w:cs="&amp;quot"/>
          <w:color w:val="000000"/>
          <w:sz w:val="32"/>
          <w:szCs w:val="32"/>
        </w:rPr>
      </w:pPr>
      <w:r w:rsidRPr="003A348D">
        <w:rPr>
          <w:rFonts w:ascii="仿宋" w:eastAsia="仿宋" w:hAnsi="仿宋" w:cs="方正黑体简体"/>
          <w:color w:val="000000"/>
          <w:kern w:val="0"/>
          <w:sz w:val="32"/>
          <w:szCs w:val="32"/>
        </w:rPr>
        <w:t>附件：</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ind w:firstLine="720"/>
        <w:jc w:val="center"/>
        <w:rPr>
          <w:rFonts w:ascii="仿宋" w:eastAsia="仿宋" w:hAnsi="仿宋" w:cs="&amp;quot"/>
          <w:color w:val="000000"/>
          <w:sz w:val="32"/>
          <w:szCs w:val="32"/>
        </w:rPr>
      </w:pPr>
      <w:r w:rsidRPr="003A348D">
        <w:rPr>
          <w:rFonts w:ascii="仿宋" w:eastAsia="仿宋" w:hAnsi="仿宋" w:cs="方正小标宋简体"/>
          <w:color w:val="000000"/>
          <w:kern w:val="0"/>
          <w:sz w:val="32"/>
          <w:szCs w:val="32"/>
        </w:rPr>
        <w:t>疫情防控重点保障物资清单</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ind w:firstLine="640"/>
        <w:jc w:val="left"/>
        <w:rPr>
          <w:rFonts w:ascii="仿宋" w:eastAsia="仿宋" w:hAnsi="仿宋" w:cs="&amp;quot"/>
          <w:color w:val="000000"/>
          <w:sz w:val="32"/>
          <w:szCs w:val="32"/>
        </w:rPr>
      </w:pPr>
      <w:r w:rsidRPr="003A348D">
        <w:rPr>
          <w:rFonts w:ascii="仿宋" w:eastAsia="仿宋" w:hAnsi="仿宋" w:cs="仿宋_GB2312"/>
          <w:color w:val="000000"/>
          <w:kern w:val="0"/>
          <w:sz w:val="32"/>
          <w:szCs w:val="32"/>
        </w:rPr>
        <w:t>一、医疗应急物资</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ind w:firstLine="640"/>
        <w:jc w:val="left"/>
        <w:rPr>
          <w:rFonts w:ascii="仿宋" w:eastAsia="仿宋" w:hAnsi="仿宋" w:cs="&amp;quot"/>
          <w:color w:val="000000"/>
          <w:sz w:val="32"/>
          <w:szCs w:val="32"/>
        </w:rPr>
      </w:pPr>
      <w:r w:rsidRPr="003A348D">
        <w:rPr>
          <w:rFonts w:ascii="仿宋" w:eastAsia="仿宋" w:hAnsi="仿宋" w:cs="仿宋_GB2312"/>
          <w:color w:val="000000"/>
          <w:kern w:val="0"/>
          <w:sz w:val="32"/>
          <w:szCs w:val="32"/>
        </w:rPr>
        <w:t>1、应对疫情使用的医用防护服、隔离服、隔离面罩、医用及具有防护作用的民用口罩、医用护目镜、新型冠状病毒检测试剂盒、负压救护车、消毒机、消杀用品、红外测温仪、智能监测检测系统、相关医疗器械、酒精和药品等重要医用物资。</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ind w:firstLine="640"/>
        <w:jc w:val="left"/>
        <w:rPr>
          <w:rFonts w:ascii="仿宋" w:eastAsia="仿宋" w:hAnsi="仿宋" w:cs="&amp;quot"/>
          <w:color w:val="000000"/>
          <w:sz w:val="32"/>
          <w:szCs w:val="32"/>
        </w:rPr>
      </w:pPr>
      <w:r w:rsidRPr="003A348D">
        <w:rPr>
          <w:rFonts w:ascii="仿宋" w:eastAsia="仿宋" w:hAnsi="仿宋" w:cs="仿宋_GB2312"/>
          <w:color w:val="000000"/>
          <w:kern w:val="0"/>
          <w:sz w:val="32"/>
          <w:szCs w:val="32"/>
        </w:rPr>
        <w:t>2、生产上述物资所需的重要原辅材料、重要设备和相关配套设备。</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ind w:firstLine="640"/>
        <w:jc w:val="left"/>
        <w:rPr>
          <w:rFonts w:ascii="仿宋" w:eastAsia="仿宋" w:hAnsi="仿宋" w:cs="&amp;quot"/>
          <w:color w:val="000000"/>
          <w:sz w:val="32"/>
          <w:szCs w:val="32"/>
        </w:rPr>
      </w:pPr>
      <w:r w:rsidRPr="003A348D">
        <w:rPr>
          <w:rFonts w:ascii="仿宋" w:eastAsia="仿宋" w:hAnsi="仿宋" w:cs="仿宋_GB2312"/>
          <w:color w:val="000000"/>
          <w:kern w:val="0"/>
          <w:sz w:val="32"/>
          <w:szCs w:val="32"/>
        </w:rPr>
        <w:t>3、为应对疫情提供相关信息的通信设备。</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ind w:firstLine="640"/>
        <w:jc w:val="left"/>
        <w:rPr>
          <w:rFonts w:ascii="仿宋" w:eastAsia="仿宋" w:hAnsi="仿宋" w:cs="&amp;quot"/>
          <w:color w:val="000000"/>
          <w:sz w:val="32"/>
          <w:szCs w:val="32"/>
        </w:rPr>
      </w:pPr>
      <w:r w:rsidRPr="003A348D">
        <w:rPr>
          <w:rFonts w:ascii="仿宋" w:eastAsia="仿宋" w:hAnsi="仿宋" w:cs="仿宋_GB2312"/>
          <w:color w:val="000000"/>
          <w:kern w:val="0"/>
          <w:sz w:val="32"/>
          <w:szCs w:val="32"/>
        </w:rPr>
        <w:t>二、生活物资</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ind w:firstLine="640"/>
        <w:jc w:val="left"/>
        <w:rPr>
          <w:rFonts w:ascii="仿宋" w:eastAsia="仿宋" w:hAnsi="仿宋" w:cs="&amp;quot"/>
          <w:color w:val="000000"/>
          <w:sz w:val="32"/>
          <w:szCs w:val="32"/>
        </w:rPr>
      </w:pPr>
      <w:r w:rsidRPr="003A348D">
        <w:rPr>
          <w:rFonts w:ascii="仿宋" w:eastAsia="仿宋" w:hAnsi="仿宋" w:cs="仿宋_GB2312"/>
          <w:color w:val="000000"/>
          <w:kern w:val="0"/>
          <w:sz w:val="32"/>
          <w:szCs w:val="32"/>
        </w:rPr>
        <w:t>1、帐篷、棉被、棉大衣、折叠床等救灾物资。</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ind w:firstLine="640"/>
        <w:jc w:val="left"/>
        <w:rPr>
          <w:rFonts w:ascii="仿宋" w:eastAsia="仿宋" w:hAnsi="仿宋" w:cs="&amp;quot"/>
          <w:color w:val="000000"/>
          <w:sz w:val="32"/>
          <w:szCs w:val="32"/>
        </w:rPr>
      </w:pPr>
      <w:r w:rsidRPr="003A348D">
        <w:rPr>
          <w:rFonts w:ascii="仿宋" w:eastAsia="仿宋" w:hAnsi="仿宋" w:cs="仿宋_GB2312"/>
          <w:color w:val="000000"/>
          <w:kern w:val="0"/>
          <w:sz w:val="32"/>
          <w:szCs w:val="32"/>
        </w:rPr>
        <w:t>2、疫情防控期间市场需要重点保供的粮食、食用油、食盐、糖，以及蔬菜、肉蛋奶、水产品等“菜篮子”产品，方便和速冻食品等重要生活必需品。</w:t>
      </w:r>
      <w:r w:rsidRPr="003A348D">
        <w:rPr>
          <w:rFonts w:ascii="仿宋" w:eastAsia="仿宋" w:hAnsi="仿宋" w:cs="&amp;quot"/>
          <w:color w:val="000000"/>
          <w:kern w:val="0"/>
          <w:sz w:val="32"/>
          <w:szCs w:val="32"/>
        </w:rPr>
        <w:t xml:space="preserve"> </w:t>
      </w:r>
    </w:p>
    <w:p w:rsidR="002E4012" w:rsidRPr="003A348D" w:rsidRDefault="00EE7DC6" w:rsidP="001D42C1">
      <w:pPr>
        <w:widowControl/>
        <w:spacing w:line="360" w:lineRule="auto"/>
        <w:ind w:firstLine="640"/>
        <w:jc w:val="left"/>
        <w:rPr>
          <w:rFonts w:ascii="仿宋" w:eastAsia="仿宋" w:hAnsi="仿宋" w:cs="&amp;quot"/>
          <w:color w:val="000000"/>
          <w:sz w:val="32"/>
          <w:szCs w:val="32"/>
        </w:rPr>
      </w:pPr>
      <w:r w:rsidRPr="003A348D">
        <w:rPr>
          <w:rFonts w:ascii="仿宋" w:eastAsia="仿宋" w:hAnsi="仿宋" w:cs="仿宋_GB2312"/>
          <w:color w:val="000000"/>
          <w:kern w:val="0"/>
          <w:sz w:val="32"/>
          <w:szCs w:val="32"/>
        </w:rPr>
        <w:t>3、蔬菜种苗、仔畜雏禽及种畜禽、水产种苗、饲料、化肥、种子、农药等农用物资。</w:t>
      </w:r>
    </w:p>
    <w:p w:rsidR="002E4012" w:rsidRPr="003A348D" w:rsidRDefault="00EE7DC6" w:rsidP="001D42C1">
      <w:pPr>
        <w:pStyle w:val="1f6"/>
        <w:spacing w:before="0" w:beforeAutospacing="0" w:after="0" w:afterAutospacing="0" w:line="360" w:lineRule="auto"/>
        <w:rPr>
          <w:rFonts w:ascii="仿宋" w:eastAsia="仿宋" w:hAnsi="仿宋"/>
          <w:bCs/>
          <w:color w:val="000000" w:themeColor="text1"/>
        </w:rPr>
      </w:pPr>
      <w:bookmarkStart w:id="51" w:name="_Toc35940064"/>
      <w:r w:rsidRPr="003A348D">
        <w:rPr>
          <w:rFonts w:ascii="仿宋" w:eastAsia="仿宋" w:hAnsi="仿宋"/>
          <w:bCs/>
          <w:color w:val="000000" w:themeColor="text1"/>
        </w:rPr>
        <w:t>2</w:t>
      </w:r>
      <w:r w:rsidRPr="003A348D">
        <w:rPr>
          <w:rFonts w:ascii="仿宋" w:eastAsia="仿宋" w:hAnsi="仿宋" w:hint="eastAsia"/>
          <w:bCs/>
          <w:color w:val="000000" w:themeColor="text1"/>
        </w:rPr>
        <w:t>.</w:t>
      </w:r>
      <w:r w:rsidRPr="003A348D">
        <w:rPr>
          <w:rFonts w:ascii="仿宋" w:eastAsia="仿宋" w:hAnsi="仿宋"/>
          <w:bCs/>
          <w:color w:val="000000" w:themeColor="text1"/>
        </w:rPr>
        <w:t>吉林省交通运输厅关于新冠肺炎疫情防控期间工程建设项目计价调价工作的指导意见</w:t>
      </w:r>
      <w:bookmarkEnd w:id="51"/>
    </w:p>
    <w:p w:rsidR="002E4012" w:rsidRPr="003A348D" w:rsidRDefault="00EE7DC6" w:rsidP="001D42C1">
      <w:pPr>
        <w:pStyle w:val="aff3"/>
        <w:spacing w:line="360" w:lineRule="auto"/>
        <w:jc w:val="both"/>
        <w:rPr>
          <w:rFonts w:ascii="仿宋" w:eastAsia="仿宋" w:hAnsi="仿宋" w:cs="&amp;quot"/>
          <w:sz w:val="32"/>
          <w:szCs w:val="32"/>
          <w:lang w:eastAsia="zh-CN"/>
        </w:rPr>
      </w:pPr>
      <w:r w:rsidRPr="003A348D">
        <w:rPr>
          <w:rFonts w:ascii="仿宋" w:eastAsia="仿宋" w:hAnsi="仿宋" w:cs="&amp;quot"/>
          <w:color w:val="000000"/>
          <w:sz w:val="32"/>
          <w:szCs w:val="32"/>
          <w:lang w:eastAsia="zh-CN"/>
        </w:rPr>
        <w:t>各市（州）、长白山管委会，公主岭市、梅河口市交通运输局，厅直有关单位：</w:t>
      </w:r>
      <w:r w:rsidRPr="003A348D">
        <w:rPr>
          <w:rFonts w:ascii="宋体" w:eastAsia="宋体" w:hAnsi="宋体" w:cs="宋体" w:hint="eastAsia"/>
          <w:color w:val="000000"/>
          <w:sz w:val="32"/>
          <w:szCs w:val="32"/>
          <w:lang w:eastAsia="zh-CN"/>
        </w:rPr>
        <w:t> </w:t>
      </w:r>
    </w:p>
    <w:p w:rsidR="002E4012" w:rsidRPr="003A348D" w:rsidRDefault="00EE7DC6" w:rsidP="001D42C1">
      <w:pPr>
        <w:pStyle w:val="aff3"/>
        <w:spacing w:line="360" w:lineRule="auto"/>
        <w:jc w:val="both"/>
        <w:rPr>
          <w:rFonts w:ascii="仿宋" w:eastAsia="仿宋" w:hAnsi="仿宋" w:cs="&amp;quot"/>
          <w:sz w:val="32"/>
          <w:szCs w:val="32"/>
          <w:lang w:eastAsia="zh-CN"/>
        </w:rPr>
      </w:pPr>
      <w:r w:rsidRPr="003A348D">
        <w:rPr>
          <w:rFonts w:ascii="仿宋" w:eastAsia="仿宋" w:hAnsi="仿宋" w:cs="&amp;quot"/>
          <w:color w:val="000000"/>
          <w:sz w:val="32"/>
          <w:szCs w:val="32"/>
          <w:lang w:eastAsia="zh-CN"/>
        </w:rPr>
        <w:lastRenderedPageBreak/>
        <w:t xml:space="preserve">　　为切实贯彻落实党中央国务院和省委省政府统筹推进新冠肺炎疫情防控和经济社会发展的决策部署，确保疫情得到有效防控的同时有序推进工程快速复工建设，现就新冠肺炎疫情防控期间工程建设项目计价调价工作，提出如下指导意见：</w:t>
      </w:r>
      <w:r w:rsidRPr="003A348D">
        <w:rPr>
          <w:rFonts w:ascii="宋体" w:eastAsia="宋体" w:hAnsi="宋体" w:cs="宋体" w:hint="eastAsia"/>
          <w:color w:val="000000"/>
          <w:sz w:val="32"/>
          <w:szCs w:val="32"/>
          <w:lang w:eastAsia="zh-CN"/>
        </w:rPr>
        <w:t> </w:t>
      </w:r>
    </w:p>
    <w:p w:rsidR="002E4012" w:rsidRPr="003A348D" w:rsidRDefault="00EE7DC6" w:rsidP="001D42C1">
      <w:pPr>
        <w:pStyle w:val="aff3"/>
        <w:spacing w:line="360" w:lineRule="auto"/>
        <w:jc w:val="both"/>
        <w:rPr>
          <w:rFonts w:ascii="仿宋" w:eastAsia="仿宋" w:hAnsi="仿宋" w:cs="&amp;quot"/>
          <w:sz w:val="32"/>
          <w:szCs w:val="32"/>
          <w:lang w:eastAsia="zh-CN"/>
        </w:rPr>
      </w:pPr>
      <w:r w:rsidRPr="003A348D">
        <w:rPr>
          <w:rFonts w:ascii="仿宋" w:eastAsia="仿宋" w:hAnsi="仿宋" w:cs="&amp;quot"/>
          <w:color w:val="000000"/>
          <w:sz w:val="32"/>
          <w:szCs w:val="32"/>
          <w:lang w:eastAsia="zh-CN"/>
        </w:rPr>
        <w:t xml:space="preserve">　</w:t>
      </w:r>
      <w:r w:rsidRPr="003A348D">
        <w:rPr>
          <w:rFonts w:ascii="仿宋" w:eastAsia="仿宋" w:hAnsi="仿宋" w:cs="&amp;quot"/>
          <w:b/>
          <w:color w:val="000000"/>
          <w:sz w:val="32"/>
          <w:szCs w:val="32"/>
          <w:lang w:eastAsia="zh-CN"/>
        </w:rPr>
        <w:t xml:space="preserve">　一、疫情防控费用的计列</w:t>
      </w:r>
      <w:r w:rsidRPr="003A348D">
        <w:rPr>
          <w:rFonts w:ascii="宋体" w:eastAsia="宋体" w:hAnsi="宋体" w:cs="宋体" w:hint="eastAsia"/>
          <w:b/>
          <w:color w:val="000000"/>
          <w:sz w:val="32"/>
          <w:szCs w:val="32"/>
          <w:lang w:eastAsia="zh-CN"/>
        </w:rPr>
        <w:t> </w:t>
      </w:r>
    </w:p>
    <w:p w:rsidR="002E4012" w:rsidRPr="003A348D" w:rsidRDefault="00EE7DC6" w:rsidP="001D42C1">
      <w:pPr>
        <w:pStyle w:val="aff3"/>
        <w:spacing w:line="360" w:lineRule="auto"/>
        <w:jc w:val="both"/>
        <w:rPr>
          <w:rFonts w:ascii="仿宋" w:eastAsia="仿宋" w:hAnsi="仿宋" w:cs="&amp;quot"/>
          <w:sz w:val="32"/>
          <w:szCs w:val="32"/>
          <w:lang w:eastAsia="zh-CN"/>
        </w:rPr>
      </w:pPr>
      <w:r w:rsidRPr="003A348D">
        <w:rPr>
          <w:rFonts w:ascii="仿宋" w:eastAsia="仿宋" w:hAnsi="仿宋" w:cs="&amp;quot"/>
          <w:color w:val="000000"/>
          <w:sz w:val="32"/>
          <w:szCs w:val="32"/>
          <w:lang w:eastAsia="zh-CN"/>
        </w:rPr>
        <w:t xml:space="preserve">　　结合全国人大常委会法工委所诠释的新冠肺炎疫情属于不可抗力，并参照住房和城乡建设部《关于加强新冠肺炎疫情防控有序推动企业开复工工作的通知》（建办市〔2020〕5号）明确的“疫情防控属于合同约定的不可抗力情形”“因疫情防控增加的防疫费用，可计入工程造价”，全省在疫情防控期间的施工建设项目，因防疫需要而组织实施的专职人员投入和检查管控、现场驻地和施工区域采取的封闭式及防护隔离措施建设、防疫物资配备使用、用工应急采取的包车运送等发生的防疫费用，经工程监理和项目法人核实后按实计取,并应按暂列金额、招标结余额、概预算差额依序控制列支。</w:t>
      </w:r>
      <w:r w:rsidRPr="003A348D">
        <w:rPr>
          <w:rFonts w:ascii="宋体" w:eastAsia="宋体" w:hAnsi="宋体" w:cs="宋体" w:hint="eastAsia"/>
          <w:color w:val="000000"/>
          <w:sz w:val="32"/>
          <w:szCs w:val="32"/>
          <w:lang w:eastAsia="zh-CN"/>
        </w:rPr>
        <w:t> </w:t>
      </w:r>
    </w:p>
    <w:p w:rsidR="002E4012" w:rsidRPr="003A348D" w:rsidRDefault="00EE7DC6" w:rsidP="001D42C1">
      <w:pPr>
        <w:pStyle w:val="aff3"/>
        <w:spacing w:line="360" w:lineRule="auto"/>
        <w:jc w:val="both"/>
        <w:rPr>
          <w:rFonts w:ascii="仿宋" w:eastAsia="仿宋" w:hAnsi="仿宋" w:cs="&amp;quot"/>
          <w:sz w:val="32"/>
          <w:szCs w:val="32"/>
          <w:lang w:eastAsia="zh-CN"/>
        </w:rPr>
      </w:pPr>
      <w:r w:rsidRPr="003A348D">
        <w:rPr>
          <w:rFonts w:ascii="仿宋" w:eastAsia="仿宋" w:hAnsi="仿宋" w:cs="&amp;quot"/>
          <w:color w:val="000000"/>
          <w:sz w:val="32"/>
          <w:szCs w:val="32"/>
          <w:lang w:eastAsia="zh-CN"/>
        </w:rPr>
        <w:t xml:space="preserve">　</w:t>
      </w:r>
      <w:r w:rsidRPr="003A348D">
        <w:rPr>
          <w:rFonts w:ascii="仿宋" w:eastAsia="仿宋" w:hAnsi="仿宋" w:cs="&amp;quot"/>
          <w:b/>
          <w:color w:val="000000"/>
          <w:sz w:val="32"/>
          <w:szCs w:val="32"/>
          <w:lang w:eastAsia="zh-CN"/>
        </w:rPr>
        <w:t xml:space="preserve">　二、工程材料价差的调整</w:t>
      </w:r>
      <w:r w:rsidRPr="003A348D">
        <w:rPr>
          <w:rFonts w:ascii="宋体" w:eastAsia="宋体" w:hAnsi="宋体" w:cs="宋体" w:hint="eastAsia"/>
          <w:b/>
          <w:color w:val="000000"/>
          <w:sz w:val="32"/>
          <w:szCs w:val="32"/>
          <w:lang w:eastAsia="zh-CN"/>
        </w:rPr>
        <w:t> </w:t>
      </w:r>
    </w:p>
    <w:p w:rsidR="002E4012" w:rsidRPr="003A348D" w:rsidRDefault="00EE7DC6" w:rsidP="001D42C1">
      <w:pPr>
        <w:pStyle w:val="aff3"/>
        <w:spacing w:line="360" w:lineRule="auto"/>
        <w:jc w:val="both"/>
        <w:rPr>
          <w:rFonts w:ascii="仿宋" w:eastAsia="仿宋" w:hAnsi="仿宋" w:cs="&amp;quot"/>
          <w:sz w:val="32"/>
          <w:szCs w:val="32"/>
          <w:lang w:eastAsia="zh-CN"/>
        </w:rPr>
      </w:pPr>
      <w:r w:rsidRPr="003A348D">
        <w:rPr>
          <w:rFonts w:ascii="仿宋" w:eastAsia="仿宋" w:hAnsi="仿宋" w:cs="&amp;quot"/>
          <w:color w:val="000000"/>
          <w:sz w:val="32"/>
          <w:szCs w:val="32"/>
          <w:lang w:eastAsia="zh-CN"/>
        </w:rPr>
        <w:t xml:space="preserve">　　受疫情影响的建设项目和施工合同段，若施工合同对工程材料价格的调差约定不明确或继续履行原有合同约定显失公平的，合同双方可根据工程实际情况及市场因素签订补充协议，进行应急性临时调整，合理分担因疫情可能导致的市场材料波动的风险。应急性价格调整有效期的顺延应止于</w:t>
      </w:r>
      <w:r w:rsidRPr="003A348D">
        <w:rPr>
          <w:rFonts w:ascii="仿宋" w:eastAsia="仿宋" w:hAnsi="仿宋" w:cs="&amp;quot"/>
          <w:color w:val="000000"/>
          <w:sz w:val="32"/>
          <w:szCs w:val="32"/>
          <w:lang w:eastAsia="zh-CN"/>
        </w:rPr>
        <w:lastRenderedPageBreak/>
        <w:t>疫情解除后3个月内。疫情防控期间，各项目法人应严格执行《吉林省交通建设工程材料计价调价管理办法》（吉交发〔2016〕5号）规定，切实确保工程材料现场调查核实的客观合理与价格精准性。</w:t>
      </w:r>
      <w:r w:rsidRPr="003A348D">
        <w:rPr>
          <w:rFonts w:ascii="宋体" w:eastAsia="宋体" w:hAnsi="宋体" w:cs="宋体" w:hint="eastAsia"/>
          <w:color w:val="000000"/>
          <w:sz w:val="32"/>
          <w:szCs w:val="32"/>
          <w:lang w:eastAsia="zh-CN"/>
        </w:rPr>
        <w:t> </w:t>
      </w:r>
    </w:p>
    <w:p w:rsidR="002E4012" w:rsidRPr="003A348D" w:rsidRDefault="00EE7DC6" w:rsidP="001D42C1">
      <w:pPr>
        <w:pStyle w:val="aff3"/>
        <w:spacing w:line="360" w:lineRule="auto"/>
        <w:jc w:val="both"/>
        <w:rPr>
          <w:rFonts w:ascii="仿宋" w:eastAsia="仿宋" w:hAnsi="仿宋" w:cs="&amp;quot"/>
          <w:sz w:val="32"/>
          <w:szCs w:val="32"/>
          <w:lang w:eastAsia="zh-CN"/>
        </w:rPr>
      </w:pPr>
      <w:r w:rsidRPr="003A348D">
        <w:rPr>
          <w:rFonts w:ascii="仿宋" w:eastAsia="仿宋" w:hAnsi="仿宋" w:cs="&amp;quot"/>
          <w:color w:val="000000"/>
          <w:sz w:val="32"/>
          <w:szCs w:val="32"/>
          <w:lang w:eastAsia="zh-CN"/>
        </w:rPr>
        <w:t xml:space="preserve">　　计划于今年第三季度前开工的新建工程项目在编制概预算文件时，可适当考虑疫情防控专项费用，科学合理确定项目投资造价。“疫情防控专项费”作为单列新增费用项并应计列在概预算预备费之后。</w:t>
      </w:r>
      <w:r w:rsidRPr="003A348D">
        <w:rPr>
          <w:rFonts w:ascii="宋体" w:eastAsia="宋体" w:hAnsi="宋体" w:cs="宋体" w:hint="eastAsia"/>
          <w:color w:val="000000"/>
          <w:sz w:val="32"/>
          <w:szCs w:val="32"/>
          <w:lang w:eastAsia="zh-CN"/>
        </w:rPr>
        <w:t> </w:t>
      </w:r>
    </w:p>
    <w:p w:rsidR="002E4012" w:rsidRPr="003A348D" w:rsidRDefault="00EE7DC6" w:rsidP="001D42C1">
      <w:pPr>
        <w:pStyle w:val="aff3"/>
        <w:spacing w:line="360" w:lineRule="auto"/>
        <w:jc w:val="right"/>
        <w:rPr>
          <w:rFonts w:ascii="仿宋" w:eastAsia="仿宋" w:hAnsi="仿宋" w:cs="&amp;quot"/>
          <w:sz w:val="32"/>
          <w:szCs w:val="32"/>
          <w:lang w:eastAsia="zh-CN"/>
        </w:rPr>
      </w:pPr>
      <w:r w:rsidRPr="003A348D">
        <w:rPr>
          <w:rFonts w:ascii="仿宋" w:eastAsia="仿宋" w:hAnsi="仿宋" w:cs="&amp;quot"/>
          <w:color w:val="000000"/>
          <w:sz w:val="32"/>
          <w:szCs w:val="32"/>
          <w:lang w:eastAsia="zh-CN"/>
        </w:rPr>
        <w:t xml:space="preserve">　　吉林省交通运输厅</w:t>
      </w: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 xml:space="preserve"> </w:t>
      </w: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 xml:space="preserve"> </w:t>
      </w: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 xml:space="preserve"> </w:t>
      </w: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 xml:space="preserve"> </w:t>
      </w: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 xml:space="preserve"> </w:t>
      </w:r>
      <w:r w:rsidRPr="003A348D">
        <w:rPr>
          <w:rFonts w:ascii="宋体" w:eastAsia="宋体" w:hAnsi="宋体" w:cs="宋体" w:hint="eastAsia"/>
          <w:color w:val="000000"/>
          <w:sz w:val="32"/>
          <w:szCs w:val="32"/>
          <w:lang w:eastAsia="zh-CN"/>
        </w:rPr>
        <w:t>  </w:t>
      </w:r>
    </w:p>
    <w:p w:rsidR="00D03B31" w:rsidRPr="003A348D" w:rsidRDefault="00EE7DC6" w:rsidP="001D42C1">
      <w:pPr>
        <w:pStyle w:val="aff3"/>
        <w:spacing w:line="360" w:lineRule="auto"/>
        <w:jc w:val="right"/>
        <w:rPr>
          <w:rFonts w:ascii="仿宋" w:eastAsia="仿宋" w:hAnsi="仿宋" w:cs="&amp;quot"/>
          <w:sz w:val="32"/>
          <w:szCs w:val="32"/>
          <w:lang w:eastAsia="zh-CN"/>
        </w:rPr>
      </w:pPr>
      <w:r w:rsidRPr="003A348D">
        <w:rPr>
          <w:rFonts w:ascii="仿宋" w:eastAsia="仿宋" w:hAnsi="仿宋" w:cs="&amp;quot"/>
          <w:color w:val="000000"/>
          <w:sz w:val="32"/>
          <w:szCs w:val="32"/>
          <w:lang w:eastAsia="zh-CN"/>
        </w:rPr>
        <w:t xml:space="preserve">　　2020年3月2日</w:t>
      </w: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 xml:space="preserve"> </w:t>
      </w: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 xml:space="preserve"> </w:t>
      </w: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 xml:space="preserve"> </w:t>
      </w: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 xml:space="preserve"> </w:t>
      </w: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 xml:space="preserve"> </w:t>
      </w:r>
      <w:r w:rsidRPr="003A348D">
        <w:rPr>
          <w:rFonts w:ascii="宋体" w:eastAsia="宋体" w:hAnsi="宋体" w:cs="宋体" w:hint="eastAsia"/>
          <w:color w:val="000000"/>
          <w:sz w:val="32"/>
          <w:szCs w:val="32"/>
          <w:lang w:eastAsia="zh-CN"/>
        </w:rPr>
        <w:t>  </w:t>
      </w:r>
    </w:p>
    <w:p w:rsidR="002E4012" w:rsidRPr="003A348D" w:rsidRDefault="00EE7DC6" w:rsidP="001D42C1">
      <w:pPr>
        <w:pStyle w:val="aff3"/>
        <w:spacing w:line="360" w:lineRule="auto"/>
        <w:jc w:val="right"/>
        <w:rPr>
          <w:rFonts w:ascii="仿宋" w:eastAsia="仿宋" w:hAnsi="仿宋" w:cs="&amp;quot"/>
          <w:sz w:val="32"/>
          <w:szCs w:val="32"/>
          <w:lang w:eastAsia="zh-CN"/>
        </w:rPr>
      </w:pPr>
      <w:r w:rsidRPr="003A348D">
        <w:rPr>
          <w:rFonts w:ascii="宋体" w:eastAsia="宋体" w:hAnsi="宋体" w:cs="宋体" w:hint="eastAsia"/>
          <w:color w:val="000000"/>
          <w:sz w:val="32"/>
          <w:szCs w:val="32"/>
          <w:lang w:eastAsia="zh-CN"/>
        </w:rPr>
        <w:t>   </w:t>
      </w:r>
    </w:p>
    <w:p w:rsidR="002E4012" w:rsidRPr="003A348D" w:rsidRDefault="00FB50EB" w:rsidP="001D42C1">
      <w:pPr>
        <w:widowControl/>
        <w:shd w:val="clear" w:color="auto" w:fill="FFFFFF"/>
        <w:spacing w:line="360" w:lineRule="auto"/>
        <w:ind w:left="720"/>
        <w:jc w:val="left"/>
        <w:rPr>
          <w:rFonts w:ascii="仿宋" w:eastAsia="仿宋" w:hAnsi="仿宋"/>
          <w:sz w:val="32"/>
          <w:szCs w:val="32"/>
        </w:rPr>
      </w:pPr>
      <w:hyperlink r:id="rId24" w:history="1"/>
    </w:p>
    <w:p w:rsidR="002E4012" w:rsidRPr="003A348D" w:rsidRDefault="006700D5" w:rsidP="001D42C1">
      <w:pPr>
        <w:pStyle w:val="1f6"/>
        <w:spacing w:before="0" w:beforeAutospacing="0" w:after="0" w:afterAutospacing="0" w:line="360" w:lineRule="auto"/>
        <w:rPr>
          <w:rFonts w:ascii="仿宋" w:eastAsia="仿宋" w:hAnsi="仿宋"/>
          <w:bCs/>
          <w:color w:val="000000" w:themeColor="text1"/>
        </w:rPr>
      </w:pPr>
      <w:bookmarkStart w:id="52" w:name="_Toc35940065"/>
      <w:bookmarkStart w:id="53" w:name="_GoBack"/>
      <w:bookmarkEnd w:id="53"/>
      <w:r w:rsidRPr="003A348D">
        <w:rPr>
          <w:rFonts w:ascii="仿宋" w:eastAsia="仿宋" w:hAnsi="仿宋" w:hint="eastAsia"/>
          <w:bCs/>
          <w:color w:val="000000" w:themeColor="text1"/>
        </w:rPr>
        <w:t>3</w:t>
      </w:r>
      <w:r w:rsidR="00EE7DC6" w:rsidRPr="003A348D">
        <w:rPr>
          <w:rFonts w:ascii="仿宋" w:eastAsia="仿宋" w:hAnsi="仿宋" w:hint="eastAsia"/>
          <w:bCs/>
          <w:color w:val="000000" w:themeColor="text1"/>
        </w:rPr>
        <w:t>.</w:t>
      </w:r>
      <w:r w:rsidR="00EE7DC6" w:rsidRPr="003A348D">
        <w:rPr>
          <w:rFonts w:ascii="仿宋" w:eastAsia="仿宋" w:hAnsi="仿宋"/>
          <w:bCs/>
          <w:color w:val="000000" w:themeColor="text1"/>
        </w:rPr>
        <w:t>省财政厅关于落实省政府疫情防控阻击战中适度减免中小企业租金政策有关工作事项的通知</w:t>
      </w:r>
      <w:bookmarkEnd w:id="52"/>
    </w:p>
    <w:p w:rsidR="002E4012" w:rsidRPr="003A348D" w:rsidRDefault="00EE7DC6" w:rsidP="001D42C1">
      <w:pPr>
        <w:widowControl/>
        <w:spacing w:line="360" w:lineRule="auto"/>
        <w:jc w:val="left"/>
        <w:rPr>
          <w:rFonts w:ascii="仿宋" w:eastAsia="仿宋" w:hAnsi="仿宋"/>
          <w:color w:val="000000"/>
          <w:sz w:val="32"/>
          <w:szCs w:val="32"/>
        </w:rPr>
      </w:pPr>
      <w:r w:rsidRPr="003A348D">
        <w:rPr>
          <w:rFonts w:ascii="仿宋" w:eastAsia="仿宋" w:hAnsi="仿宋" w:cs="仿宋"/>
          <w:color w:val="000000"/>
          <w:kern w:val="0"/>
          <w:sz w:val="32"/>
          <w:szCs w:val="32"/>
        </w:rPr>
        <w:t>省级各</w:t>
      </w:r>
      <w:r w:rsidRPr="003A348D">
        <w:rPr>
          <w:rFonts w:ascii="仿宋" w:eastAsia="仿宋" w:hAnsi="仿宋" w:cs="仿宋" w:hint="eastAsia"/>
          <w:color w:val="000000"/>
          <w:kern w:val="0"/>
          <w:sz w:val="32"/>
          <w:szCs w:val="32"/>
        </w:rPr>
        <w:t>有关部门、各市（州）县财政局：</w:t>
      </w:r>
      <w:r w:rsidRPr="003A348D">
        <w:rPr>
          <w:rFonts w:ascii="仿宋" w:eastAsia="仿宋" w:hAnsi="仿宋" w:cs="宋体"/>
          <w:color w:val="000000"/>
          <w:kern w:val="0"/>
          <w:sz w:val="32"/>
          <w:szCs w:val="32"/>
        </w:rPr>
        <w:t xml:space="preserve"> </w:t>
      </w:r>
    </w:p>
    <w:p w:rsidR="002E4012" w:rsidRPr="003A348D" w:rsidRDefault="00EE7DC6" w:rsidP="001D42C1">
      <w:pPr>
        <w:widowControl/>
        <w:spacing w:line="360" w:lineRule="auto"/>
        <w:ind w:firstLine="640"/>
        <w:rPr>
          <w:rFonts w:ascii="仿宋" w:eastAsia="仿宋" w:hAnsi="仿宋" w:cs="方正小标宋简体"/>
          <w:sz w:val="32"/>
          <w:szCs w:val="32"/>
        </w:rPr>
      </w:pPr>
      <w:r w:rsidRPr="003A348D">
        <w:rPr>
          <w:rFonts w:ascii="仿宋" w:eastAsia="仿宋" w:hAnsi="仿宋" w:cs="仿宋" w:hint="eastAsia"/>
          <w:color w:val="000000"/>
          <w:kern w:val="0"/>
          <w:sz w:val="32"/>
          <w:szCs w:val="32"/>
        </w:rPr>
        <w:t>为贯彻落实《吉林省人民政府关于进一步支持打好新型冠状病毒感染的肺炎疫情防控阻击战若干措施的通知》（吉政发〔2020〕4号）中</w:t>
      </w:r>
      <w:r w:rsidRPr="003A348D">
        <w:rPr>
          <w:rFonts w:ascii="仿宋" w:eastAsia="仿宋" w:hAnsi="仿宋" w:cs="仿宋" w:hint="eastAsia"/>
          <w:color w:val="0C0C0C"/>
          <w:kern w:val="0"/>
          <w:sz w:val="32"/>
          <w:szCs w:val="32"/>
        </w:rPr>
        <w:t>“(</w:t>
      </w:r>
      <w:r w:rsidRPr="003A348D">
        <w:rPr>
          <w:rFonts w:ascii="仿宋" w:eastAsia="仿宋" w:hAnsi="仿宋" w:cs="仿宋" w:hint="eastAsia"/>
          <w:color w:val="000000"/>
          <w:kern w:val="0"/>
          <w:sz w:val="32"/>
          <w:szCs w:val="32"/>
        </w:rPr>
        <w:t>十八)</w:t>
      </w:r>
      <w:r w:rsidRPr="003A348D">
        <w:rPr>
          <w:rFonts w:ascii="仿宋" w:eastAsia="仿宋" w:hAnsi="仿宋" w:cs="仿宋" w:hint="eastAsia"/>
          <w:color w:val="0C0C0C"/>
          <w:kern w:val="0"/>
          <w:sz w:val="32"/>
          <w:szCs w:val="32"/>
        </w:rPr>
        <w:t>适度减免租金”政策</w:t>
      </w:r>
      <w:r w:rsidRPr="003A348D">
        <w:rPr>
          <w:rFonts w:ascii="仿宋" w:eastAsia="仿宋" w:hAnsi="仿宋" w:cs="仿宋" w:hint="eastAsia"/>
          <w:color w:val="000000"/>
          <w:kern w:val="0"/>
          <w:sz w:val="32"/>
          <w:szCs w:val="32"/>
        </w:rPr>
        <w:t>要求，现将中小企业</w:t>
      </w:r>
      <w:r w:rsidRPr="003A348D">
        <w:rPr>
          <w:rFonts w:ascii="仿宋" w:eastAsia="仿宋" w:hAnsi="仿宋" w:cs="仿宋" w:hint="eastAsia"/>
          <w:color w:val="0C0C0C"/>
          <w:kern w:val="0"/>
          <w:sz w:val="32"/>
          <w:szCs w:val="32"/>
        </w:rPr>
        <w:t>承租国有资产类经营用房中涉及省级行政事业单位</w:t>
      </w:r>
      <w:r w:rsidRPr="003A348D">
        <w:rPr>
          <w:rFonts w:ascii="仿宋" w:eastAsia="仿宋" w:hAnsi="仿宋" w:cs="仿宋" w:hint="eastAsia"/>
          <w:color w:val="000000"/>
          <w:kern w:val="0"/>
          <w:sz w:val="32"/>
          <w:szCs w:val="32"/>
        </w:rPr>
        <w:t>租金减免有关工作事项通知如下：</w:t>
      </w:r>
    </w:p>
    <w:p w:rsidR="002E4012" w:rsidRPr="003A348D" w:rsidRDefault="00EE7DC6" w:rsidP="001D42C1">
      <w:pPr>
        <w:widowControl/>
        <w:spacing w:line="360" w:lineRule="auto"/>
        <w:ind w:firstLine="672"/>
        <w:rPr>
          <w:rFonts w:ascii="仿宋" w:eastAsia="仿宋" w:hAnsi="仿宋" w:cs="方正小标宋简体"/>
          <w:sz w:val="32"/>
          <w:szCs w:val="32"/>
        </w:rPr>
      </w:pPr>
      <w:r w:rsidRPr="003A348D">
        <w:rPr>
          <w:rFonts w:ascii="仿宋" w:eastAsia="仿宋" w:hAnsi="仿宋" w:cs="仿宋" w:hint="eastAsia"/>
          <w:color w:val="000000"/>
          <w:spacing w:val="8"/>
          <w:kern w:val="0"/>
          <w:sz w:val="32"/>
          <w:szCs w:val="32"/>
        </w:rPr>
        <w:t>一、政策适用范围。将房屋出租给中小企业用于经营用房的省级各类行政事业单位及其所办企业（以下简称出租单位）。</w:t>
      </w:r>
      <w:r w:rsidRPr="003A348D">
        <w:rPr>
          <w:rFonts w:ascii="宋体" w:eastAsia="宋体" w:hAnsi="宋体" w:cs="宋体" w:hint="eastAsia"/>
          <w:color w:val="000000"/>
          <w:spacing w:val="8"/>
          <w:kern w:val="0"/>
          <w:sz w:val="32"/>
          <w:szCs w:val="32"/>
        </w:rPr>
        <w:t>  </w:t>
      </w:r>
    </w:p>
    <w:p w:rsidR="002E4012" w:rsidRPr="003A348D" w:rsidRDefault="00EE7DC6" w:rsidP="001D42C1">
      <w:pPr>
        <w:widowControl/>
        <w:spacing w:line="360" w:lineRule="auto"/>
        <w:ind w:firstLine="672"/>
        <w:rPr>
          <w:rFonts w:ascii="仿宋" w:eastAsia="仿宋" w:hAnsi="仿宋" w:cs="方正小标宋简体"/>
          <w:sz w:val="32"/>
          <w:szCs w:val="32"/>
        </w:rPr>
      </w:pPr>
      <w:r w:rsidRPr="003A348D">
        <w:rPr>
          <w:rFonts w:ascii="仿宋" w:eastAsia="仿宋" w:hAnsi="仿宋" w:cs="仿宋" w:hint="eastAsia"/>
          <w:color w:val="000000"/>
          <w:spacing w:val="8"/>
          <w:kern w:val="0"/>
          <w:sz w:val="32"/>
          <w:szCs w:val="32"/>
        </w:rPr>
        <w:lastRenderedPageBreak/>
        <w:t>二、</w:t>
      </w:r>
      <w:r w:rsidRPr="003A348D">
        <w:rPr>
          <w:rFonts w:ascii="仿宋" w:eastAsia="仿宋" w:hAnsi="仿宋" w:cs="仿宋" w:hint="eastAsia"/>
          <w:color w:val="000000"/>
          <w:kern w:val="0"/>
          <w:sz w:val="32"/>
          <w:szCs w:val="32"/>
        </w:rPr>
        <w:t>出租房屋范围。出租单位实际占有、使用的各类经营用房，具体包括出租单位持有产权的业务用房、住宅用房、商业用房、门面房、底商及出租单位实际占有、使用的未办理不动产权登记和有关权属证明的已投入使用的各类经营性用房等。</w:t>
      </w:r>
    </w:p>
    <w:p w:rsidR="002E4012" w:rsidRPr="003A348D" w:rsidRDefault="00EE7DC6" w:rsidP="001D42C1">
      <w:pPr>
        <w:widowControl/>
        <w:spacing w:line="360" w:lineRule="auto"/>
        <w:ind w:firstLine="672"/>
        <w:rPr>
          <w:rFonts w:ascii="仿宋" w:eastAsia="仿宋" w:hAnsi="仿宋" w:cs="方正小标宋简体"/>
          <w:sz w:val="32"/>
          <w:szCs w:val="32"/>
        </w:rPr>
      </w:pPr>
      <w:r w:rsidRPr="003A348D">
        <w:rPr>
          <w:rFonts w:ascii="仿宋" w:eastAsia="仿宋" w:hAnsi="仿宋" w:cs="仿宋" w:hint="eastAsia"/>
          <w:color w:val="000000"/>
          <w:spacing w:val="8"/>
          <w:kern w:val="0"/>
          <w:sz w:val="32"/>
          <w:szCs w:val="32"/>
        </w:rPr>
        <w:t>三、承租方资格确认。</w:t>
      </w:r>
      <w:r w:rsidRPr="003A348D">
        <w:rPr>
          <w:rFonts w:ascii="仿宋" w:eastAsia="仿宋" w:hAnsi="仿宋" w:cs="仿宋" w:hint="eastAsia"/>
          <w:color w:val="000000"/>
          <w:kern w:val="0"/>
          <w:sz w:val="32"/>
          <w:szCs w:val="32"/>
        </w:rPr>
        <w:t>出租单位根据工信部、国家统计局、国家发改委、财政部《关于印发中小企业划型标准规定的通知》（工信部联企业〔2011〕300号）进行确认，符合标准的中小企业可享受租金减免资格。</w:t>
      </w:r>
    </w:p>
    <w:p w:rsidR="002E4012" w:rsidRPr="003A348D" w:rsidRDefault="00EE7DC6" w:rsidP="001D42C1">
      <w:pPr>
        <w:widowControl/>
        <w:spacing w:line="360" w:lineRule="auto"/>
        <w:ind w:firstLine="672"/>
        <w:rPr>
          <w:rFonts w:ascii="仿宋" w:eastAsia="仿宋" w:hAnsi="仿宋" w:cs="方正小标宋简体"/>
          <w:sz w:val="32"/>
          <w:szCs w:val="32"/>
        </w:rPr>
      </w:pPr>
      <w:r w:rsidRPr="003A348D">
        <w:rPr>
          <w:rFonts w:ascii="仿宋" w:eastAsia="仿宋" w:hAnsi="仿宋" w:cs="仿宋" w:hint="eastAsia"/>
          <w:color w:val="000000"/>
          <w:spacing w:val="8"/>
          <w:kern w:val="0"/>
          <w:sz w:val="32"/>
          <w:szCs w:val="32"/>
        </w:rPr>
        <w:t>四、租金减免起止时间。</w:t>
      </w:r>
      <w:r w:rsidRPr="003A348D">
        <w:rPr>
          <w:rFonts w:ascii="仿宋" w:eastAsia="仿宋" w:hAnsi="仿宋" w:cs="仿宋" w:hint="eastAsia"/>
          <w:color w:val="0C0C0C"/>
          <w:kern w:val="0"/>
          <w:sz w:val="32"/>
          <w:szCs w:val="32"/>
        </w:rPr>
        <w:t>从我省2020年1月25日启动突发公共卫生事件一级应急响应之日起，对承租</w:t>
      </w:r>
      <w:r w:rsidRPr="003A348D">
        <w:rPr>
          <w:rFonts w:ascii="仿宋" w:eastAsia="仿宋" w:hAnsi="仿宋" w:cs="仿宋" w:hint="eastAsia"/>
          <w:color w:val="000000"/>
          <w:spacing w:val="8"/>
          <w:kern w:val="0"/>
          <w:sz w:val="32"/>
          <w:szCs w:val="32"/>
        </w:rPr>
        <w:t>行政事业单位及其所办企业</w:t>
      </w:r>
      <w:r w:rsidRPr="003A348D">
        <w:rPr>
          <w:rFonts w:ascii="仿宋" w:eastAsia="仿宋" w:hAnsi="仿宋" w:cs="仿宋" w:hint="eastAsia"/>
          <w:color w:val="000000"/>
          <w:kern w:val="0"/>
          <w:sz w:val="32"/>
          <w:szCs w:val="32"/>
        </w:rPr>
        <w:t>经营用房的中小企业，</w:t>
      </w:r>
      <w:r w:rsidRPr="003A348D">
        <w:rPr>
          <w:rFonts w:ascii="仿宋" w:eastAsia="仿宋" w:hAnsi="仿宋" w:cs="仿宋" w:hint="eastAsia"/>
          <w:color w:val="0C0C0C"/>
          <w:kern w:val="0"/>
          <w:sz w:val="32"/>
          <w:szCs w:val="32"/>
        </w:rPr>
        <w:t>减免或减半征收1至3个月的租金</w:t>
      </w:r>
      <w:r w:rsidRPr="003A348D">
        <w:rPr>
          <w:rFonts w:ascii="仿宋" w:eastAsia="仿宋" w:hAnsi="仿宋" w:cs="仿宋" w:hint="eastAsia"/>
          <w:color w:val="000000"/>
          <w:kern w:val="0"/>
          <w:sz w:val="32"/>
          <w:szCs w:val="32"/>
        </w:rPr>
        <w:t>。</w:t>
      </w:r>
      <w:r w:rsidRPr="003A348D">
        <w:rPr>
          <w:rFonts w:ascii="仿宋" w:eastAsia="仿宋" w:hAnsi="仿宋" w:cs="仿宋" w:hint="eastAsia"/>
          <w:color w:val="000000"/>
          <w:spacing w:val="8"/>
          <w:kern w:val="0"/>
          <w:sz w:val="32"/>
          <w:szCs w:val="32"/>
        </w:rPr>
        <w:t>原则上承租方应于2020年4月底前完成书面递交减免申请资料，逾期不再受理。</w:t>
      </w:r>
    </w:p>
    <w:p w:rsidR="002E4012" w:rsidRPr="003A348D" w:rsidRDefault="00EE7DC6" w:rsidP="001D42C1">
      <w:pPr>
        <w:widowControl/>
        <w:spacing w:line="360" w:lineRule="auto"/>
        <w:ind w:firstLine="672"/>
        <w:rPr>
          <w:rFonts w:ascii="仿宋" w:eastAsia="仿宋" w:hAnsi="仿宋" w:cs="方正小标宋简体"/>
          <w:sz w:val="32"/>
          <w:szCs w:val="32"/>
        </w:rPr>
      </w:pPr>
      <w:r w:rsidRPr="003A348D">
        <w:rPr>
          <w:rFonts w:ascii="仿宋" w:eastAsia="仿宋" w:hAnsi="仿宋" w:cs="仿宋" w:hint="eastAsia"/>
          <w:color w:val="000000"/>
          <w:spacing w:val="8"/>
          <w:kern w:val="0"/>
          <w:sz w:val="32"/>
          <w:szCs w:val="32"/>
        </w:rPr>
        <w:t>五、简化审批程序。符合规定的出租单位，减免房租事项经主管部门核准即可（如出租单位本身为主管部门，则由出租单位自行核准），无需财政部门审批。具体操作上，承租方向出租单位提出书面申请（附承租人身份证明、营业执照、原</w:t>
      </w:r>
      <w:r w:rsidRPr="003A348D">
        <w:rPr>
          <w:rFonts w:ascii="仿宋" w:eastAsia="仿宋" w:hAnsi="仿宋" w:cs="仿宋" w:hint="eastAsia"/>
          <w:color w:val="000000"/>
          <w:kern w:val="0"/>
          <w:sz w:val="32"/>
          <w:szCs w:val="32"/>
        </w:rPr>
        <w:t>租赁合同</w:t>
      </w:r>
      <w:r w:rsidRPr="003A348D">
        <w:rPr>
          <w:rFonts w:ascii="仿宋" w:eastAsia="仿宋" w:hAnsi="仿宋" w:cs="仿宋" w:hint="eastAsia"/>
          <w:color w:val="000000"/>
          <w:spacing w:val="8"/>
          <w:kern w:val="0"/>
          <w:sz w:val="32"/>
          <w:szCs w:val="32"/>
        </w:rPr>
        <w:t>等），经出租单位确认后，双方签订减免协议，并由出租单位主管部门核准。租金减免额度，视实际情况，由出租双方协商确定。</w:t>
      </w:r>
    </w:p>
    <w:p w:rsidR="002E4012" w:rsidRPr="003A348D" w:rsidRDefault="00EE7DC6" w:rsidP="001D42C1">
      <w:pPr>
        <w:widowControl/>
        <w:spacing w:line="360" w:lineRule="auto"/>
        <w:ind w:firstLine="672"/>
        <w:rPr>
          <w:rFonts w:ascii="仿宋" w:eastAsia="仿宋" w:hAnsi="仿宋" w:cs="方正小标宋简体"/>
          <w:sz w:val="32"/>
          <w:szCs w:val="32"/>
        </w:rPr>
      </w:pPr>
      <w:r w:rsidRPr="003A348D">
        <w:rPr>
          <w:rFonts w:ascii="仿宋" w:eastAsia="仿宋" w:hAnsi="仿宋" w:cs="仿宋" w:hint="eastAsia"/>
          <w:color w:val="000000"/>
          <w:spacing w:val="8"/>
          <w:kern w:val="0"/>
          <w:sz w:val="32"/>
          <w:szCs w:val="32"/>
        </w:rPr>
        <w:t>六、优化减免方式。</w:t>
      </w:r>
      <w:r w:rsidRPr="003A348D">
        <w:rPr>
          <w:rFonts w:ascii="仿宋" w:eastAsia="仿宋" w:hAnsi="仿宋" w:cs="仿宋" w:hint="eastAsia"/>
          <w:color w:val="000000"/>
          <w:kern w:val="0"/>
          <w:sz w:val="32"/>
          <w:szCs w:val="32"/>
        </w:rPr>
        <w:t>对未支付租金的中小企业，直接扣减减免额度，及时支付租金余额。对存在资金支付困难的</w:t>
      </w:r>
      <w:r w:rsidRPr="003A348D">
        <w:rPr>
          <w:rFonts w:ascii="仿宋" w:eastAsia="仿宋" w:hAnsi="仿宋" w:cs="仿宋" w:hint="eastAsia"/>
          <w:color w:val="000000"/>
          <w:kern w:val="0"/>
          <w:sz w:val="32"/>
          <w:szCs w:val="32"/>
        </w:rPr>
        <w:lastRenderedPageBreak/>
        <w:t>中小企业，可以延期收取租金，延迟期限由承租双方协商确定。对已支付租金的中小企业，出租单位将租金收入已纳入单位预算管理的，由出租单位报请主管部门同意后直接进行返还；出租单位租金已上缴国库的，由主管部门审核汇总后，可以在下年度租金中予以扣减或报省财政厅办理资金退库手续。</w:t>
      </w:r>
      <w:r w:rsidRPr="003A348D">
        <w:rPr>
          <w:rFonts w:ascii="仿宋" w:eastAsia="仿宋" w:hAnsi="仿宋" w:cs="仿宋" w:hint="eastAsia"/>
          <w:color w:val="000000"/>
          <w:spacing w:val="8"/>
          <w:kern w:val="0"/>
          <w:sz w:val="32"/>
          <w:szCs w:val="32"/>
        </w:rPr>
        <w:t>对于财政拨款单位，减免租金额度不影响下年度部门预算资金安排。</w:t>
      </w:r>
    </w:p>
    <w:p w:rsidR="002E4012" w:rsidRPr="003A348D" w:rsidRDefault="00EE7DC6" w:rsidP="001D42C1">
      <w:pPr>
        <w:widowControl/>
        <w:spacing w:line="360" w:lineRule="auto"/>
        <w:ind w:firstLine="809"/>
        <w:rPr>
          <w:rFonts w:ascii="仿宋" w:eastAsia="仿宋" w:hAnsi="仿宋" w:cs="方正小标宋简体"/>
          <w:sz w:val="32"/>
          <w:szCs w:val="32"/>
        </w:rPr>
      </w:pPr>
      <w:r w:rsidRPr="003A348D">
        <w:rPr>
          <w:rFonts w:ascii="仿宋" w:eastAsia="仿宋" w:hAnsi="仿宋" w:cs="仿宋" w:hint="eastAsia"/>
          <w:color w:val="000000"/>
          <w:kern w:val="0"/>
          <w:sz w:val="32"/>
          <w:szCs w:val="32"/>
        </w:rPr>
        <w:t>七、及时报送减免情况。省级主管部门应于疫情结束后将本部门所属单位减免租金政策执行情况和减免租金情况统计表报送省财政厅备案；市县财政部门应于疫情结束后汇总本地区减免租金政策执行情况和减免租金情况汇总表报送省财政厅。</w:t>
      </w:r>
    </w:p>
    <w:p w:rsidR="002E4012" w:rsidRPr="003A348D" w:rsidRDefault="00EE7DC6" w:rsidP="001D42C1">
      <w:pPr>
        <w:widowControl/>
        <w:spacing w:line="360" w:lineRule="auto"/>
        <w:ind w:firstLine="809"/>
        <w:rPr>
          <w:rFonts w:ascii="仿宋" w:eastAsia="仿宋" w:hAnsi="仿宋" w:cs="方正小标宋简体"/>
          <w:sz w:val="32"/>
          <w:szCs w:val="32"/>
        </w:rPr>
      </w:pPr>
      <w:r w:rsidRPr="003A348D">
        <w:rPr>
          <w:rFonts w:ascii="仿宋" w:eastAsia="仿宋" w:hAnsi="仿宋" w:cs="仿宋" w:hint="eastAsia"/>
          <w:color w:val="000000"/>
          <w:kern w:val="0"/>
          <w:sz w:val="32"/>
          <w:szCs w:val="32"/>
        </w:rPr>
        <w:t>八、做好政策落实工作。省级各主管部门要提高政治站位，加强对所属单位的工作指导，及时将减免租金政策通知到承租方，认真做好政策落实工作。</w:t>
      </w:r>
    </w:p>
    <w:p w:rsidR="002E4012" w:rsidRPr="003A348D" w:rsidRDefault="00EE7DC6" w:rsidP="001D42C1">
      <w:pPr>
        <w:widowControl/>
        <w:spacing w:line="360" w:lineRule="auto"/>
        <w:ind w:firstLine="809"/>
        <w:rPr>
          <w:rFonts w:ascii="仿宋" w:eastAsia="仿宋" w:hAnsi="仿宋" w:cs="方正小标宋简体"/>
          <w:sz w:val="32"/>
          <w:szCs w:val="32"/>
        </w:rPr>
      </w:pPr>
      <w:r w:rsidRPr="003A348D">
        <w:rPr>
          <w:rFonts w:ascii="仿宋" w:eastAsia="仿宋" w:hAnsi="仿宋" w:cs="仿宋" w:hint="eastAsia"/>
          <w:color w:val="000000"/>
          <w:kern w:val="0"/>
          <w:sz w:val="32"/>
          <w:szCs w:val="32"/>
        </w:rPr>
        <w:t>九、本通知由省财政厅负责具体解释。各市县财政部门结合本地区实际情况落实政策要求，负责相关减免政策的落地和监督执行。</w:t>
      </w:r>
    </w:p>
    <w:p w:rsidR="002E4012" w:rsidRPr="003A348D" w:rsidRDefault="00EE7DC6" w:rsidP="001D42C1">
      <w:pPr>
        <w:widowControl/>
        <w:spacing w:line="360" w:lineRule="auto"/>
        <w:ind w:firstLine="809"/>
        <w:rPr>
          <w:rFonts w:ascii="仿宋" w:eastAsia="仿宋" w:hAnsi="仿宋" w:cs="方正小标宋简体"/>
          <w:sz w:val="32"/>
          <w:szCs w:val="32"/>
        </w:rPr>
      </w:pPr>
      <w:r w:rsidRPr="003A348D">
        <w:rPr>
          <w:rFonts w:ascii="仿宋" w:eastAsia="仿宋" w:hAnsi="仿宋" w:cs="仿宋" w:hint="eastAsia"/>
          <w:color w:val="000000"/>
          <w:kern w:val="0"/>
          <w:sz w:val="32"/>
          <w:szCs w:val="32"/>
        </w:rPr>
        <w:t>附表：1.省级单位减免租金政策执行情况统计表</w:t>
      </w:r>
    </w:p>
    <w:p w:rsidR="002E4012" w:rsidRPr="003A348D" w:rsidRDefault="00EE7DC6" w:rsidP="001D42C1">
      <w:pPr>
        <w:widowControl/>
        <w:spacing w:line="360" w:lineRule="auto"/>
        <w:ind w:firstLine="809"/>
        <w:rPr>
          <w:rFonts w:ascii="仿宋" w:eastAsia="仿宋" w:hAnsi="仿宋" w:cs="方正小标宋简体"/>
          <w:sz w:val="32"/>
          <w:szCs w:val="32"/>
        </w:rPr>
      </w:pPr>
      <w:r w:rsidRPr="003A348D">
        <w:rPr>
          <w:rFonts w:ascii="宋体" w:eastAsia="宋体" w:hAnsi="宋体" w:cs="宋体" w:hint="eastAsia"/>
          <w:color w:val="000000"/>
          <w:kern w:val="0"/>
          <w:sz w:val="32"/>
          <w:szCs w:val="32"/>
        </w:rPr>
        <w:t>      </w:t>
      </w:r>
      <w:r w:rsidRPr="003A348D">
        <w:rPr>
          <w:rFonts w:ascii="仿宋" w:eastAsia="仿宋" w:hAnsi="仿宋" w:cs="仿宋" w:hint="eastAsia"/>
          <w:color w:val="000000"/>
          <w:kern w:val="0"/>
          <w:sz w:val="32"/>
          <w:szCs w:val="32"/>
        </w:rPr>
        <w:t>2.市县单位减免租金政策执行情况汇总表</w:t>
      </w:r>
    </w:p>
    <w:p w:rsidR="002E4012" w:rsidRPr="003A348D" w:rsidRDefault="00EE7DC6" w:rsidP="001D42C1">
      <w:pPr>
        <w:widowControl/>
        <w:spacing w:line="360" w:lineRule="auto"/>
        <w:ind w:firstLine="809"/>
        <w:rPr>
          <w:rFonts w:ascii="仿宋" w:eastAsia="仿宋" w:hAnsi="仿宋" w:cs="方正小标宋简体"/>
          <w:sz w:val="32"/>
          <w:szCs w:val="32"/>
        </w:rPr>
      </w:pPr>
      <w:r w:rsidRPr="003A348D">
        <w:rPr>
          <w:rFonts w:ascii="仿宋" w:eastAsia="仿宋" w:hAnsi="仿宋" w:cs="仿宋" w:hint="eastAsia"/>
          <w:color w:val="000000"/>
          <w:kern w:val="0"/>
          <w:sz w:val="32"/>
          <w:szCs w:val="32"/>
        </w:rPr>
        <w:t>联系人：车</w:t>
      </w:r>
      <w:r w:rsidRPr="003A348D">
        <w:rPr>
          <w:rFonts w:ascii="宋体" w:eastAsia="宋体" w:hAnsi="宋体" w:cs="宋体" w:hint="eastAsia"/>
          <w:color w:val="000000"/>
          <w:kern w:val="0"/>
          <w:sz w:val="32"/>
          <w:szCs w:val="32"/>
        </w:rPr>
        <w:t> </w:t>
      </w:r>
      <w:r w:rsidRPr="003A348D">
        <w:rPr>
          <w:rFonts w:ascii="仿宋" w:eastAsia="仿宋" w:hAnsi="仿宋" w:cs="仿宋" w:hint="eastAsia"/>
          <w:color w:val="000000"/>
          <w:kern w:val="0"/>
          <w:sz w:val="32"/>
          <w:szCs w:val="32"/>
        </w:rPr>
        <w:t>征；</w:t>
      </w:r>
      <w:r w:rsidRPr="003A348D">
        <w:rPr>
          <w:rFonts w:ascii="宋体" w:eastAsia="宋体" w:hAnsi="宋体" w:cs="宋体" w:hint="eastAsia"/>
          <w:color w:val="000000"/>
          <w:kern w:val="0"/>
          <w:sz w:val="32"/>
          <w:szCs w:val="32"/>
        </w:rPr>
        <w:t> </w:t>
      </w:r>
      <w:r w:rsidRPr="003A348D">
        <w:rPr>
          <w:rFonts w:ascii="仿宋" w:eastAsia="仿宋" w:hAnsi="仿宋" w:cs="仿宋" w:hint="eastAsia"/>
          <w:color w:val="000000"/>
          <w:kern w:val="0"/>
          <w:sz w:val="32"/>
          <w:szCs w:val="32"/>
        </w:rPr>
        <w:t>联系电话88553923，传真：88550578</w:t>
      </w:r>
    </w:p>
    <w:p w:rsidR="002E4012" w:rsidRPr="003A348D" w:rsidRDefault="00EE7DC6" w:rsidP="001D42C1">
      <w:pPr>
        <w:widowControl/>
        <w:spacing w:line="360" w:lineRule="auto"/>
        <w:ind w:firstLine="809"/>
        <w:rPr>
          <w:rFonts w:ascii="仿宋" w:eastAsia="仿宋" w:hAnsi="仿宋" w:cs="方正小标宋简体"/>
          <w:sz w:val="32"/>
          <w:szCs w:val="32"/>
        </w:rPr>
      </w:pPr>
      <w:r w:rsidRPr="003A348D">
        <w:rPr>
          <w:rFonts w:ascii="宋体" w:eastAsia="宋体" w:hAnsi="宋体" w:cs="宋体" w:hint="eastAsia"/>
          <w:color w:val="000000"/>
          <w:kern w:val="0"/>
          <w:sz w:val="32"/>
          <w:szCs w:val="32"/>
        </w:rPr>
        <w:t> </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宋体" w:eastAsia="宋体" w:hAnsi="宋体" w:cs="宋体" w:hint="eastAsia"/>
          <w:color w:val="000000"/>
          <w:sz w:val="32"/>
          <w:szCs w:val="32"/>
          <w:lang w:eastAsia="zh-CN"/>
        </w:rPr>
        <w:lastRenderedPageBreak/>
        <w:t>                                         </w:t>
      </w:r>
      <w:r w:rsidRPr="003A348D">
        <w:rPr>
          <w:rFonts w:ascii="仿宋" w:eastAsia="仿宋" w:hAnsi="仿宋" w:cs="仿宋" w:hint="eastAsia"/>
          <w:color w:val="000000"/>
          <w:sz w:val="32"/>
          <w:szCs w:val="32"/>
          <w:lang w:eastAsia="zh-CN"/>
        </w:rPr>
        <w:t xml:space="preserve"> </w:t>
      </w: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吉林省财政厅</w:t>
      </w:r>
      <w:r w:rsidRPr="003A348D">
        <w:rPr>
          <w:rFonts w:ascii="宋体" w:eastAsia="宋体" w:hAnsi="宋体" w:cs="宋体" w:hint="eastAsia"/>
          <w:color w:val="000000"/>
          <w:sz w:val="32"/>
          <w:szCs w:val="32"/>
          <w:lang w:eastAsia="zh-CN"/>
        </w:rPr>
        <w:t> </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 xml:space="preserve"> </w:t>
      </w: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 xml:space="preserve"> </w:t>
      </w:r>
      <w:r w:rsidRPr="003A348D">
        <w:rPr>
          <w:rFonts w:ascii="宋体" w:eastAsia="宋体" w:hAnsi="宋体" w:cs="宋体" w:hint="eastAsia"/>
          <w:color w:val="000000"/>
          <w:sz w:val="32"/>
          <w:szCs w:val="32"/>
          <w:lang w:eastAsia="zh-CN"/>
        </w:rPr>
        <w:t> </w:t>
      </w:r>
      <w:r w:rsidRPr="003A348D">
        <w:rPr>
          <w:rFonts w:ascii="仿宋" w:eastAsia="仿宋" w:hAnsi="仿宋" w:cs="仿宋" w:hint="eastAsia"/>
          <w:color w:val="000000"/>
          <w:sz w:val="32"/>
          <w:szCs w:val="32"/>
          <w:lang w:eastAsia="zh-CN"/>
        </w:rPr>
        <w:t>2020年2月19日</w:t>
      </w:r>
      <w:r w:rsidRPr="003A348D">
        <w:rPr>
          <w:rFonts w:ascii="宋体" w:eastAsia="宋体" w:hAnsi="宋体" w:cs="宋体" w:hint="eastAsia"/>
          <w:color w:val="000000"/>
          <w:sz w:val="32"/>
          <w:szCs w:val="32"/>
          <w:lang w:eastAsia="zh-CN"/>
        </w:rPr>
        <w:t> </w:t>
      </w:r>
    </w:p>
    <w:p w:rsidR="002E4012" w:rsidRPr="003A348D" w:rsidRDefault="002E4012" w:rsidP="001D42C1">
      <w:pPr>
        <w:spacing w:line="360" w:lineRule="auto"/>
        <w:rPr>
          <w:rFonts w:ascii="仿宋" w:eastAsia="仿宋" w:hAnsi="仿宋"/>
          <w:vanish/>
          <w:sz w:val="32"/>
          <w:szCs w:val="32"/>
        </w:rPr>
      </w:pPr>
    </w:p>
    <w:p w:rsidR="002E4012" w:rsidRPr="003A348D" w:rsidRDefault="00EE7DC6" w:rsidP="001D42C1">
      <w:pPr>
        <w:widowControl/>
        <w:spacing w:line="360" w:lineRule="auto"/>
        <w:jc w:val="left"/>
        <w:rPr>
          <w:rFonts w:ascii="仿宋" w:eastAsia="仿宋" w:hAnsi="仿宋"/>
          <w:vanish/>
          <w:sz w:val="32"/>
          <w:szCs w:val="32"/>
        </w:rPr>
      </w:pPr>
      <w:r w:rsidRPr="003A348D">
        <w:rPr>
          <w:rFonts w:ascii="仿宋" w:eastAsia="仿宋" w:hAnsi="仿宋" w:cs="宋体"/>
          <w:vanish/>
          <w:kern w:val="0"/>
          <w:sz w:val="32"/>
          <w:szCs w:val="32"/>
        </w:rPr>
        <w:t>分享到：</w:t>
      </w:r>
      <w:hyperlink r:id="rId25" w:history="1"/>
      <w:hyperlink r:id="rId26" w:history="1"/>
      <w:hyperlink r:id="rId27" w:history="1"/>
      <w:hyperlink r:id="rId28" w:history="1"/>
      <w:hyperlink r:id="rId29" w:history="1"/>
      <w:hyperlink r:id="rId30" w:history="1"/>
    </w:p>
    <w:p w:rsidR="00D03B31" w:rsidRPr="003A348D" w:rsidRDefault="00D03B31" w:rsidP="001D42C1">
      <w:pPr>
        <w:spacing w:line="360" w:lineRule="auto"/>
        <w:rPr>
          <w:rFonts w:ascii="仿宋" w:eastAsia="仿宋" w:hAnsi="仿宋"/>
          <w:sz w:val="32"/>
          <w:szCs w:val="32"/>
        </w:rPr>
      </w:pPr>
    </w:p>
    <w:p w:rsidR="002E4012" w:rsidRPr="003A348D" w:rsidRDefault="006700D5" w:rsidP="001D42C1">
      <w:pPr>
        <w:pStyle w:val="1f6"/>
        <w:spacing w:before="0" w:beforeAutospacing="0" w:after="0" w:afterAutospacing="0" w:line="360" w:lineRule="auto"/>
        <w:rPr>
          <w:rFonts w:ascii="仿宋" w:eastAsia="仿宋" w:hAnsi="仿宋"/>
          <w:bCs/>
          <w:color w:val="000000" w:themeColor="text1"/>
        </w:rPr>
      </w:pPr>
      <w:bookmarkStart w:id="54" w:name="_Toc35940066"/>
      <w:r w:rsidRPr="003A348D">
        <w:rPr>
          <w:rFonts w:ascii="仿宋" w:eastAsia="仿宋" w:hAnsi="仿宋" w:hint="eastAsia"/>
          <w:bCs/>
          <w:color w:val="000000" w:themeColor="text1"/>
        </w:rPr>
        <w:t>4</w:t>
      </w:r>
      <w:r w:rsidR="00EE7DC6" w:rsidRPr="003A348D">
        <w:rPr>
          <w:rFonts w:ascii="仿宋" w:eastAsia="仿宋" w:hAnsi="仿宋" w:hint="eastAsia"/>
          <w:bCs/>
          <w:color w:val="000000" w:themeColor="text1"/>
        </w:rPr>
        <w:t>.</w:t>
      </w:r>
      <w:r w:rsidR="00EE7DC6" w:rsidRPr="003A348D">
        <w:rPr>
          <w:rFonts w:ascii="仿宋" w:eastAsia="仿宋" w:hAnsi="仿宋"/>
          <w:bCs/>
          <w:color w:val="000000" w:themeColor="text1"/>
        </w:rPr>
        <w:t>将远程会诊医疗服务项目在疫情期间临时纳入基本医疗保险基金支付范围的通知</w:t>
      </w:r>
      <w:bookmarkEnd w:id="54"/>
      <w:r w:rsidR="00EE7DC6" w:rsidRPr="003A348D">
        <w:rPr>
          <w:rFonts w:ascii="宋体" w:eastAsia="宋体" w:hAnsi="宋体" w:cs="宋体" w:hint="eastAsia"/>
          <w:color w:val="000000"/>
          <w:kern w:val="0"/>
          <w:shd w:val="clear" w:color="auto" w:fill="FFFFFF"/>
        </w:rPr>
        <w:t> </w:t>
      </w:r>
    </w:p>
    <w:p w:rsidR="002E4012" w:rsidRPr="003A348D" w:rsidRDefault="00EE7DC6" w:rsidP="001D42C1">
      <w:pPr>
        <w:widowControl/>
        <w:shd w:val="clear" w:color="auto" w:fill="FFFFFF"/>
        <w:spacing w:line="360" w:lineRule="auto"/>
        <w:jc w:val="left"/>
        <w:rPr>
          <w:rFonts w:ascii="仿宋" w:eastAsia="仿宋" w:hAnsi="仿宋"/>
          <w:sz w:val="32"/>
          <w:szCs w:val="32"/>
        </w:rPr>
      </w:pPr>
      <w:r w:rsidRPr="003A348D">
        <w:rPr>
          <w:rFonts w:ascii="仿宋" w:eastAsia="仿宋" w:hAnsi="仿宋" w:cs="仿宋" w:hint="eastAsia"/>
          <w:color w:val="000000"/>
          <w:kern w:val="0"/>
          <w:sz w:val="32"/>
          <w:szCs w:val="32"/>
          <w:shd w:val="clear" w:color="auto" w:fill="FFFFFF"/>
        </w:rPr>
        <w:t>各市（州）、长白山保护开发区、梅河口市、公主岭市医疗保障局：</w:t>
      </w:r>
    </w:p>
    <w:p w:rsidR="002E4012" w:rsidRPr="003A348D" w:rsidRDefault="00EE7DC6" w:rsidP="001D42C1">
      <w:pPr>
        <w:widowControl/>
        <w:shd w:val="clear" w:color="auto" w:fill="FFFFFF"/>
        <w:spacing w:line="360" w:lineRule="auto"/>
        <w:jc w:val="left"/>
        <w:rPr>
          <w:rFonts w:ascii="仿宋" w:eastAsia="仿宋" w:hAnsi="仿宋"/>
          <w:sz w:val="32"/>
          <w:szCs w:val="32"/>
        </w:rPr>
      </w:pPr>
      <w:r w:rsidRPr="003A348D">
        <w:rPr>
          <w:rFonts w:ascii="宋体" w:eastAsia="宋体" w:hAnsi="宋体" w:cs="宋体" w:hint="eastAsia"/>
          <w:color w:val="000000"/>
          <w:kern w:val="0"/>
          <w:sz w:val="32"/>
          <w:szCs w:val="32"/>
          <w:shd w:val="clear" w:color="auto" w:fill="FFFFFF"/>
        </w:rPr>
        <w:t>     </w:t>
      </w:r>
      <w:r w:rsidRPr="003A348D">
        <w:rPr>
          <w:rFonts w:ascii="仿宋" w:eastAsia="仿宋" w:hAnsi="仿宋" w:cs="仿宋" w:hint="eastAsia"/>
          <w:color w:val="000000"/>
          <w:kern w:val="0"/>
          <w:sz w:val="32"/>
          <w:szCs w:val="32"/>
          <w:shd w:val="clear" w:color="auto" w:fill="FFFFFF"/>
        </w:rPr>
        <w:t xml:space="preserve"> 为有效提升新冠肺炎病例诊治效率与效果，减少非新冠肺炎患者就医流动，切实阻断疫情传播，扎实助力疫情联防联控，按照《国家医疗保障局关于完善“互联网＋”医疗服务价格和医保支付政策的指导意见》（医保发〔2019〕47号）、《吉林省人民政府办公厅关于印发吉林省深化医药卫生体制改革2019年重点工作任务的通知》（吉政办发〔2019〕12号）等要求，现就远程会诊医疗服务项目临时纳入基本医保基金支付范围有关事宜通知如下：</w:t>
      </w:r>
    </w:p>
    <w:p w:rsidR="002E4012" w:rsidRPr="003A348D" w:rsidRDefault="00EE7DC6" w:rsidP="001D42C1">
      <w:pPr>
        <w:widowControl/>
        <w:shd w:val="clear" w:color="auto" w:fill="FFFFFF"/>
        <w:spacing w:line="360" w:lineRule="auto"/>
        <w:jc w:val="left"/>
        <w:rPr>
          <w:rFonts w:ascii="仿宋" w:eastAsia="仿宋" w:hAnsi="仿宋"/>
          <w:sz w:val="32"/>
          <w:szCs w:val="32"/>
        </w:rPr>
      </w:pPr>
      <w:r w:rsidRPr="003A348D">
        <w:rPr>
          <w:rFonts w:ascii="宋体" w:eastAsia="宋体" w:hAnsi="宋体" w:cs="宋体" w:hint="eastAsia"/>
          <w:color w:val="000000"/>
          <w:kern w:val="0"/>
          <w:sz w:val="32"/>
          <w:szCs w:val="32"/>
          <w:shd w:val="clear" w:color="auto" w:fill="FFFFFF"/>
        </w:rPr>
        <w:t>    </w:t>
      </w:r>
      <w:r w:rsidRPr="003A348D">
        <w:rPr>
          <w:rFonts w:ascii="仿宋" w:eastAsia="仿宋" w:hAnsi="仿宋" w:cs="仿宋" w:hint="eastAsia"/>
          <w:color w:val="000000"/>
          <w:kern w:val="0"/>
          <w:sz w:val="32"/>
          <w:szCs w:val="32"/>
          <w:shd w:val="clear" w:color="auto" w:fill="FFFFFF"/>
        </w:rPr>
        <w:t xml:space="preserve"> </w:t>
      </w:r>
      <w:r w:rsidRPr="003A348D">
        <w:rPr>
          <w:rFonts w:ascii="宋体" w:eastAsia="宋体" w:hAnsi="宋体" w:cs="宋体" w:hint="eastAsia"/>
          <w:color w:val="000000"/>
          <w:kern w:val="0"/>
          <w:sz w:val="32"/>
          <w:szCs w:val="32"/>
          <w:shd w:val="clear" w:color="auto" w:fill="FFFFFF"/>
        </w:rPr>
        <w:t> </w:t>
      </w:r>
      <w:r w:rsidRPr="003A348D">
        <w:rPr>
          <w:rFonts w:ascii="仿宋" w:eastAsia="仿宋" w:hAnsi="仿宋" w:cs="仿宋" w:hint="eastAsia"/>
          <w:color w:val="000000"/>
          <w:kern w:val="0"/>
          <w:sz w:val="32"/>
          <w:szCs w:val="32"/>
          <w:shd w:val="clear" w:color="auto" w:fill="FFFFFF"/>
        </w:rPr>
        <w:t>一、在疫情期间，将远程会诊（含单学科会诊及多学科会诊）临时纳入我省基本医保基金支付范围，并按乙类支付（附件1）。相关支付政策按照邀请（发起）方所在定点医疗机构级别执行。</w:t>
      </w:r>
    </w:p>
    <w:p w:rsidR="002E4012" w:rsidRPr="003A348D" w:rsidRDefault="00EE7DC6" w:rsidP="001D42C1">
      <w:pPr>
        <w:widowControl/>
        <w:shd w:val="clear" w:color="auto" w:fill="FFFFFF"/>
        <w:spacing w:line="360" w:lineRule="auto"/>
        <w:jc w:val="left"/>
        <w:rPr>
          <w:rFonts w:ascii="仿宋" w:eastAsia="仿宋" w:hAnsi="仿宋"/>
          <w:sz w:val="32"/>
          <w:szCs w:val="32"/>
        </w:rPr>
      </w:pPr>
      <w:r w:rsidRPr="003A348D">
        <w:rPr>
          <w:rFonts w:ascii="宋体" w:eastAsia="宋体" w:hAnsi="宋体" w:cs="宋体" w:hint="eastAsia"/>
          <w:color w:val="000000"/>
          <w:kern w:val="0"/>
          <w:sz w:val="32"/>
          <w:szCs w:val="32"/>
          <w:shd w:val="clear" w:color="auto" w:fill="FFFFFF"/>
        </w:rPr>
        <w:t>    </w:t>
      </w:r>
      <w:r w:rsidRPr="003A348D">
        <w:rPr>
          <w:rFonts w:ascii="仿宋" w:eastAsia="仿宋" w:hAnsi="仿宋" w:cs="仿宋" w:hint="eastAsia"/>
          <w:color w:val="000000"/>
          <w:kern w:val="0"/>
          <w:sz w:val="32"/>
          <w:szCs w:val="32"/>
          <w:shd w:val="clear" w:color="auto" w:fill="FFFFFF"/>
        </w:rPr>
        <w:t xml:space="preserve"> </w:t>
      </w:r>
      <w:r w:rsidRPr="003A348D">
        <w:rPr>
          <w:rFonts w:ascii="宋体" w:eastAsia="宋体" w:hAnsi="宋体" w:cs="宋体" w:hint="eastAsia"/>
          <w:color w:val="000000"/>
          <w:kern w:val="0"/>
          <w:sz w:val="32"/>
          <w:szCs w:val="32"/>
          <w:shd w:val="clear" w:color="auto" w:fill="FFFFFF"/>
        </w:rPr>
        <w:t> </w:t>
      </w:r>
      <w:r w:rsidRPr="003A348D">
        <w:rPr>
          <w:rFonts w:ascii="仿宋" w:eastAsia="仿宋" w:hAnsi="仿宋" w:cs="仿宋" w:hint="eastAsia"/>
          <w:color w:val="000000"/>
          <w:kern w:val="0"/>
          <w:sz w:val="32"/>
          <w:szCs w:val="32"/>
          <w:shd w:val="clear" w:color="auto" w:fill="FFFFFF"/>
        </w:rPr>
        <w:t>二、为有效减少并阻断疫情期间非新冠肺炎患者转诊转院等带来的疫情传播风险，对包括新冠肺炎等在内</w:t>
      </w:r>
      <w:r w:rsidRPr="003A348D">
        <w:rPr>
          <w:rFonts w:ascii="仿宋" w:eastAsia="仿宋" w:hAnsi="仿宋" w:cs="仿宋" w:hint="eastAsia"/>
          <w:color w:val="000000"/>
          <w:kern w:val="0"/>
          <w:sz w:val="32"/>
          <w:szCs w:val="32"/>
          <w:shd w:val="clear" w:color="auto" w:fill="FFFFFF"/>
        </w:rPr>
        <w:lastRenderedPageBreak/>
        <w:t>的所有参保患者在定点医疗机构发生的合规远程会诊费用，医保基金均按规定予以支付。</w:t>
      </w:r>
    </w:p>
    <w:p w:rsidR="002E4012" w:rsidRPr="003A348D" w:rsidRDefault="00EE7DC6" w:rsidP="001D42C1">
      <w:pPr>
        <w:widowControl/>
        <w:shd w:val="clear" w:color="auto" w:fill="FFFFFF"/>
        <w:spacing w:line="360" w:lineRule="auto"/>
        <w:ind w:firstLine="640"/>
        <w:jc w:val="left"/>
        <w:rPr>
          <w:rFonts w:ascii="仿宋" w:eastAsia="仿宋" w:hAnsi="仿宋"/>
          <w:sz w:val="32"/>
          <w:szCs w:val="32"/>
        </w:rPr>
      </w:pPr>
      <w:r w:rsidRPr="003A348D">
        <w:rPr>
          <w:rFonts w:ascii="仿宋" w:eastAsia="仿宋" w:hAnsi="仿宋" w:cs="仿宋" w:hint="eastAsia"/>
          <w:color w:val="000000"/>
          <w:kern w:val="0"/>
          <w:sz w:val="32"/>
          <w:szCs w:val="32"/>
          <w:shd w:val="clear" w:color="auto" w:fill="FFFFFF"/>
        </w:rPr>
        <w:t>三、各定点医疗机构提供远程会诊服务，应以知情同意、合法合规为前提。省社会医疗保险管理局要按照国家医保局医疗服务项目标准化编码规则，及时将本通知所涉及的项目维护到全省医保诊疗项目数据库。各地应结合《关于制定吉林省医疗机构远程会诊医疗服务价格项目的通知》（吉医保联〔2019〕28号，附件2）及本通知要求，认真及时做好项目对应及信息系统数据库更新、医疗费用结算等工作。同时要切实加强对远程会诊医疗服务项目的监管和费用审核，维护医保基金安全运行。</w:t>
      </w:r>
    </w:p>
    <w:p w:rsidR="002E4012" w:rsidRPr="003A348D" w:rsidRDefault="00EE7DC6" w:rsidP="001D42C1">
      <w:pPr>
        <w:widowControl/>
        <w:shd w:val="clear" w:color="auto" w:fill="FFFFFF"/>
        <w:spacing w:line="360" w:lineRule="auto"/>
        <w:ind w:firstLine="640"/>
        <w:jc w:val="left"/>
        <w:rPr>
          <w:rFonts w:ascii="仿宋" w:eastAsia="仿宋" w:hAnsi="仿宋"/>
          <w:sz w:val="32"/>
          <w:szCs w:val="32"/>
        </w:rPr>
      </w:pPr>
      <w:r w:rsidRPr="003A348D">
        <w:rPr>
          <w:rFonts w:ascii="仿宋" w:eastAsia="仿宋" w:hAnsi="仿宋" w:cs="仿宋" w:hint="eastAsia"/>
          <w:color w:val="000000"/>
          <w:kern w:val="0"/>
          <w:sz w:val="32"/>
          <w:szCs w:val="32"/>
          <w:shd w:val="clear" w:color="auto" w:fill="FFFFFF"/>
        </w:rPr>
        <w:t>四、如无特殊说明，本通知相关政策至疫情宣布解除之日终止；疫情结束后相关政策，以后续通知为准。各地在执行中出现的情况、问题，请及时向省医疗保障局反馈。</w:t>
      </w:r>
    </w:p>
    <w:p w:rsidR="002E4012" w:rsidRPr="003A348D" w:rsidRDefault="00EE7DC6" w:rsidP="001D42C1">
      <w:pPr>
        <w:widowControl/>
        <w:shd w:val="clear" w:color="auto" w:fill="FFFFFF"/>
        <w:spacing w:line="360" w:lineRule="auto"/>
        <w:jc w:val="center"/>
        <w:rPr>
          <w:rFonts w:ascii="仿宋" w:eastAsia="仿宋" w:hAnsi="仿宋"/>
          <w:sz w:val="32"/>
          <w:szCs w:val="32"/>
        </w:rPr>
      </w:pPr>
      <w:r w:rsidRPr="003A348D">
        <w:rPr>
          <w:rFonts w:ascii="宋体" w:eastAsia="宋体" w:hAnsi="宋体" w:cs="宋体" w:hint="eastAsia"/>
          <w:color w:val="000000"/>
          <w:kern w:val="0"/>
          <w:sz w:val="32"/>
          <w:szCs w:val="32"/>
          <w:shd w:val="clear" w:color="auto" w:fill="FFFFFF"/>
        </w:rPr>
        <w:t> </w:t>
      </w:r>
    </w:p>
    <w:p w:rsidR="002E4012" w:rsidRPr="003A348D" w:rsidRDefault="00EE7DC6" w:rsidP="001D42C1">
      <w:pPr>
        <w:widowControl/>
        <w:shd w:val="clear" w:color="auto" w:fill="FFFFFF"/>
        <w:spacing w:line="360" w:lineRule="auto"/>
        <w:ind w:firstLine="632"/>
        <w:jc w:val="left"/>
        <w:rPr>
          <w:rFonts w:ascii="仿宋" w:eastAsia="仿宋" w:hAnsi="仿宋"/>
          <w:sz w:val="32"/>
          <w:szCs w:val="32"/>
        </w:rPr>
      </w:pPr>
      <w:r w:rsidRPr="003A348D">
        <w:rPr>
          <w:rFonts w:ascii="仿宋" w:eastAsia="仿宋" w:hAnsi="仿宋" w:cs="仿宋" w:hint="eastAsia"/>
          <w:color w:val="000000"/>
          <w:kern w:val="0"/>
          <w:sz w:val="32"/>
          <w:szCs w:val="32"/>
          <w:shd w:val="clear" w:color="auto" w:fill="FFFFFF"/>
        </w:rPr>
        <w:t>附件：</w:t>
      </w:r>
      <w:hyperlink r:id="rId31" w:history="1">
        <w:r w:rsidRPr="003A348D">
          <w:rPr>
            <w:rStyle w:val="afff2"/>
            <w:rFonts w:ascii="仿宋" w:eastAsia="仿宋" w:hAnsi="仿宋" w:cs="仿宋" w:hint="eastAsia"/>
            <w:color w:val="60636D"/>
            <w:sz w:val="32"/>
            <w:szCs w:val="32"/>
            <w:shd w:val="clear" w:color="auto" w:fill="FFFFFF"/>
          </w:rPr>
          <w:t>1.远程会诊项目临时纳入基本医保基金支付范围情况表</w:t>
        </w:r>
      </w:hyperlink>
      <w:r w:rsidRPr="003A348D">
        <w:rPr>
          <w:rFonts w:ascii="宋体" w:eastAsia="宋体" w:hAnsi="宋体" w:cs="宋体" w:hint="eastAsia"/>
          <w:color w:val="000000"/>
          <w:kern w:val="0"/>
          <w:sz w:val="32"/>
          <w:szCs w:val="32"/>
          <w:shd w:val="clear" w:color="auto" w:fill="FFFFFF"/>
        </w:rPr>
        <w:t>      </w:t>
      </w:r>
    </w:p>
    <w:p w:rsidR="002E4012" w:rsidRPr="003A348D" w:rsidRDefault="00EE7DC6" w:rsidP="001D42C1">
      <w:pPr>
        <w:widowControl/>
        <w:shd w:val="clear" w:color="auto" w:fill="FFFFFF"/>
        <w:spacing w:line="360" w:lineRule="auto"/>
        <w:ind w:firstLine="632"/>
        <w:jc w:val="left"/>
        <w:rPr>
          <w:rFonts w:ascii="仿宋" w:eastAsia="仿宋" w:hAnsi="仿宋"/>
          <w:sz w:val="32"/>
          <w:szCs w:val="32"/>
        </w:rPr>
      </w:pPr>
      <w:r w:rsidRPr="003A348D">
        <w:rPr>
          <w:rFonts w:ascii="宋体" w:eastAsia="宋体" w:hAnsi="宋体" w:cs="宋体" w:hint="eastAsia"/>
          <w:color w:val="000000"/>
          <w:kern w:val="0"/>
          <w:sz w:val="32"/>
          <w:szCs w:val="32"/>
          <w:shd w:val="clear" w:color="auto" w:fill="FFFFFF"/>
        </w:rPr>
        <w:t>           </w:t>
      </w:r>
      <w:r w:rsidRPr="003A348D">
        <w:rPr>
          <w:rFonts w:ascii="仿宋" w:eastAsia="仿宋" w:hAnsi="仿宋" w:cs="仿宋" w:hint="eastAsia"/>
          <w:color w:val="000000"/>
          <w:kern w:val="0"/>
          <w:sz w:val="32"/>
          <w:szCs w:val="32"/>
          <w:shd w:val="clear" w:color="auto" w:fill="FFFFFF"/>
        </w:rPr>
        <w:t xml:space="preserve"> </w:t>
      </w:r>
      <w:hyperlink r:id="rId32" w:history="1">
        <w:r w:rsidRPr="003A348D">
          <w:rPr>
            <w:rStyle w:val="afff2"/>
            <w:rFonts w:ascii="仿宋" w:eastAsia="仿宋" w:hAnsi="仿宋" w:cs="仿宋" w:hint="eastAsia"/>
            <w:color w:val="60636D"/>
            <w:sz w:val="32"/>
            <w:szCs w:val="32"/>
            <w:shd w:val="clear" w:color="auto" w:fill="FFFFFF"/>
          </w:rPr>
          <w:t>2.关于制定吉林省医疗机构远程会诊医疗服务</w:t>
        </w:r>
      </w:hyperlink>
      <w:hyperlink r:id="rId33" w:history="1">
        <w:r w:rsidRPr="003A348D">
          <w:rPr>
            <w:rStyle w:val="afff2"/>
            <w:rFonts w:ascii="仿宋" w:eastAsia="仿宋" w:hAnsi="仿宋" w:cs="仿宋" w:hint="eastAsia"/>
            <w:color w:val="60636D"/>
            <w:sz w:val="32"/>
            <w:szCs w:val="32"/>
            <w:shd w:val="clear" w:color="auto" w:fill="FFFFFF"/>
          </w:rPr>
          <w:t>价格项目的通知</w:t>
        </w:r>
      </w:hyperlink>
    </w:p>
    <w:p w:rsidR="002E4012" w:rsidRPr="003A348D" w:rsidRDefault="00EE7DC6" w:rsidP="001D42C1">
      <w:pPr>
        <w:widowControl/>
        <w:shd w:val="clear" w:color="auto" w:fill="FFFFFF"/>
        <w:spacing w:line="360" w:lineRule="auto"/>
        <w:ind w:firstLine="632"/>
        <w:jc w:val="left"/>
        <w:rPr>
          <w:rFonts w:ascii="仿宋" w:eastAsia="仿宋" w:hAnsi="仿宋"/>
          <w:sz w:val="32"/>
          <w:szCs w:val="32"/>
        </w:rPr>
      </w:pPr>
      <w:r w:rsidRPr="003A348D">
        <w:rPr>
          <w:rFonts w:ascii="宋体" w:eastAsia="宋体" w:hAnsi="宋体" w:cs="宋体" w:hint="eastAsia"/>
          <w:color w:val="000000"/>
          <w:kern w:val="0"/>
          <w:sz w:val="32"/>
          <w:szCs w:val="32"/>
          <w:shd w:val="clear" w:color="auto" w:fill="FFFFFF"/>
        </w:rPr>
        <w:t> </w:t>
      </w:r>
    </w:p>
    <w:p w:rsidR="002E4012" w:rsidRPr="003A348D" w:rsidRDefault="00EE7DC6" w:rsidP="001D42C1">
      <w:pPr>
        <w:widowControl/>
        <w:shd w:val="clear" w:color="auto" w:fill="FFFFFF"/>
        <w:spacing w:line="360" w:lineRule="auto"/>
        <w:ind w:firstLine="632"/>
        <w:jc w:val="left"/>
        <w:rPr>
          <w:rFonts w:ascii="仿宋" w:eastAsia="仿宋" w:hAnsi="仿宋"/>
          <w:sz w:val="32"/>
          <w:szCs w:val="32"/>
        </w:rPr>
      </w:pPr>
      <w:r w:rsidRPr="003A348D">
        <w:rPr>
          <w:rFonts w:ascii="宋体" w:eastAsia="宋体" w:hAnsi="宋体" w:cs="宋体" w:hint="eastAsia"/>
          <w:color w:val="000000"/>
          <w:kern w:val="0"/>
          <w:sz w:val="32"/>
          <w:szCs w:val="32"/>
          <w:shd w:val="clear" w:color="auto" w:fill="FFFFFF"/>
        </w:rPr>
        <w:t> </w:t>
      </w:r>
    </w:p>
    <w:p w:rsidR="002E4012" w:rsidRPr="003A348D" w:rsidRDefault="00EE7DC6" w:rsidP="001D42C1">
      <w:pPr>
        <w:widowControl/>
        <w:shd w:val="clear" w:color="auto" w:fill="FFFFFF"/>
        <w:spacing w:line="360" w:lineRule="auto"/>
        <w:ind w:firstLine="632"/>
        <w:jc w:val="right"/>
        <w:rPr>
          <w:rFonts w:ascii="仿宋" w:eastAsia="仿宋" w:hAnsi="仿宋"/>
          <w:sz w:val="32"/>
          <w:szCs w:val="32"/>
        </w:rPr>
      </w:pPr>
      <w:r w:rsidRPr="003A348D">
        <w:rPr>
          <w:rFonts w:ascii="仿宋" w:eastAsia="仿宋" w:hAnsi="仿宋" w:cs="仿宋" w:hint="eastAsia"/>
          <w:color w:val="000000"/>
          <w:kern w:val="0"/>
          <w:sz w:val="32"/>
          <w:szCs w:val="32"/>
          <w:shd w:val="clear" w:color="auto" w:fill="FFFFFF"/>
        </w:rPr>
        <w:t>吉林省医疗保障局</w:t>
      </w:r>
    </w:p>
    <w:p w:rsidR="002E4012" w:rsidRPr="003A348D" w:rsidRDefault="00EE7DC6" w:rsidP="001D42C1">
      <w:pPr>
        <w:widowControl/>
        <w:shd w:val="clear" w:color="auto" w:fill="FFFFFF"/>
        <w:spacing w:line="360" w:lineRule="auto"/>
        <w:ind w:firstLine="632"/>
        <w:jc w:val="right"/>
        <w:rPr>
          <w:rFonts w:ascii="仿宋" w:eastAsia="仿宋" w:hAnsi="仿宋"/>
          <w:sz w:val="32"/>
          <w:szCs w:val="32"/>
        </w:rPr>
      </w:pPr>
      <w:r w:rsidRPr="003A348D">
        <w:rPr>
          <w:rFonts w:ascii="仿宋" w:eastAsia="仿宋" w:hAnsi="仿宋" w:cs="仿宋_GB2312"/>
          <w:color w:val="000000"/>
          <w:kern w:val="0"/>
          <w:sz w:val="32"/>
          <w:szCs w:val="32"/>
          <w:shd w:val="clear" w:color="auto" w:fill="FFFFFF"/>
        </w:rPr>
        <w:t>2020年2月18日</w:t>
      </w:r>
      <w:r w:rsidRPr="003A348D">
        <w:rPr>
          <w:rFonts w:ascii="宋体" w:eastAsia="宋体" w:hAnsi="宋体" w:cs="宋体" w:hint="eastAsia"/>
          <w:color w:val="000000"/>
          <w:kern w:val="0"/>
          <w:sz w:val="32"/>
          <w:szCs w:val="32"/>
          <w:shd w:val="clear" w:color="auto" w:fill="FFFFFF"/>
        </w:rPr>
        <w:t> </w:t>
      </w:r>
    </w:p>
    <w:p w:rsidR="002E4012" w:rsidRPr="003A348D" w:rsidRDefault="00EE7DC6" w:rsidP="001D42C1">
      <w:pPr>
        <w:widowControl/>
        <w:shd w:val="clear" w:color="auto" w:fill="FFFFFF"/>
        <w:spacing w:line="360" w:lineRule="auto"/>
        <w:ind w:firstLine="632"/>
        <w:jc w:val="left"/>
        <w:rPr>
          <w:rFonts w:ascii="仿宋" w:eastAsia="仿宋" w:hAnsi="仿宋"/>
          <w:sz w:val="32"/>
          <w:szCs w:val="32"/>
        </w:rPr>
      </w:pPr>
      <w:r w:rsidRPr="003A348D">
        <w:rPr>
          <w:rFonts w:ascii="宋体" w:eastAsia="宋体" w:hAnsi="宋体" w:cs="宋体" w:hint="eastAsia"/>
          <w:color w:val="000000"/>
          <w:kern w:val="0"/>
          <w:sz w:val="32"/>
          <w:szCs w:val="32"/>
          <w:shd w:val="clear" w:color="auto" w:fill="FFFFFF"/>
        </w:rPr>
        <w:lastRenderedPageBreak/>
        <w:t> </w:t>
      </w:r>
    </w:p>
    <w:p w:rsidR="002E4012" w:rsidRPr="003A348D" w:rsidRDefault="00EE7DC6" w:rsidP="001D42C1">
      <w:pPr>
        <w:widowControl/>
        <w:shd w:val="clear" w:color="auto" w:fill="FFFFFF"/>
        <w:spacing w:line="360" w:lineRule="auto"/>
        <w:ind w:firstLine="632"/>
        <w:jc w:val="left"/>
        <w:rPr>
          <w:rFonts w:ascii="仿宋" w:eastAsia="仿宋" w:hAnsi="仿宋"/>
          <w:sz w:val="32"/>
          <w:szCs w:val="32"/>
        </w:rPr>
      </w:pPr>
      <w:r w:rsidRPr="003A348D">
        <w:rPr>
          <w:rFonts w:ascii="仿宋" w:eastAsia="仿宋" w:hAnsi="仿宋" w:cs="仿宋_GB2312"/>
          <w:color w:val="000000"/>
          <w:kern w:val="0"/>
          <w:sz w:val="32"/>
          <w:szCs w:val="32"/>
          <w:shd w:val="clear" w:color="auto" w:fill="FFFFFF"/>
        </w:rPr>
        <w:t>（此件主动公开）</w:t>
      </w:r>
    </w:p>
    <w:p w:rsidR="00D03B31" w:rsidRPr="003A348D" w:rsidRDefault="00EE7DC6" w:rsidP="001D42C1">
      <w:pPr>
        <w:widowControl/>
        <w:shd w:val="clear" w:color="auto" w:fill="FFFFFF"/>
        <w:spacing w:line="360" w:lineRule="auto"/>
        <w:ind w:firstLine="632"/>
        <w:jc w:val="left"/>
        <w:rPr>
          <w:rFonts w:ascii="仿宋" w:eastAsia="仿宋" w:hAnsi="仿宋"/>
          <w:sz w:val="32"/>
          <w:szCs w:val="32"/>
        </w:rPr>
      </w:pPr>
      <w:r w:rsidRPr="003A348D">
        <w:rPr>
          <w:rFonts w:ascii="宋体" w:eastAsia="宋体" w:hAnsi="宋体" w:cs="宋体" w:hint="eastAsia"/>
          <w:color w:val="000000"/>
          <w:kern w:val="0"/>
          <w:sz w:val="32"/>
          <w:szCs w:val="32"/>
          <w:shd w:val="clear" w:color="auto" w:fill="FFFFFF"/>
        </w:rPr>
        <w:t>   </w:t>
      </w:r>
    </w:p>
    <w:p w:rsidR="00F77A7D" w:rsidRPr="003A348D" w:rsidRDefault="006700D5" w:rsidP="001D42C1">
      <w:pPr>
        <w:pStyle w:val="1f6"/>
        <w:spacing w:before="0" w:beforeAutospacing="0" w:after="0" w:afterAutospacing="0" w:line="360" w:lineRule="auto"/>
        <w:rPr>
          <w:rFonts w:ascii="仿宋" w:eastAsia="仿宋" w:hAnsi="仿宋"/>
          <w:bCs/>
          <w:color w:val="000000" w:themeColor="text1"/>
        </w:rPr>
      </w:pPr>
      <w:bookmarkStart w:id="55" w:name="_Toc35940067"/>
      <w:r w:rsidRPr="003A348D">
        <w:rPr>
          <w:rFonts w:ascii="仿宋" w:eastAsia="仿宋" w:hAnsi="仿宋" w:hint="eastAsia"/>
          <w:bCs/>
          <w:color w:val="000000" w:themeColor="text1"/>
        </w:rPr>
        <w:t>5</w:t>
      </w:r>
      <w:r w:rsidR="00EE7DC6" w:rsidRPr="003A348D">
        <w:rPr>
          <w:rFonts w:ascii="仿宋" w:eastAsia="仿宋" w:hAnsi="仿宋" w:hint="eastAsia"/>
          <w:bCs/>
          <w:color w:val="000000" w:themeColor="text1"/>
        </w:rPr>
        <w:t>.省人民政府办公厅关于应对新型冠状病毒感染的肺炎疫情支持中小企业保经营稳发展若干措施的通知</w:t>
      </w:r>
      <w:bookmarkEnd w:id="55"/>
    </w:p>
    <w:p w:rsidR="002E4012" w:rsidRPr="003A348D" w:rsidRDefault="00F77A7D"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w:t>
      </w:r>
      <w:r w:rsidR="00EE7DC6" w:rsidRPr="003A348D">
        <w:rPr>
          <w:rFonts w:ascii="仿宋" w:eastAsia="仿宋" w:hAnsi="仿宋"/>
          <w:color w:val="000000"/>
          <w:sz w:val="32"/>
          <w:szCs w:val="32"/>
          <w:lang w:eastAsia="zh-CN"/>
        </w:rPr>
        <w:t>吉政办发〔2020〕2号</w:t>
      </w:r>
      <w:r w:rsidRPr="003A348D">
        <w:rPr>
          <w:rFonts w:ascii="仿宋" w:eastAsia="仿宋" w:hAnsi="仿宋" w:hint="eastAsia"/>
          <w:color w:val="000000"/>
          <w:sz w:val="32"/>
          <w:szCs w:val="32"/>
          <w:lang w:eastAsia="zh-CN"/>
        </w:rPr>
        <w:t>）</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各市(州)人民政府,长白山管委会,长春新区管委会,各县(市)人民政府,省政府各厅委办、各直属机构,中直驻吉有关单位：</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为坚决贯彻习近平总书记关于做好新型冠状病毒感染的肺炎疫情防控工作的重要讲话和指示批示精神,全面落实党中央、国务院和省委、省政府关于疫情防控的决策部署,充分发挥中小企业市场主体作用,支持中小企业保经营、稳发展、共渡难关,经省政府研究决定,提出如下措施：</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w:t>
      </w:r>
      <w:r w:rsidRPr="003A348D">
        <w:rPr>
          <w:rStyle w:val="affc"/>
          <w:rFonts w:ascii="仿宋" w:eastAsia="仿宋" w:hAnsi="仿宋"/>
          <w:color w:val="000000"/>
          <w:sz w:val="32"/>
          <w:szCs w:val="32"/>
          <w:lang w:eastAsia="zh-CN"/>
        </w:rPr>
        <w:t>一、努力降低人工成本,稳定职工队伍</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一）实施援企稳岗政策。对不裁员或少裁员的参保企业,可返还其上年度实际缴纳失业保险费的50%。对面临暂时性生产经营困难且有望恢复、坚持不裁员或少裁员的企业,返还标准可按6个月的当地月人均失业保险金和参保职工人数确定,政策执行期限按照国家规定执行。</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（二）缓缴社会保险费。对受疫情影响,连续3个月以上无力支付职工最低工资或3个月以上无法正常生产经营仅为职工发放生活费的企业,可按缓缴社会保险费有关规定提</w:t>
      </w:r>
      <w:r w:rsidRPr="003A348D">
        <w:rPr>
          <w:rFonts w:ascii="仿宋" w:eastAsia="仿宋" w:hAnsi="仿宋"/>
          <w:color w:val="000000"/>
          <w:sz w:val="32"/>
          <w:szCs w:val="32"/>
          <w:lang w:eastAsia="zh-CN"/>
        </w:rPr>
        <w:lastRenderedPageBreak/>
        <w:t>出申请,经批准后缓缴社会保险费,缓缴期最长6个月。缓缴期间免收滞纳金。缓缴期间职工各项社会保险待遇不受影响。</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（三）加强中小企业用工服务。鼓励各级各类公共就业人才服务机构、人力资源服务机构加大线上招聘力度,动态发布岗位信息,畅通对接渠道,缓解企业用工难。</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w:t>
      </w:r>
      <w:r w:rsidRPr="003A348D">
        <w:rPr>
          <w:rStyle w:val="affc"/>
          <w:rFonts w:ascii="仿宋" w:eastAsia="仿宋" w:hAnsi="仿宋"/>
          <w:color w:val="000000"/>
          <w:sz w:val="32"/>
          <w:szCs w:val="32"/>
          <w:lang w:eastAsia="zh-CN"/>
        </w:rPr>
        <w:t>二、推进减税降费,减轻企业负担</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（四）延期缴纳税款。对因受疫情影响办理申报困难的中小企业,由企业申请,依法办理延期申报。对确有特殊困难不能按期缴纳税款的企业,由企业申请,依法办理延期缴纳税款,最长不超过3个月。</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（五）减免税费。因疫情影响遭受重大损失,缴纳城镇土地使用税、房产税确有困难的中小企业,经税务机关核准,减征或者免征城镇土地使用税、房产税。</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六）优化退税服务。对生产销售用于新型冠状病毒感染的肺炎疫情防控的药品、医疗器械企业,在落实增值税留抵退税过程中予以政策支持。对符合条件的相关药品、试剂、疫苗研发机构,及时、足额为其办理采购国产设备退税。</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七）降低房租成本。疫情期间,对承租国有资产类经营用房的中小企业,可以减免或减半征收1至3个月的租金。鼓励大型商务楼宇、商场及享受过财政支持政策的中小企业创业载体带头减免承租经营主体的房租,鼓励其他民营中小企业创业载体为租户减免租金。</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w:t>
      </w:r>
      <w:r w:rsidRPr="003A348D">
        <w:rPr>
          <w:rStyle w:val="affc"/>
          <w:rFonts w:ascii="仿宋" w:eastAsia="仿宋" w:hAnsi="仿宋"/>
          <w:color w:val="000000"/>
          <w:sz w:val="32"/>
          <w:szCs w:val="32"/>
          <w:lang w:eastAsia="zh-CN"/>
        </w:rPr>
        <w:t>三、加大金融支持,妥善解决困难企业融资问题</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lastRenderedPageBreak/>
        <w:t xml:space="preserve">　　（八）确保中小微企业贷款量增价降。各银行机构在满足疫情防控领域各类企业信贷需求的基础上,积极争取信贷资源,加大对中小企业的信贷支持。增加制造业中小企业中长期贷款投放,确保2020年普惠小微贷款余额不低于2019年同期余额,推动2020年普惠小微贷款综合融资成本再降0.5个百分点,降低中小企业融资成本。</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（九）缓解企业资金流动性困难。各银行机构对因受疫情影响无法正常经营、遇到暂时困难、不能及时还款的中小企业,不得盲目抽贷、断贷、压贷,允许其适当延期还款,做好续贷服务。</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（十）降低企业首贷门槛。对受疫情影响较大、有发展前景但暂时困难的中小企业,积极开展首贷培植推进工作。各银行机构要增强服务意识,根据企业需求,优化办理流程,为其恢复生产经营提供有力的信贷支持。</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十一）加大中小企业融资增信力度。充分发挥融资担保机构风险补偿、融资担保奖补等政策效应,支持金融机构加大对中小企业贷款投放。支持中小企业用足用好省中小企业发展基金、投保出口信用险等政策,降低融资成本、缓解资金压力。</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十二）鼓励地方金融机构为中小企业提供差异化的金融优惠服务。政府财政独资融资担保公司对涉及疫情防控相关企业的担保费率降至1.3%以下,对保障省内民生需求复工、复产企业的担保费率降至1.5%以内。鼓励融资租赁公司根据</w:t>
      </w:r>
      <w:r w:rsidRPr="003A348D">
        <w:rPr>
          <w:rFonts w:ascii="仿宋" w:eastAsia="仿宋" w:hAnsi="仿宋"/>
          <w:color w:val="000000"/>
          <w:sz w:val="32"/>
          <w:szCs w:val="32"/>
          <w:lang w:eastAsia="zh-CN"/>
        </w:rPr>
        <w:lastRenderedPageBreak/>
        <w:t>企业受疫情影响情况,适当增加租赁额度,缓收或减免租金,帮助企业降低成本。</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w:t>
      </w:r>
      <w:r w:rsidRPr="003A348D">
        <w:rPr>
          <w:rStyle w:val="affc"/>
          <w:rFonts w:ascii="仿宋" w:eastAsia="仿宋" w:hAnsi="仿宋"/>
          <w:color w:val="000000"/>
          <w:sz w:val="32"/>
          <w:szCs w:val="32"/>
          <w:lang w:eastAsia="zh-CN"/>
        </w:rPr>
        <w:t>四、完善政策执行,发挥政策效应</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十三）加快支持企业发展各类专项资金兑现进度。对受疫情影响较大但暂时困难的中小企业,各专项资金主管部门要建立资金审核绿色通道,优化流程,对有明确政策标准、落实到具体企业项目和列入2020年度预算的支持中小企业发展的各类专项资金,抓紧组织企业申报,加快资金审核进度。财政部门要配合各专项资金主管部门,依法依规及时拨付资金,尽快发挥财政资金效益,切实帮助企业渡过难关。</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十四）支持企业扩大产能。支持防控疫情所需物资生产企业实施技术改造,提质增效、增加产能；支持其他企业通过新增防控疫情所需物资生产线快速形成产能。省级财政对疫情防控重点保障企业给予适当贴息支持,鼓励有条件的市县对辖内疫情防控重点保障企业,在省级财政贴息基础上,加大贴息力度。</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（十五）扶持中小企业创业园。对在疫情期间为承租的中小企业减免租金的创业园、科技企业孵化器、创业孵化基地、返乡创业基地等各类载体,优先予以政策扶持。</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（十六）加强要素保障。协助企业解决防控物资保障、原材料供应、物流运输等问题,加强防控监督指导,确保企业在疫情防控达标前提下正常生产。</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lastRenderedPageBreak/>
        <w:t xml:space="preserve">　　（十七）规范行政执法行为。城市管理、市场监管等部门依法履职时,对中小企业轻微违规行为,要实行预先提醒、主动指导、及时纠正等措施,最大限度减少对企业生产经营活动的影响。</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（十八）建立企业应对疫情复工复产帮扶机制。通过省中小企业公共服务平台、微信、热线等方式,及时协调解决中小企业复工复产遇到的困难和问题,对重大事项,按照“一事一议”的原则专题研究。</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（十九）建立清理和防止拖欠账款长效机制。持续推进清理拖欠民营中小企业账款工作,各级政府、国有企业要依法履约,避免形成新的拖欠。</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（二十）建立贸易纠纷专项法律服务机制。通过政府购买法律服务等方式,对企业存量订单面临的违约和纠纷情况提供政策咨询;对企业新签立的订单提供咨询服务,减少贸易风险点。</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olor w:val="000000"/>
          <w:sz w:val="32"/>
          <w:szCs w:val="32"/>
          <w:lang w:eastAsia="zh-CN"/>
        </w:rPr>
        <w:t xml:space="preserve">　　（二十一）建立行业专项政策支持机制。各行业主管部门要根据疫情发展情况,加强调查研究,坚持“一业一策”精准扶持。积极引导企业创新经营模式,化危为机,众志成城,共克时艰。</w:t>
      </w:r>
    </w:p>
    <w:p w:rsidR="002E4012" w:rsidRPr="003A348D" w:rsidRDefault="00EE7DC6" w:rsidP="001D42C1">
      <w:pPr>
        <w:pStyle w:val="aff3"/>
        <w:spacing w:line="360" w:lineRule="auto"/>
        <w:jc w:val="right"/>
        <w:rPr>
          <w:rFonts w:ascii="仿宋" w:eastAsia="仿宋" w:hAnsi="仿宋" w:cs="微软雅黑"/>
          <w:color w:val="333333"/>
          <w:sz w:val="32"/>
          <w:szCs w:val="32"/>
          <w:lang w:eastAsia="zh-CN"/>
        </w:rPr>
      </w:pPr>
      <w:r w:rsidRPr="003A348D">
        <w:rPr>
          <w:rFonts w:ascii="仿宋" w:eastAsia="仿宋" w:hAnsi="仿宋"/>
          <w:color w:val="000000"/>
          <w:sz w:val="32"/>
          <w:szCs w:val="32"/>
          <w:lang w:eastAsia="zh-CN"/>
        </w:rPr>
        <w:t xml:space="preserve">　　上述政策措施支持对象为受疫情影响、生产经营遇到困难的中小企业。各项政策依照规定的程序和权限办理,政策执行期自发布之日起至2020年6月30日。国家和我省已出</w:t>
      </w:r>
      <w:r w:rsidRPr="003A348D">
        <w:rPr>
          <w:rFonts w:ascii="仿宋" w:eastAsia="仿宋" w:hAnsi="仿宋" w:cs="微软雅黑"/>
          <w:color w:val="333333"/>
          <w:sz w:val="32"/>
          <w:szCs w:val="32"/>
          <w:lang w:eastAsia="zh-CN"/>
        </w:rPr>
        <w:t>台的相关支持政策继续遵照执行。</w:t>
      </w:r>
      <w:r w:rsidRPr="003A348D">
        <w:rPr>
          <w:rFonts w:ascii="仿宋" w:eastAsia="仿宋" w:hAnsi="仿宋" w:cs="微软雅黑" w:hint="eastAsia"/>
          <w:color w:val="333333"/>
          <w:sz w:val="32"/>
          <w:szCs w:val="32"/>
          <w:lang w:eastAsia="zh-CN"/>
        </w:rPr>
        <w:t> </w:t>
      </w:r>
    </w:p>
    <w:p w:rsidR="002E4012" w:rsidRPr="003A348D" w:rsidRDefault="00EE7DC6" w:rsidP="001D42C1">
      <w:pPr>
        <w:pStyle w:val="aff3"/>
        <w:spacing w:line="360" w:lineRule="auto"/>
        <w:jc w:val="right"/>
        <w:rPr>
          <w:rFonts w:ascii="仿宋" w:eastAsia="仿宋" w:hAnsi="仿宋" w:cs="微软雅黑"/>
          <w:color w:val="333333"/>
          <w:sz w:val="32"/>
          <w:szCs w:val="32"/>
          <w:lang w:eastAsia="zh-CN"/>
        </w:rPr>
      </w:pPr>
      <w:r w:rsidRPr="003A348D">
        <w:rPr>
          <w:rFonts w:ascii="仿宋" w:eastAsia="仿宋" w:hAnsi="仿宋" w:cs="微软雅黑"/>
          <w:color w:val="333333"/>
          <w:sz w:val="32"/>
          <w:szCs w:val="32"/>
          <w:lang w:eastAsia="zh-CN"/>
        </w:rPr>
        <w:lastRenderedPageBreak/>
        <w:t xml:space="preserve">　　</w:t>
      </w:r>
    </w:p>
    <w:p w:rsidR="002E4012" w:rsidRPr="003A348D" w:rsidRDefault="00EE7DC6" w:rsidP="001D42C1">
      <w:pPr>
        <w:pStyle w:val="aff3"/>
        <w:spacing w:line="360" w:lineRule="auto"/>
        <w:jc w:val="right"/>
        <w:rPr>
          <w:rFonts w:ascii="仿宋" w:eastAsia="仿宋" w:hAnsi="仿宋" w:cs="微软雅黑"/>
          <w:color w:val="333333"/>
          <w:sz w:val="32"/>
          <w:szCs w:val="32"/>
          <w:lang w:eastAsia="zh-CN"/>
        </w:rPr>
      </w:pPr>
      <w:r w:rsidRPr="003A348D">
        <w:rPr>
          <w:rFonts w:ascii="仿宋" w:eastAsia="仿宋" w:hAnsi="仿宋" w:cs="微软雅黑"/>
          <w:color w:val="333333"/>
          <w:sz w:val="32"/>
          <w:szCs w:val="32"/>
          <w:lang w:eastAsia="zh-CN"/>
        </w:rPr>
        <w:t xml:space="preserve">　　吉林省人民政府办公厅</w:t>
      </w:r>
    </w:p>
    <w:p w:rsidR="0012007E" w:rsidRPr="003A348D" w:rsidRDefault="00EE7DC6" w:rsidP="001D42C1">
      <w:pPr>
        <w:pStyle w:val="aff3"/>
        <w:spacing w:line="360" w:lineRule="auto"/>
        <w:jc w:val="right"/>
        <w:rPr>
          <w:rFonts w:ascii="仿宋" w:eastAsia="仿宋" w:hAnsi="仿宋" w:cs="微软雅黑"/>
          <w:color w:val="333333"/>
          <w:sz w:val="32"/>
          <w:szCs w:val="32"/>
          <w:lang w:eastAsia="zh-CN"/>
        </w:rPr>
      </w:pPr>
      <w:r w:rsidRPr="003A348D">
        <w:rPr>
          <w:rFonts w:ascii="仿宋" w:eastAsia="仿宋" w:hAnsi="仿宋" w:cs="微软雅黑"/>
          <w:color w:val="333333"/>
          <w:sz w:val="32"/>
          <w:szCs w:val="32"/>
          <w:lang w:eastAsia="zh-CN"/>
        </w:rPr>
        <w:t xml:space="preserve">　　2020年2月7日</w:t>
      </w:r>
    </w:p>
    <w:p w:rsidR="0012007E" w:rsidRPr="003A348D" w:rsidRDefault="0012007E" w:rsidP="001D42C1">
      <w:pPr>
        <w:pStyle w:val="aff3"/>
        <w:spacing w:line="360" w:lineRule="auto"/>
        <w:ind w:right="640"/>
        <w:rPr>
          <w:rFonts w:ascii="仿宋" w:eastAsia="仿宋" w:hAnsi="仿宋" w:cs="微软雅黑"/>
          <w:color w:val="333333"/>
          <w:sz w:val="32"/>
          <w:szCs w:val="32"/>
          <w:lang w:eastAsia="zh-CN"/>
        </w:rPr>
      </w:pPr>
    </w:p>
    <w:p w:rsidR="0012007E" w:rsidRPr="003A348D" w:rsidRDefault="0012007E" w:rsidP="001D42C1">
      <w:pPr>
        <w:pStyle w:val="aff3"/>
        <w:spacing w:line="360" w:lineRule="auto"/>
        <w:ind w:right="640"/>
        <w:rPr>
          <w:rFonts w:ascii="仿宋" w:eastAsia="仿宋" w:hAnsi="仿宋" w:cs="微软雅黑"/>
          <w:color w:val="333333"/>
          <w:sz w:val="32"/>
          <w:szCs w:val="32"/>
          <w:lang w:eastAsia="zh-CN"/>
        </w:rPr>
      </w:pPr>
    </w:p>
    <w:p w:rsidR="0012007E" w:rsidRPr="003A348D" w:rsidRDefault="0012007E" w:rsidP="001D42C1">
      <w:pPr>
        <w:pStyle w:val="aff3"/>
        <w:spacing w:line="360" w:lineRule="auto"/>
        <w:ind w:right="640"/>
        <w:rPr>
          <w:rFonts w:ascii="仿宋" w:eastAsia="仿宋" w:hAnsi="仿宋" w:cs="微软雅黑"/>
          <w:color w:val="333333"/>
          <w:sz w:val="32"/>
          <w:szCs w:val="32"/>
          <w:lang w:eastAsia="zh-CN"/>
        </w:rPr>
      </w:pPr>
    </w:p>
    <w:p w:rsidR="005E3271" w:rsidRPr="003A348D" w:rsidRDefault="005E3271" w:rsidP="001D42C1">
      <w:pPr>
        <w:pStyle w:val="aff3"/>
        <w:spacing w:line="360" w:lineRule="auto"/>
        <w:ind w:right="640"/>
        <w:rPr>
          <w:rFonts w:ascii="仿宋" w:eastAsia="仿宋" w:hAnsi="仿宋" w:cs="微软雅黑"/>
          <w:color w:val="333333"/>
          <w:sz w:val="32"/>
          <w:szCs w:val="32"/>
          <w:lang w:eastAsia="zh-CN"/>
        </w:rPr>
      </w:pPr>
    </w:p>
    <w:p w:rsidR="002E4012" w:rsidRPr="003A348D" w:rsidRDefault="00FB50EB" w:rsidP="00330293">
      <w:pPr>
        <w:pStyle w:val="1f6"/>
        <w:spacing w:before="0" w:beforeAutospacing="0" w:after="0" w:afterAutospacing="0" w:line="360" w:lineRule="auto"/>
        <w:jc w:val="both"/>
        <w:rPr>
          <w:rFonts w:ascii="仿宋" w:eastAsia="仿宋" w:hAnsi="仿宋"/>
        </w:rPr>
      </w:pPr>
      <w:hyperlink w:anchor="_Toc3373" w:history="1">
        <w:bookmarkStart w:id="56" w:name="_Toc35940068"/>
        <w:r w:rsidR="00EE7DC6" w:rsidRPr="003A348D">
          <w:rPr>
            <w:rFonts w:ascii="仿宋" w:eastAsia="仿宋" w:hAnsi="仿宋" w:hint="eastAsia"/>
          </w:rPr>
          <w:t>（八）黑龙江省</w:t>
        </w:r>
        <w:bookmarkEnd w:id="56"/>
      </w:hyperlink>
    </w:p>
    <w:p w:rsidR="002E4012" w:rsidRPr="003A348D" w:rsidRDefault="00EE7DC6" w:rsidP="00B733E0">
      <w:pPr>
        <w:pStyle w:val="1f6"/>
        <w:spacing w:before="0" w:beforeAutospacing="0" w:after="0" w:afterAutospacing="0" w:line="360" w:lineRule="auto"/>
        <w:rPr>
          <w:rFonts w:ascii="仿宋" w:eastAsia="仿宋" w:hAnsi="仿宋"/>
        </w:rPr>
      </w:pPr>
      <w:bookmarkStart w:id="57" w:name="_Toc35940069"/>
      <w:r w:rsidRPr="003A348D">
        <w:rPr>
          <w:rFonts w:ascii="仿宋" w:eastAsia="仿宋" w:hAnsi="仿宋" w:hint="eastAsia"/>
        </w:rPr>
        <w:t>1.黑龙江省人民政府办公厅关于应对新型冠状病毒感染肺 炎疫情支持中小企业健康发展的政策意见</w:t>
      </w:r>
      <w:bookmarkEnd w:id="57"/>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各市（地）、县（市）人民政府（行署），省政府各直属单位：</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为深入贯彻落实习近平总书记关于坚决打赢疫情防控阻击战的重要指示精神，全面落实党中央、国务院和省委、省政府关于疫情防控的各项决策部署，支持受到新型冠状病毒感染的肺炎疫情影响、生产经营遇到困难的中小微企业健康发展。特制定以下政策意见：</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一、给予企业财税政策支持</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1. 落实财政支持政策。对列入国家和省确定的省内疫情防控急需物资生产企业名单，生产口罩、隔离服、防护服、电子测温仪等企业，给予贷款贴息、担保、设备投资补助、政府采购绿色通道等政策支持。（省财政厅、省工信厅、省地方金融监管局，各市县政府）</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2. 落实企业税收减免政策。认真贯彻落实各项减税降费政策，中小企业因疫情原因，导致企业遭受重大损失，生产经营受到重大影响，符合相关条件的，可向税务机关申请享受房产税、</w:t>
      </w:r>
      <w:r w:rsidRPr="003A348D">
        <w:rPr>
          <w:rFonts w:ascii="宋体" w:eastAsia="宋体" w:hAnsi="宋体" w:cs="宋体" w:hint="eastAsia"/>
          <w:color w:val="333333"/>
          <w:kern w:val="0"/>
          <w:sz w:val="32"/>
          <w:szCs w:val="32"/>
        </w:rPr>
        <w:t> </w:t>
      </w:r>
      <w:r w:rsidRPr="003A348D">
        <w:rPr>
          <w:rFonts w:ascii="仿宋" w:eastAsia="仿宋" w:hAnsi="仿宋" w:cs="宋体"/>
          <w:color w:val="333333"/>
          <w:kern w:val="0"/>
          <w:sz w:val="32"/>
          <w:szCs w:val="32"/>
        </w:rPr>
        <w:t>城镇土地使用税困难减免税政策。（省税务局、省财政厅）</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3. 给予延期缴纳税款政策支持。疫情防控期间，对因疫情影响不能按期缴纳税款且符合延期缴纳税款条件的中小企业，可以通过电子税务局提出延期缴纳税款申请，税务机关压缩办理时限，依法准予延期缴纳税款，依法办理延期缴纳税款最长不超过三个月。（省税务局）</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4. 优先办理相关企业退税。优先、加快为符合条件的药品、</w:t>
      </w:r>
      <w:r w:rsidRPr="003A348D">
        <w:rPr>
          <w:rFonts w:ascii="宋体" w:eastAsia="宋体" w:hAnsi="宋体" w:cs="宋体" w:hint="eastAsia"/>
          <w:color w:val="333333"/>
          <w:kern w:val="0"/>
          <w:sz w:val="32"/>
          <w:szCs w:val="32"/>
        </w:rPr>
        <w:t> </w:t>
      </w:r>
      <w:r w:rsidRPr="003A348D">
        <w:rPr>
          <w:rFonts w:ascii="仿宋" w:eastAsia="仿宋" w:hAnsi="仿宋" w:cs="宋体"/>
          <w:color w:val="333333"/>
          <w:kern w:val="0"/>
          <w:sz w:val="32"/>
          <w:szCs w:val="32"/>
        </w:rPr>
        <w:t>医疗器械等疫情防控物资生产中小企业办理增值税留抵退税和药品、试剂、疫苗研发机构采购国产设备退税，缓解企业资金占用，支持企业释放产能、扩大生产。（省税务局）</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5. 及时办理停业登记及定额调整。疫情防控期间，实行定期定额征收的个体工商户，税务机关简化停业登记办理流程，纳税人可自行通过电子税务局办理或无需申请由税务机关发起批量处理等方式办理。对因疫情影响经营的，结合实际情况合理调整定额。（省税务局）</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二、稳定企业职工队伍</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6. 实施援企稳岗政策。对面临暂时性生产经营困难且恢复有望、坚持不裁员或少裁员的参保企业，返还6个月企业</w:t>
      </w:r>
      <w:r w:rsidRPr="003A348D">
        <w:rPr>
          <w:rFonts w:ascii="仿宋" w:eastAsia="仿宋" w:hAnsi="仿宋" w:cs="宋体"/>
          <w:color w:val="333333"/>
          <w:kern w:val="0"/>
          <w:sz w:val="32"/>
          <w:szCs w:val="32"/>
        </w:rPr>
        <w:lastRenderedPageBreak/>
        <w:t>及其职工上年度应缴纳社会保险费的50%，执行期限至2020年12月31 日。（省人社厅、省财政厅）</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7. 扩大以工代训补贴范围。参保企业新吸纳劳动者就业并开展以工代训的，给予企业每人每月500元培训补贴，最长不超过6个月；不足一个月的，按实际开展天数计算补贴。（省人社厅、省财政厅）</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三、加大融资支持力度</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8. 加强对小微企业信贷支持。引导法人银行机构通过调整区域融资政策、内部资金转移定价、绩效考核办法等措施，加大信贷融资供给，做好受困企业的金融服务。持续落实小微企业</w:t>
      </w:r>
      <w:r w:rsidRPr="003A348D">
        <w:rPr>
          <w:rFonts w:ascii="宋体" w:eastAsia="宋体" w:hAnsi="宋体" w:cs="宋体" w:hint="eastAsia"/>
          <w:color w:val="333333"/>
          <w:kern w:val="0"/>
          <w:sz w:val="32"/>
          <w:szCs w:val="32"/>
        </w:rPr>
        <w:t> </w:t>
      </w:r>
      <w:r w:rsidRPr="003A348D">
        <w:rPr>
          <w:rFonts w:ascii="仿宋" w:eastAsia="仿宋" w:hAnsi="仿宋" w:cs="仿宋" w:hint="eastAsia"/>
          <w:color w:val="333333"/>
          <w:kern w:val="0"/>
          <w:sz w:val="32"/>
          <w:szCs w:val="32"/>
        </w:rPr>
        <w:t>“</w:t>
      </w:r>
      <w:r w:rsidRPr="003A348D">
        <w:rPr>
          <w:rFonts w:ascii="仿宋" w:eastAsia="仿宋" w:hAnsi="仿宋" w:cs="宋体"/>
          <w:color w:val="333333"/>
          <w:kern w:val="0"/>
          <w:sz w:val="32"/>
          <w:szCs w:val="32"/>
        </w:rPr>
        <w:t>两增两控”有关要求，对于受疫情影响较大的批发零售、住宿餐饮、物流运输、文化旅游等行业，以及有发展前景但暂时受困的企业，银行机构不得盲目抽贷、断贷、压贷。对受疫情影响严重的企业到期还款困难的，可予以展期或续贷。（黑龙江银保监局、人民银行哈尔滨中心支行）</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9. 着力降低小微企业融资成本。鼓励各银行机构通过适当下调贷款利率、完善续贷政策安排、增加信用贷款和中长期贷款等方式，加大对小微企业支持力度。特别是对疫情防控必需、群众基本生活必需等重点领域的中小企业，适当下调贷款利率，确保2020年小微企业融资成本不高于2019年同期融资成本。（人民银行哈尔滨中心支行、黑龙江银保监局）</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10. 提高金融服务效率。针对受疫情影响较大企业的融资需求，各银行机构建立启动快速审批通道，简化业务流程、切实提高业务办理效率。持续开展“百行进万企”“金助民企小微”等 活动，引导全省金融机构充分利用互联网、电话、微信等线上形式，持续与受疫情影响的中小微企业开展对接，着力满足企业融资需求。（黑龙江银保监局、人民银行哈尔滨中心支行）</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11. 充分发挥政府性融资担保作用。疫情防控期间，各级政府性融资担保机构对受疫情影响较大的小微企业实行“容缺” 受理，取消反担保要求，按照急事急办、特事特办原则，开辟绿色通道，缩短审批时限，帮助企业尽快获得贷款。降低担保和再担保费率，对受疫情影响较大的小微企业平均担保费率降至1%</w:t>
      </w:r>
      <w:r w:rsidRPr="003A348D">
        <w:rPr>
          <w:rFonts w:ascii="宋体" w:eastAsia="宋体" w:hAnsi="宋体" w:cs="宋体" w:hint="eastAsia"/>
          <w:color w:val="333333"/>
          <w:kern w:val="0"/>
          <w:sz w:val="32"/>
          <w:szCs w:val="32"/>
        </w:rPr>
        <w:t> </w:t>
      </w:r>
      <w:r w:rsidRPr="003A348D">
        <w:rPr>
          <w:rFonts w:ascii="仿宋" w:eastAsia="仿宋" w:hAnsi="仿宋" w:cs="宋体"/>
          <w:color w:val="333333"/>
          <w:kern w:val="0"/>
          <w:sz w:val="32"/>
          <w:szCs w:val="32"/>
        </w:rPr>
        <w:t>以下。对确无还款能力的小微企业，为其提供融资担保服务的各级政府性融资担保机构应及时履行代偿义务，视疫情影响情况适当延长追偿时限，符合核销条件的，按规定核销代偿损失。（省地方金融监管局、省财政厅）</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四、帮助企业稳定生产</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12. 帮助企业稳定生产经营。协助企业解决防控物资保障、</w:t>
      </w:r>
      <w:r w:rsidRPr="003A348D">
        <w:rPr>
          <w:rFonts w:ascii="宋体" w:eastAsia="宋体" w:hAnsi="宋体" w:cs="宋体" w:hint="eastAsia"/>
          <w:color w:val="333333"/>
          <w:kern w:val="0"/>
          <w:sz w:val="32"/>
          <w:szCs w:val="32"/>
        </w:rPr>
        <w:t> </w:t>
      </w:r>
      <w:r w:rsidRPr="003A348D">
        <w:rPr>
          <w:rFonts w:ascii="仿宋" w:eastAsia="仿宋" w:hAnsi="仿宋" w:cs="宋体"/>
          <w:color w:val="333333"/>
          <w:kern w:val="0"/>
          <w:sz w:val="32"/>
          <w:szCs w:val="32"/>
        </w:rPr>
        <w:t>原材料供应、物流运输等问题，加强防控监督指导，确保企业在疫情防控达标前提下正常生产。简化疫情防控应急运输车辆通行证办理流程，为企业运输应急物资、产品、</w:t>
      </w:r>
      <w:r w:rsidRPr="003A348D">
        <w:rPr>
          <w:rFonts w:ascii="仿宋" w:eastAsia="仿宋" w:hAnsi="仿宋" w:cs="宋体"/>
          <w:color w:val="333333"/>
          <w:kern w:val="0"/>
          <w:sz w:val="32"/>
          <w:szCs w:val="32"/>
        </w:rPr>
        <w:lastRenderedPageBreak/>
        <w:t>原料提供车辆通行高速公路免收通行费、优先保障通行等便利。（省工信厅、省发改委、省交通运输厅）</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五、减轻企业生产经营负担</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13. 减免中小企业房租。鼓励大型商务楼宇、商场、市场运</w:t>
      </w:r>
      <w:r w:rsidRPr="003A348D">
        <w:rPr>
          <w:rFonts w:ascii="宋体" w:eastAsia="宋体" w:hAnsi="宋体" w:cs="宋体" w:hint="eastAsia"/>
          <w:color w:val="333333"/>
          <w:kern w:val="0"/>
          <w:sz w:val="32"/>
          <w:szCs w:val="32"/>
        </w:rPr>
        <w:t> </w:t>
      </w:r>
      <w:r w:rsidRPr="003A348D">
        <w:rPr>
          <w:rFonts w:ascii="仿宋" w:eastAsia="仿宋" w:hAnsi="仿宋" w:cs="宋体"/>
          <w:color w:val="333333"/>
          <w:kern w:val="0"/>
          <w:sz w:val="32"/>
          <w:szCs w:val="32"/>
        </w:rPr>
        <w:t>营方等业主（房东）对中小微租户适度减免疫情期间的租金。</w:t>
      </w:r>
      <w:r w:rsidRPr="003A348D">
        <w:rPr>
          <w:rFonts w:ascii="宋体" w:eastAsia="宋体" w:hAnsi="宋体" w:cs="宋体" w:hint="eastAsia"/>
          <w:color w:val="333333"/>
          <w:kern w:val="0"/>
          <w:sz w:val="32"/>
          <w:szCs w:val="32"/>
        </w:rPr>
        <w:t> </w:t>
      </w:r>
      <w:r w:rsidRPr="003A348D">
        <w:rPr>
          <w:rFonts w:ascii="仿宋" w:eastAsia="仿宋" w:hAnsi="仿宋" w:cs="宋体"/>
          <w:color w:val="333333"/>
          <w:kern w:val="0"/>
          <w:sz w:val="32"/>
          <w:szCs w:val="32"/>
        </w:rPr>
        <w:t>对承租国有资产类经营用房的中小企业，1个月房租免收、2个</w:t>
      </w:r>
      <w:r w:rsidRPr="003A348D">
        <w:rPr>
          <w:rFonts w:ascii="宋体" w:eastAsia="宋体" w:hAnsi="宋体" w:cs="宋体" w:hint="eastAsia"/>
          <w:color w:val="333333"/>
          <w:kern w:val="0"/>
          <w:sz w:val="32"/>
          <w:szCs w:val="32"/>
        </w:rPr>
        <w:t> </w:t>
      </w:r>
      <w:r w:rsidRPr="003A348D">
        <w:rPr>
          <w:rFonts w:ascii="仿宋" w:eastAsia="仿宋" w:hAnsi="仿宋" w:cs="宋体"/>
          <w:color w:val="333333"/>
          <w:kern w:val="0"/>
          <w:sz w:val="32"/>
          <w:szCs w:val="32"/>
        </w:rPr>
        <w:t>月房租减半。疫情期间，引导享受过财政支持政策的小微企业创</w:t>
      </w:r>
      <w:r w:rsidRPr="003A348D">
        <w:rPr>
          <w:rFonts w:ascii="宋体" w:eastAsia="宋体" w:hAnsi="宋体" w:cs="宋体" w:hint="eastAsia"/>
          <w:color w:val="333333"/>
          <w:kern w:val="0"/>
          <w:sz w:val="32"/>
          <w:szCs w:val="32"/>
        </w:rPr>
        <w:t> </w:t>
      </w:r>
      <w:r w:rsidRPr="003A348D">
        <w:rPr>
          <w:rFonts w:ascii="仿宋" w:eastAsia="仿宋" w:hAnsi="仿宋" w:cs="宋体"/>
          <w:color w:val="333333"/>
          <w:kern w:val="0"/>
          <w:sz w:val="32"/>
          <w:szCs w:val="32"/>
        </w:rPr>
        <w:t>业载体带头减免承租的小微企业房租。（省国资委、省财政厅、</w:t>
      </w:r>
      <w:r w:rsidRPr="003A348D">
        <w:rPr>
          <w:rFonts w:ascii="宋体" w:eastAsia="宋体" w:hAnsi="宋体" w:cs="宋体" w:hint="eastAsia"/>
          <w:color w:val="333333"/>
          <w:kern w:val="0"/>
          <w:sz w:val="32"/>
          <w:szCs w:val="32"/>
        </w:rPr>
        <w:t> </w:t>
      </w:r>
      <w:r w:rsidRPr="003A348D">
        <w:rPr>
          <w:rFonts w:ascii="仿宋" w:eastAsia="仿宋" w:hAnsi="仿宋" w:cs="宋体"/>
          <w:color w:val="333333"/>
          <w:kern w:val="0"/>
          <w:sz w:val="32"/>
          <w:szCs w:val="32"/>
        </w:rPr>
        <w:t>省工信厅）</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14, 扶持中小企业创业园。对在疫情期间为承租的中小企业减免租金的创业园、科技企业孵化器、创业创新基地等各类载体，优先予以政策扶持。（省科技厅、省工信厅）</w:t>
      </w:r>
    </w:p>
    <w:p w:rsidR="00D03B31"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以上政策执行期限有明确规定的按相关规定执行，没有明确期限的至新型冠状病毒感染的肺炎疫情解除止。国家出台相关政策的，我省遵照执行。</w:t>
      </w:r>
    </w:p>
    <w:p w:rsidR="002E4012" w:rsidRPr="003A348D" w:rsidRDefault="00EE7DC6" w:rsidP="001D42C1">
      <w:pPr>
        <w:widowControl/>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黑龙江省人民政府办公厅</w:t>
      </w:r>
    </w:p>
    <w:p w:rsidR="002E4012" w:rsidRPr="003A348D" w:rsidRDefault="00EE7DC6" w:rsidP="001D42C1">
      <w:pPr>
        <w:widowControl/>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2020年2月5日</w:t>
      </w:r>
    </w:p>
    <w:p w:rsidR="002E4012" w:rsidRPr="003A348D" w:rsidRDefault="00EE7DC6" w:rsidP="001D42C1">
      <w:pPr>
        <w:pStyle w:val="1f6"/>
        <w:spacing w:before="0" w:beforeAutospacing="0" w:after="0" w:afterAutospacing="0" w:line="360" w:lineRule="auto"/>
        <w:rPr>
          <w:rFonts w:ascii="仿宋" w:eastAsia="仿宋" w:hAnsi="仿宋" w:cs="宋体"/>
          <w:bCs/>
          <w:color w:val="0D0509"/>
          <w:kern w:val="0"/>
        </w:rPr>
      </w:pPr>
      <w:bookmarkStart w:id="58" w:name="_Toc35940070"/>
      <w:r w:rsidRPr="003A348D">
        <w:rPr>
          <w:rFonts w:ascii="仿宋" w:eastAsia="仿宋" w:hAnsi="仿宋" w:cs="宋体" w:hint="eastAsia"/>
          <w:bCs/>
          <w:color w:val="0D0509"/>
          <w:kern w:val="0"/>
        </w:rPr>
        <w:t>2.</w:t>
      </w:r>
      <w:r w:rsidRPr="003A348D">
        <w:rPr>
          <w:rFonts w:ascii="仿宋" w:eastAsia="仿宋" w:hAnsi="仿宋" w:cs="宋体"/>
          <w:bCs/>
          <w:color w:val="0D0509"/>
          <w:kern w:val="0"/>
        </w:rPr>
        <w:t>黑龙江省财政厅关于统筹支持疫情防控和企业复工复若</w:t>
      </w:r>
      <w:r w:rsidRPr="003A348D">
        <w:rPr>
          <w:rFonts w:ascii="仿宋" w:eastAsia="仿宋" w:hAnsi="仿宋" w:cs="宋体" w:hint="eastAsia"/>
          <w:bCs/>
          <w:color w:val="0D0509"/>
          <w:kern w:val="0"/>
        </w:rPr>
        <w:t xml:space="preserve"> </w:t>
      </w:r>
      <w:r w:rsidRPr="003A348D">
        <w:rPr>
          <w:rFonts w:ascii="仿宋" w:eastAsia="仿宋" w:hAnsi="仿宋" w:cs="宋体"/>
          <w:bCs/>
          <w:color w:val="0D0509"/>
          <w:kern w:val="0"/>
        </w:rPr>
        <w:t>干财税政策的意见</w:t>
      </w:r>
      <w:bookmarkEnd w:id="58"/>
    </w:p>
    <w:p w:rsidR="002E4012" w:rsidRPr="003A348D" w:rsidRDefault="00EE7DC6" w:rsidP="001D42C1">
      <w:pPr>
        <w:widowControl/>
        <w:spacing w:line="360" w:lineRule="auto"/>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各市（地）、县（市）人民政府（行署），省政府各直属单位：</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为深入贯彻落实习近平总书记关于统筹推进疫情防控和经济社会发展工作重要讲话精神，全面落实党中央、国务</w:t>
      </w:r>
      <w:r w:rsidRPr="003A348D">
        <w:rPr>
          <w:rFonts w:ascii="仿宋" w:eastAsia="仿宋" w:hAnsi="仿宋" w:cs="宋体"/>
          <w:color w:val="0D0509"/>
          <w:kern w:val="0"/>
          <w:sz w:val="32"/>
          <w:szCs w:val="32"/>
        </w:rPr>
        <w:lastRenderedPageBreak/>
        <w:t>院和省委、省政府的决策部署，支持企业尽快安全复工复产，支持坚决打赢疫情防控战役。经省政府同意，省财政厅会同省工信厅、发改委、卫健委、人社厅、农业农村厅、扶贫办、税务局、地方金融监管局，提出以下财税政策意见，请认真贯彻执行。</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一、进一步提高疫情防治一线医务等人员补助待遇</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一）增发疫情防治一线医务人员特殊补助。对省派出援鄂人员，在现行每人每天补助600元基础上，每人每天增发200元特殊补助；对省应对疫情工作领导小组指挥部确定的四个省级重症集中救治中心和承担重症救治任务的相关市（地）医疗机构的一线医务人员，在现行每人每天补助300元基础上，每人每天增发200元特殊补助。特殊补助所需资金由省级财政全额负担。（省卫健委、省财政厅、省税务局，有关市县政府）</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二、完善省内疫情防控应急物资保供政策</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（二）扩大省内疫情防控应急物资保供财政政策支持范围。对列入国家和省工信、发改部门确定的省内疫情防控急需物资生产企业名单的消杀产品生产企业，在享受“新增贷款财政贴息”</w:t>
      </w:r>
      <w:r w:rsidRPr="003A348D">
        <w:rPr>
          <w:rFonts w:ascii="宋体" w:eastAsia="宋体" w:hAnsi="宋体" w:cs="宋体" w:hint="eastAsia"/>
          <w:color w:val="0D0509"/>
          <w:kern w:val="0"/>
          <w:sz w:val="32"/>
          <w:szCs w:val="32"/>
        </w:rPr>
        <w:t> </w:t>
      </w:r>
      <w:r w:rsidRPr="003A348D">
        <w:rPr>
          <w:rFonts w:ascii="仿宋" w:eastAsia="仿宋" w:hAnsi="仿宋" w:cs="宋体"/>
          <w:color w:val="0D0509"/>
          <w:kern w:val="0"/>
          <w:sz w:val="32"/>
          <w:szCs w:val="32"/>
        </w:rPr>
        <w:t>政策基础上，进一步享受“企业加班工资补助”</w:t>
      </w:r>
      <w:r w:rsidRPr="003A348D">
        <w:rPr>
          <w:rFonts w:ascii="宋体" w:eastAsia="宋体" w:hAnsi="宋体" w:cs="宋体" w:hint="eastAsia"/>
          <w:color w:val="0D0509"/>
          <w:kern w:val="0"/>
          <w:sz w:val="32"/>
          <w:szCs w:val="32"/>
        </w:rPr>
        <w:t> </w:t>
      </w:r>
      <w:r w:rsidRPr="003A348D">
        <w:rPr>
          <w:rFonts w:ascii="仿宋" w:eastAsia="仿宋" w:hAnsi="仿宋" w:cs="仿宋" w:hint="eastAsia"/>
          <w:color w:val="0D0509"/>
          <w:kern w:val="0"/>
          <w:sz w:val="32"/>
          <w:szCs w:val="32"/>
        </w:rPr>
        <w:t>“</w:t>
      </w:r>
      <w:r w:rsidRPr="003A348D">
        <w:rPr>
          <w:rFonts w:ascii="仿宋" w:eastAsia="仿宋" w:hAnsi="仿宋" w:cs="宋体"/>
          <w:color w:val="0D0509"/>
          <w:kern w:val="0"/>
          <w:sz w:val="32"/>
          <w:szCs w:val="32"/>
        </w:rPr>
        <w:t>通过财政支出方式减轻税收负担”政策；将列入国家和省工信、发改部门确定的省内疫情防控急需物资生产企业名单，为生产口罩、隔离服、防护服等企业提供主要原材料的无纺布和熔喷布生产企业，纳入“新增贷款财政贴</w:t>
      </w:r>
      <w:r w:rsidRPr="003A348D">
        <w:rPr>
          <w:rFonts w:ascii="仿宋" w:eastAsia="仿宋" w:hAnsi="仿宋" w:cs="宋体"/>
          <w:color w:val="0D0509"/>
          <w:kern w:val="0"/>
          <w:sz w:val="32"/>
          <w:szCs w:val="32"/>
        </w:rPr>
        <w:lastRenderedPageBreak/>
        <w:t>息”“扩大产能和转型生产设备购置补助”“企业加班工资补助”和“通过财政支出方式减轻税收负担”政策支持范围。（省财政厅、省工信厅、省发改委、省税务局，各市县政府）</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三、支持骨干工业企业复工复产</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三）加大对骨干工业企业贷款贴息支持力度。对电力装备、钢铁、煤化工、石墨深加工、石油化工、机器人及智能装备、交通运输装备、汽车及配套、生物医药、化肥农药塑料薄膜生产和新一代信息技术等重点行业中，2019年主营业务收入1亿元以上、2020年1月1日以来新增流动资金贷款1000万元以上的制造业企业，省级财政按照疫情期间企业实付利息的50%贴息，单户企业不超过300万元，所需资金从省产业结构调整专项资金中解决。同时，对支持企业实行名单制管理，由省工信、发改部门确定支持企业名单。对已获得中央和省级财政贴息政策支持的企业贷款不重复贴息。（省工信厅、省财政厅、省发改委，各市县政府）</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四）给予农资生产企业复工复产固定用工补助。对于2020年3月底前复工复产的化肥、种子、农药等农资生产企业，省级财政按照企业固定用工人数和每人2000元的标准，给予企业补助；对吸纳建档立卡贫困劳动力的企业，在每人补助2000元基础上再增加补助500元。（省财政厅、省农业农村厅、省扶贫办，各市县政府）</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lastRenderedPageBreak/>
        <w:t>（五）将所有参保企业纳入以工代训补贴范围。对所有参保企业新吸纳劳动者就业并开展以工代训的，省级财政给予企业每人每月500元培训补贴，最长不超过6个月；不足一个月的，按实际开展以工代训天数计算补贴，所需资金从职业技能提升行动专项资金中解决。（省人社厅、省财政厅）</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四、支持“百大项目”开工建设</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六）加大政府专项债券对“百大项目”开工建设支持力度。坚持地方政府专项债券“早发、多发”原则，加大对上争取，支持项目“开春即开工”，尽快形成有效投资。对2019年续建项目和2020年前期手续完备、具备施工条件或已经施工的新建项目优先支持；对2020年前期手续较完备、预计可开工的新建项目提前安排专项债券，支持项目备料等基础准备工作；对符合专项债券发行条件且能立即开工并形成实物工作量的项目，在债券发行前，各级财政可通过先行调度国库资金超前支持。（省财政厅、省发改委）</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五、支持中小微企业纾困</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七）实行阶段性困难行业企业税收减免政策。对增值税小规模纳税人和交通运输业（指铁路运输、道路运输，航空运输、多式联运和运输代理四类）、住宿和餐饮业、文体和娱乐业（指文化、体育和娱乐业）、旅游业（指旅行社及相关服务、游览景区管理两类）增值税一般纳税人的自用房产、土地，免征2020年3月至5月属期的房产税和城镇土地使用税。纳税人将房产、土地出租给个体工商户，并在疫</w:t>
      </w:r>
      <w:r w:rsidRPr="003A348D">
        <w:rPr>
          <w:rFonts w:ascii="仿宋" w:eastAsia="仿宋" w:hAnsi="仿宋" w:cs="宋体"/>
          <w:color w:val="0D0509"/>
          <w:kern w:val="0"/>
          <w:sz w:val="32"/>
          <w:szCs w:val="32"/>
        </w:rPr>
        <w:lastRenderedPageBreak/>
        <w:t>情期间免收一个月以上（含）租金的，在免收租金期间，对免收租金的房产、土地免征房产税、城镇土地使用税，免税期最长不超过3个月。纳税人通过“以申报代申请”方式办理免税手续。各市县落实此项政策减收由省级财政负担。（省税务局、省财政厅）</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八）加大贷款周转金对中小微企业续贷倒贷支持力度。在现有企业贷款周转金10亿元规模基础上，省级财政再安排10亿元短期借款，用于疫情防控期间增加贷款周转金规模，为受疫情影响较大行业的中小微企业续贷倒贷提供应急周转支持。降低贷款企业成本，贷款周转金手续费减半收取；延长贷款周转金使用期限，根据企业需要，贷款周转金单笔业务使用期限可由原30天延长至60天。各地贷款周转金运营机构要简化业务流程，提高周转效率，扩大服务范围。（省工信厅、省财政厅，各地市政府）</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九）加大对中小企业政府采购支持力度。引导各级预算单位加大对中小企业采购的倾斜力度，提高面向中小企业采购的金额和比例。对非专门面向小微企业的政府采购项目，将小微企业产品价格扣除比例，由6%-10%统一调整为10%，按扣除后的价格参与评审。（省财政厅、各级预算单位、各级集中采购机构、各政府采购代理机构）</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（十）加大对受疫情影响较大的小微企业和疫情防控物资重点保障企业融资担保政策支持力度。各级政府性融资担保机构对受疫情影响较大的批发零售、住宿餐饮、物流运输、</w:t>
      </w:r>
      <w:r w:rsidRPr="003A348D">
        <w:rPr>
          <w:rFonts w:ascii="仿宋" w:eastAsia="仿宋" w:hAnsi="仿宋" w:cs="宋体"/>
          <w:color w:val="0D0509"/>
          <w:kern w:val="0"/>
          <w:sz w:val="32"/>
          <w:szCs w:val="32"/>
        </w:rPr>
        <w:lastRenderedPageBreak/>
        <w:t>文体娱乐、旅游等重点行业小微企业，纳入政府生活保障的“菜篮子”“米袋子”以及肉蛋奶等供应的“三农”企业，新增担保业务担保费率在原有标准基础上下降50%，对上述企业办理展期贷款的，免收担保费。省级再担保机构对同业合作机构承做的省内疫情防控物资重点保障企业代出保函业务和纳入国家融资担保基金体系的疫情防控重点项目，减半收取再担保费；对同业合作机构开展的符合国家担保基金报备条件的省内疫情防控物资重点保障企业融资担保业务，省级再担保机构风险分担比例从20%提高到40%。（省财政厅、省地方金融监管局、省金控集团，各市县政府）</w:t>
      </w:r>
    </w:p>
    <w:p w:rsidR="002E4012" w:rsidRPr="003A348D" w:rsidRDefault="00EE7DC6" w:rsidP="00B733E0">
      <w:pPr>
        <w:widowControl/>
        <w:spacing w:line="360" w:lineRule="auto"/>
        <w:ind w:firstLineChars="221" w:firstLine="707"/>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以上政策执行期限有明确规定的按相关规定执行，没有明确规定的，至新冠肺炎疫情解除止。国家出台的政策，按规定落实。本规定政策与其他同类政策重复的，可从优执行，但不重复支持。</w:t>
      </w:r>
    </w:p>
    <w:p w:rsidR="002E4012" w:rsidRPr="003A348D" w:rsidRDefault="00EE7DC6" w:rsidP="001D42C1">
      <w:pPr>
        <w:widowControl/>
        <w:spacing w:line="360" w:lineRule="auto"/>
        <w:jc w:val="right"/>
        <w:rPr>
          <w:rFonts w:ascii="仿宋" w:eastAsia="仿宋" w:hAnsi="仿宋" w:cs="宋体"/>
          <w:color w:val="0D0509"/>
          <w:kern w:val="0"/>
          <w:sz w:val="32"/>
          <w:szCs w:val="32"/>
        </w:rPr>
      </w:pPr>
      <w:r w:rsidRPr="003A348D">
        <w:rPr>
          <w:rFonts w:ascii="宋体" w:eastAsia="宋体" w:hAnsi="宋体" w:cs="宋体" w:hint="eastAsia"/>
          <w:color w:val="0D0509"/>
          <w:kern w:val="0"/>
          <w:sz w:val="32"/>
          <w:szCs w:val="32"/>
        </w:rPr>
        <w:t> </w:t>
      </w:r>
      <w:r w:rsidR="008C034F" w:rsidRPr="003A348D">
        <w:rPr>
          <w:rFonts w:ascii="仿宋" w:eastAsia="仿宋" w:hAnsi="仿宋" w:cs="宋体" w:hint="eastAsia"/>
          <w:color w:val="0D0509"/>
          <w:kern w:val="0"/>
          <w:sz w:val="32"/>
          <w:szCs w:val="32"/>
        </w:rPr>
        <w:t>黑龙江省财政厅</w:t>
      </w:r>
    </w:p>
    <w:p w:rsidR="008C034F" w:rsidRPr="003A348D" w:rsidRDefault="008C034F" w:rsidP="001D42C1">
      <w:pPr>
        <w:widowControl/>
        <w:spacing w:line="360" w:lineRule="auto"/>
        <w:jc w:val="right"/>
        <w:rPr>
          <w:rFonts w:ascii="仿宋" w:eastAsia="仿宋" w:hAnsi="仿宋" w:cs="宋体"/>
          <w:color w:val="0D0509"/>
          <w:kern w:val="0"/>
          <w:sz w:val="32"/>
          <w:szCs w:val="32"/>
        </w:rPr>
      </w:pPr>
      <w:r w:rsidRPr="003A348D">
        <w:rPr>
          <w:rFonts w:ascii="仿宋" w:eastAsia="仿宋" w:hAnsi="仿宋" w:cs="宋体" w:hint="eastAsia"/>
          <w:color w:val="0D0509"/>
          <w:kern w:val="0"/>
          <w:sz w:val="32"/>
          <w:szCs w:val="32"/>
        </w:rPr>
        <w:t>2020年2月20日</w:t>
      </w:r>
    </w:p>
    <w:p w:rsidR="002E4012" w:rsidRPr="003A348D" w:rsidRDefault="00EE7DC6" w:rsidP="001D42C1">
      <w:pPr>
        <w:widowControl/>
        <w:spacing w:line="360" w:lineRule="auto"/>
        <w:jc w:val="left"/>
        <w:rPr>
          <w:rFonts w:ascii="仿宋" w:eastAsia="仿宋" w:hAnsi="仿宋" w:cs="宋体"/>
          <w:color w:val="0D0509"/>
          <w:kern w:val="0"/>
          <w:sz w:val="32"/>
          <w:szCs w:val="32"/>
        </w:rPr>
      </w:pPr>
      <w:r w:rsidRPr="003A348D">
        <w:rPr>
          <w:rFonts w:ascii="宋体" w:eastAsia="宋体" w:hAnsi="宋体" w:cs="宋体" w:hint="eastAsia"/>
          <w:color w:val="0D0509"/>
          <w:kern w:val="0"/>
          <w:sz w:val="32"/>
          <w:szCs w:val="32"/>
        </w:rPr>
        <w:t>                 </w:t>
      </w:r>
    </w:p>
    <w:p w:rsidR="002E4012" w:rsidRPr="003A348D" w:rsidRDefault="00EE7DC6" w:rsidP="001D42C1">
      <w:pPr>
        <w:pStyle w:val="1f6"/>
        <w:spacing w:before="0" w:beforeAutospacing="0" w:after="0" w:afterAutospacing="0" w:line="360" w:lineRule="auto"/>
        <w:rPr>
          <w:rFonts w:ascii="仿宋" w:eastAsia="仿宋" w:hAnsi="仿宋" w:cs="宋体"/>
          <w:bCs/>
          <w:color w:val="0D0509"/>
          <w:kern w:val="0"/>
        </w:rPr>
      </w:pPr>
      <w:bookmarkStart w:id="59" w:name="_Toc35940071"/>
      <w:r w:rsidRPr="003A348D">
        <w:rPr>
          <w:rFonts w:ascii="仿宋" w:eastAsia="仿宋" w:hAnsi="仿宋" w:cs="宋体" w:hint="eastAsia"/>
          <w:bCs/>
          <w:color w:val="0D0509"/>
          <w:kern w:val="0"/>
        </w:rPr>
        <w:t>3.</w:t>
      </w:r>
      <w:r w:rsidRPr="003A348D">
        <w:rPr>
          <w:rFonts w:ascii="仿宋" w:eastAsia="仿宋" w:hAnsi="仿宋" w:cs="宋体"/>
          <w:bCs/>
          <w:color w:val="0D0509"/>
          <w:kern w:val="0"/>
        </w:rPr>
        <w:t>黑龙江省财政厅关于下达中央和省级财政2020年基本共卫生服务（疫情防控） 补助资金的通知</w:t>
      </w:r>
      <w:bookmarkEnd w:id="59"/>
    </w:p>
    <w:p w:rsidR="002E4012" w:rsidRPr="003A348D" w:rsidRDefault="00EE7DC6" w:rsidP="00F77A7D">
      <w:pPr>
        <w:widowControl/>
        <w:spacing w:line="360" w:lineRule="auto"/>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各市（地）、县（市）财政局：</w:t>
      </w:r>
    </w:p>
    <w:p w:rsidR="002E4012" w:rsidRPr="003A348D" w:rsidRDefault="00EE7DC6" w:rsidP="001D42C1">
      <w:pPr>
        <w:widowControl/>
        <w:spacing w:line="360" w:lineRule="auto"/>
        <w:ind w:firstLine="480"/>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按照习近平总书记关于“各级党委和政府必须按照党中央决策部署，全面动员，全面部署，全面加强工作，把人民群众生命安全和身体健康放在第一位，把疫情防控工作作为</w:t>
      </w:r>
      <w:r w:rsidRPr="003A348D">
        <w:rPr>
          <w:rFonts w:ascii="仿宋" w:eastAsia="仿宋" w:hAnsi="仿宋" w:cs="宋体"/>
          <w:color w:val="0D0509"/>
          <w:kern w:val="0"/>
          <w:sz w:val="32"/>
          <w:szCs w:val="32"/>
        </w:rPr>
        <w:lastRenderedPageBreak/>
        <w:t>当前最重要的工作来抓”的指示精神和《财政部 国家卫生健康委关于下达2020年基本公共卫生服务补助资金预算的通知》（财社〔2020〕5号）的有关要求，现下达你市县中央和省级财政2020年基本公共卫生服务补助资金（疫情防控）</w:t>
      </w:r>
      <w:r w:rsidR="00836FCA" w:rsidRPr="003A348D">
        <w:rPr>
          <w:rFonts w:ascii="仿宋" w:eastAsia="仿宋" w:hAnsi="仿宋" w:cs="宋体"/>
          <w:color w:val="0D0509"/>
          <w:kern w:val="0"/>
          <w:sz w:val="32"/>
          <w:szCs w:val="32"/>
        </w:rPr>
        <w:t xml:space="preserve">    </w:t>
      </w:r>
      <w:r w:rsidRPr="003A348D">
        <w:rPr>
          <w:rFonts w:ascii="仿宋" w:eastAsia="仿宋" w:hAnsi="仿宋" w:cs="宋体"/>
          <w:color w:val="0D0509"/>
          <w:kern w:val="0"/>
          <w:sz w:val="32"/>
          <w:szCs w:val="32"/>
        </w:rPr>
        <w:t>万元，并就有关事宜通知如下：</w:t>
      </w:r>
    </w:p>
    <w:p w:rsidR="002E4012" w:rsidRPr="003A348D" w:rsidRDefault="00EE7DC6" w:rsidP="001D42C1">
      <w:pPr>
        <w:widowControl/>
        <w:spacing w:line="360" w:lineRule="auto"/>
        <w:ind w:firstLine="480"/>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一、本次下达资金为2020年基本公共卫生服务人均经费补助标准由69元提高到74元。增加5元中，中央和省级财政应负担部分按以下公式计算：</w:t>
      </w:r>
    </w:p>
    <w:p w:rsidR="002E4012" w:rsidRPr="003A348D" w:rsidRDefault="00EE7DC6" w:rsidP="001D42C1">
      <w:pPr>
        <w:widowControl/>
        <w:spacing w:line="360" w:lineRule="auto"/>
        <w:ind w:firstLine="480"/>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1.中央财政补助资金=人口数×3元（5元×60%）</w:t>
      </w:r>
    </w:p>
    <w:p w:rsidR="002E4012" w:rsidRPr="003A348D" w:rsidRDefault="00EE7DC6" w:rsidP="001D42C1">
      <w:pPr>
        <w:widowControl/>
        <w:spacing w:line="360" w:lineRule="auto"/>
        <w:ind w:firstLine="480"/>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2.省级财政对非均衡性转移支付市县补助资金</w:t>
      </w:r>
    </w:p>
    <w:p w:rsidR="002E4012" w:rsidRPr="003A348D" w:rsidRDefault="00EE7DC6" w:rsidP="001D42C1">
      <w:pPr>
        <w:widowControl/>
        <w:spacing w:line="360" w:lineRule="auto"/>
        <w:ind w:firstLine="480"/>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=人口数×1.2元（[5元－3元]×60%）</w:t>
      </w:r>
    </w:p>
    <w:p w:rsidR="002E4012" w:rsidRPr="003A348D" w:rsidRDefault="00EE7DC6" w:rsidP="001D42C1">
      <w:pPr>
        <w:widowControl/>
        <w:spacing w:line="360" w:lineRule="auto"/>
        <w:ind w:firstLine="480"/>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3.省级财政对均衡性转移支付市县补助资金</w:t>
      </w:r>
    </w:p>
    <w:p w:rsidR="002E4012" w:rsidRPr="003A348D" w:rsidRDefault="00EE7DC6" w:rsidP="001D42C1">
      <w:pPr>
        <w:widowControl/>
        <w:spacing w:line="360" w:lineRule="auto"/>
        <w:ind w:firstLine="480"/>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=人口数×1.4元（[5元－3元]×70%）</w:t>
      </w:r>
    </w:p>
    <w:p w:rsidR="002E4012" w:rsidRPr="003A348D" w:rsidRDefault="00EE7DC6" w:rsidP="001D42C1">
      <w:pPr>
        <w:widowControl/>
        <w:spacing w:line="360" w:lineRule="auto"/>
        <w:ind w:firstLine="480"/>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二、按照财社〔2020〕5号文件要求，2020年基本公共卫生服务人均经费补助标准中新增的5元必须全部落实到乡村和城市社区，主要用于应对疫情防控工作，任何地方和部门不得擅自截留、挤占、挪用或改变资金用途。各市县要积极主动落实基本公共卫生服务和疫情防控投入责任，确保资金合理规范使用。一旦发现违规违纪问题，将按照相关规定严肃处理。</w:t>
      </w:r>
    </w:p>
    <w:p w:rsidR="002E4012" w:rsidRPr="003A348D" w:rsidRDefault="00EE7DC6" w:rsidP="001D42C1">
      <w:pPr>
        <w:widowControl/>
        <w:spacing w:line="360" w:lineRule="auto"/>
        <w:ind w:firstLine="480"/>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三、各市县要在本次资金下达后，第一时间按照新增5元人均标准足额安排本级应承担的基本公共卫生财政补助资金（非均衡性转移支付市县0.8元/人，均衡性转移支付</w:t>
      </w:r>
      <w:r w:rsidRPr="003A348D">
        <w:rPr>
          <w:rFonts w:ascii="仿宋" w:eastAsia="仿宋" w:hAnsi="仿宋" w:cs="宋体"/>
          <w:color w:val="0D0509"/>
          <w:kern w:val="0"/>
          <w:sz w:val="32"/>
          <w:szCs w:val="32"/>
        </w:rPr>
        <w:lastRenderedPageBreak/>
        <w:t>市县0.6元/人），并迅速将资金分配下达到乡村和城市社区，用于疫情防控支出。</w:t>
      </w:r>
    </w:p>
    <w:p w:rsidR="002E4012" w:rsidRPr="003A348D" w:rsidRDefault="00EE7DC6" w:rsidP="001D42C1">
      <w:pPr>
        <w:widowControl/>
        <w:spacing w:line="360" w:lineRule="auto"/>
        <w:ind w:firstLine="480"/>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四、该项指标收入列2020年政府收支分类科目第11002款“一般性转移支付收入”中的第1100249 项“卫生健康共同财政事权转移支付收入”科目，支出列“2100408基本公共卫生服务”科目。</w:t>
      </w:r>
    </w:p>
    <w:p w:rsidR="002E4012" w:rsidRPr="003A348D" w:rsidRDefault="00EE7DC6" w:rsidP="001D42C1">
      <w:pPr>
        <w:widowControl/>
        <w:spacing w:line="360" w:lineRule="auto"/>
        <w:ind w:firstLine="480"/>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五、各市县财政、卫生健康部门要结合本地实际，统筹安排并使用好中央和省级财政补助资金，切实加快预算执行进度，高质量完成各项任务。</w:t>
      </w:r>
    </w:p>
    <w:p w:rsidR="0012007E" w:rsidRPr="003A348D" w:rsidRDefault="00EE7DC6" w:rsidP="001D42C1">
      <w:pPr>
        <w:widowControl/>
        <w:spacing w:line="360" w:lineRule="auto"/>
        <w:ind w:firstLine="480"/>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六、各级卫生健康部门要会同财政部门建立健全绩效评价机制，并对相关工作进展和资金使用情况开展绩效评价，确保实现年度绩效目标。</w:t>
      </w:r>
    </w:p>
    <w:p w:rsidR="0012007E" w:rsidRPr="003A348D" w:rsidRDefault="00EE7DC6" w:rsidP="001D42C1">
      <w:pPr>
        <w:widowControl/>
        <w:spacing w:line="360" w:lineRule="auto"/>
        <w:ind w:firstLine="480"/>
        <w:jc w:val="left"/>
        <w:rPr>
          <w:rFonts w:ascii="仿宋" w:eastAsia="仿宋" w:hAnsi="仿宋" w:cs="宋体"/>
          <w:color w:val="0D0509"/>
          <w:kern w:val="0"/>
          <w:sz w:val="32"/>
          <w:szCs w:val="32"/>
        </w:rPr>
      </w:pPr>
      <w:r w:rsidRPr="003A348D">
        <w:rPr>
          <w:rFonts w:ascii="仿宋" w:eastAsia="仿宋" w:hAnsi="仿宋" w:cs="宋体"/>
          <w:color w:val="0D0509"/>
          <w:kern w:val="0"/>
          <w:sz w:val="32"/>
          <w:szCs w:val="32"/>
        </w:rPr>
        <w:t>附件：</w:t>
      </w:r>
      <w:hyperlink r:id="rId34" w:tgtFrame="_blank" w:history="1">
        <w:r w:rsidRPr="003A348D">
          <w:rPr>
            <w:rFonts w:ascii="仿宋" w:eastAsia="仿宋" w:hAnsi="仿宋" w:cs="宋体"/>
            <w:color w:val="0000FF"/>
            <w:kern w:val="0"/>
            <w:sz w:val="32"/>
            <w:szCs w:val="32"/>
            <w:u w:val="single"/>
          </w:rPr>
          <w:t>http://gkml.dbw.cn/UploadFiles/file/20200227/20200227155535_1562.xlsx</w:t>
        </w:r>
      </w:hyperlink>
    </w:p>
    <w:p w:rsidR="002E4012" w:rsidRPr="003A348D" w:rsidRDefault="00EE7DC6" w:rsidP="00836FCA">
      <w:pPr>
        <w:widowControl/>
        <w:spacing w:line="360" w:lineRule="auto"/>
        <w:ind w:firstLine="480"/>
        <w:jc w:val="right"/>
        <w:rPr>
          <w:rFonts w:ascii="仿宋" w:eastAsia="仿宋" w:hAnsi="仿宋" w:cs="宋体"/>
          <w:color w:val="0D0509"/>
          <w:kern w:val="0"/>
          <w:sz w:val="32"/>
          <w:szCs w:val="32"/>
        </w:rPr>
      </w:pPr>
      <w:r w:rsidRPr="003A348D">
        <w:rPr>
          <w:rFonts w:ascii="仿宋" w:eastAsia="仿宋" w:hAnsi="仿宋" w:cs="宋体"/>
          <w:color w:val="0D0509"/>
          <w:kern w:val="0"/>
          <w:sz w:val="32"/>
          <w:szCs w:val="32"/>
        </w:rPr>
        <w:t>黑龙江省财政厅</w:t>
      </w:r>
    </w:p>
    <w:p w:rsidR="002E4012" w:rsidRPr="003A348D" w:rsidRDefault="00836FCA" w:rsidP="00836FCA">
      <w:pPr>
        <w:widowControl/>
        <w:spacing w:line="360" w:lineRule="auto"/>
        <w:ind w:firstLine="480"/>
        <w:jc w:val="right"/>
        <w:rPr>
          <w:rFonts w:ascii="仿宋" w:eastAsia="仿宋" w:hAnsi="仿宋" w:cs="宋体"/>
          <w:color w:val="0D0509"/>
          <w:kern w:val="0"/>
          <w:sz w:val="32"/>
          <w:szCs w:val="32"/>
        </w:rPr>
      </w:pPr>
      <w:r w:rsidRPr="003A348D">
        <w:rPr>
          <w:rFonts w:ascii="仿宋" w:eastAsia="仿宋" w:hAnsi="仿宋" w:cs="宋体"/>
          <w:color w:val="0D0509"/>
          <w:kern w:val="0"/>
          <w:sz w:val="32"/>
          <w:szCs w:val="32"/>
        </w:rPr>
        <w:t xml:space="preserve"> </w:t>
      </w:r>
      <w:r w:rsidR="00EE7DC6" w:rsidRPr="003A348D">
        <w:rPr>
          <w:rFonts w:ascii="仿宋" w:eastAsia="仿宋" w:hAnsi="仿宋" w:cs="宋体"/>
          <w:color w:val="0D0509"/>
          <w:kern w:val="0"/>
          <w:sz w:val="32"/>
          <w:szCs w:val="32"/>
        </w:rPr>
        <w:t>2020年1月28日</w:t>
      </w:r>
    </w:p>
    <w:p w:rsidR="00845049" w:rsidRPr="003A348D" w:rsidRDefault="00845049">
      <w:pPr>
        <w:widowControl/>
        <w:jc w:val="left"/>
        <w:rPr>
          <w:rFonts w:ascii="仿宋_GB2312" w:eastAsia="仿宋_GB2312" w:hAnsi="Times New Roman" w:cs="宋体-18030"/>
          <w:b/>
          <w:sz w:val="32"/>
          <w:szCs w:val="32"/>
        </w:rPr>
      </w:pPr>
      <w:r w:rsidRPr="003A348D">
        <w:br w:type="page"/>
      </w:r>
    </w:p>
    <w:p w:rsidR="002E4012" w:rsidRPr="003A348D" w:rsidRDefault="00FB50EB" w:rsidP="001D42C1">
      <w:pPr>
        <w:pStyle w:val="1f6"/>
        <w:spacing w:before="0" w:beforeAutospacing="0" w:after="0" w:afterAutospacing="0" w:line="360" w:lineRule="auto"/>
        <w:jc w:val="both"/>
        <w:rPr>
          <w:rFonts w:ascii="仿宋" w:eastAsia="仿宋" w:hAnsi="仿宋" w:cs="仿宋"/>
          <w:bCs/>
        </w:rPr>
      </w:pPr>
      <w:hyperlink w:anchor="_Toc31800" w:history="1">
        <w:bookmarkStart w:id="60" w:name="_Toc35940072"/>
        <w:r w:rsidR="00EE7DC6" w:rsidRPr="003A348D">
          <w:rPr>
            <w:rFonts w:ascii="仿宋" w:eastAsia="仿宋" w:hAnsi="仿宋" w:cs="仿宋" w:hint="eastAsia"/>
            <w:bCs/>
          </w:rPr>
          <w:t>（九）上海市</w:t>
        </w:r>
        <w:bookmarkEnd w:id="60"/>
      </w:hyperlink>
    </w:p>
    <w:p w:rsidR="00AD1383" w:rsidRPr="003A348D" w:rsidRDefault="00EE7DC6" w:rsidP="001D42C1">
      <w:pPr>
        <w:pStyle w:val="1f6"/>
        <w:spacing w:before="0" w:beforeAutospacing="0" w:after="0" w:afterAutospacing="0" w:line="360" w:lineRule="auto"/>
        <w:rPr>
          <w:rFonts w:ascii="仿宋" w:eastAsia="仿宋" w:hAnsi="仿宋"/>
          <w:bCs/>
        </w:rPr>
      </w:pPr>
      <w:bookmarkStart w:id="61" w:name="_Toc35940073"/>
      <w:r w:rsidRPr="003A348D">
        <w:rPr>
          <w:rFonts w:ascii="仿宋" w:eastAsia="仿宋" w:hAnsi="仿宋" w:hint="eastAsia"/>
          <w:bCs/>
        </w:rPr>
        <w:t>1.上海市财政局、国家税务总局上海市税务局关于对生活服务业中的文化事业建设费缴费人实施财政补贴政策的公告</w:t>
      </w:r>
      <w:bookmarkEnd w:id="61"/>
    </w:p>
    <w:p w:rsidR="002E4012" w:rsidRPr="003A348D" w:rsidRDefault="00EE7DC6"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（公告2020年第1号）</w:t>
      </w:r>
    </w:p>
    <w:p w:rsidR="002E4012" w:rsidRPr="003A348D" w:rsidRDefault="00EE7DC6" w:rsidP="001D42C1">
      <w:pPr>
        <w:pStyle w:val="aff3"/>
        <w:spacing w:line="360" w:lineRule="auto"/>
        <w:rPr>
          <w:rFonts w:ascii="仿宋" w:eastAsia="仿宋" w:hAnsi="仿宋"/>
          <w:color w:val="333333"/>
          <w:sz w:val="32"/>
          <w:szCs w:val="32"/>
          <w:lang w:eastAsia="zh-CN"/>
        </w:rPr>
      </w:pPr>
      <w:r w:rsidRPr="003A348D">
        <w:rPr>
          <w:rFonts w:ascii="仿宋" w:eastAsia="仿宋" w:hAnsi="仿宋"/>
          <w:color w:val="333333"/>
          <w:sz w:val="32"/>
          <w:szCs w:val="32"/>
          <w:lang w:eastAsia="zh-CN"/>
        </w:rPr>
        <w:t xml:space="preserve">　　今年2月8日，市政府出台的《上海市全力防控疫情支持服务企业平稳健康发展的若干政策措施》明确“对生活服务业中的文化事业建设费缴费人，视其受疫情影响程度和实际缴纳费额的情况给予一定的财政补贴”。为做好贯彻落实，现将有关事项公告如下：</w:t>
      </w:r>
    </w:p>
    <w:p w:rsidR="002E4012" w:rsidRPr="003A348D" w:rsidRDefault="00EE7DC6" w:rsidP="001D42C1">
      <w:pPr>
        <w:pStyle w:val="aff3"/>
        <w:spacing w:line="360" w:lineRule="auto"/>
        <w:rPr>
          <w:rFonts w:ascii="仿宋" w:eastAsia="仿宋" w:hAnsi="仿宋"/>
          <w:color w:val="333333"/>
          <w:sz w:val="32"/>
          <w:szCs w:val="32"/>
          <w:lang w:eastAsia="zh-CN"/>
        </w:rPr>
      </w:pPr>
      <w:r w:rsidRPr="003A348D">
        <w:rPr>
          <w:rFonts w:ascii="仿宋" w:eastAsia="仿宋" w:hAnsi="仿宋"/>
          <w:color w:val="333333"/>
          <w:sz w:val="32"/>
          <w:szCs w:val="32"/>
          <w:lang w:eastAsia="zh-CN"/>
        </w:rPr>
        <w:t xml:space="preserve">　　一、对本市生活服务业中提供娱乐服务的文化事业建设费缴费人，按其实际缴纳费额的100%比例给予财政补贴。</w:t>
      </w:r>
    </w:p>
    <w:p w:rsidR="002E4012" w:rsidRPr="003A348D" w:rsidRDefault="00EE7DC6" w:rsidP="001D42C1">
      <w:pPr>
        <w:pStyle w:val="aff3"/>
        <w:spacing w:line="360" w:lineRule="auto"/>
        <w:rPr>
          <w:rFonts w:ascii="仿宋" w:eastAsia="仿宋" w:hAnsi="仿宋"/>
          <w:color w:val="333333"/>
          <w:sz w:val="32"/>
          <w:szCs w:val="32"/>
          <w:lang w:eastAsia="zh-CN"/>
        </w:rPr>
      </w:pPr>
      <w:r w:rsidRPr="003A348D">
        <w:rPr>
          <w:rFonts w:ascii="仿宋" w:eastAsia="仿宋" w:hAnsi="仿宋"/>
          <w:color w:val="333333"/>
          <w:sz w:val="32"/>
          <w:szCs w:val="32"/>
          <w:lang w:eastAsia="zh-CN"/>
        </w:rPr>
        <w:t xml:space="preserve">　　前款所称“娱乐服务”，按照《关于全面推开营业税改征增值税试点的通知》（财税〔2016〕36号）附件《销售服务、无形资产、不动产注释》中“生活服务-旅游娱乐服务-娱乐服务”有关规定执行。</w:t>
      </w:r>
    </w:p>
    <w:p w:rsidR="002E4012" w:rsidRPr="003A348D" w:rsidRDefault="00EE7DC6" w:rsidP="001D42C1">
      <w:pPr>
        <w:pStyle w:val="aff3"/>
        <w:spacing w:line="360" w:lineRule="auto"/>
        <w:rPr>
          <w:rFonts w:ascii="仿宋" w:eastAsia="仿宋" w:hAnsi="仿宋"/>
          <w:color w:val="333333"/>
          <w:sz w:val="32"/>
          <w:szCs w:val="32"/>
          <w:lang w:eastAsia="zh-CN"/>
        </w:rPr>
      </w:pPr>
      <w:r w:rsidRPr="003A348D">
        <w:rPr>
          <w:rFonts w:ascii="仿宋" w:eastAsia="仿宋" w:hAnsi="仿宋"/>
          <w:color w:val="333333"/>
          <w:sz w:val="32"/>
          <w:szCs w:val="32"/>
          <w:lang w:eastAsia="zh-CN"/>
        </w:rPr>
        <w:t xml:space="preserve">　　二、每一季度申报期后，相关缴费人自收到市税务局“电子税务局”推送的提示信息5日内，在线填报《文化事业建设费财政补贴申请书》。市财政局根据缴费人补贴申请以及市税务局提供的相关缴费数据，在申请次月10日前按本市预算管理规定审核拨付补贴资金。</w:t>
      </w:r>
    </w:p>
    <w:p w:rsidR="002E4012" w:rsidRPr="003A348D" w:rsidRDefault="00EE7DC6" w:rsidP="001D42C1">
      <w:pPr>
        <w:pStyle w:val="aff3"/>
        <w:spacing w:line="360" w:lineRule="auto"/>
        <w:rPr>
          <w:rFonts w:ascii="仿宋" w:eastAsia="仿宋" w:hAnsi="仿宋"/>
          <w:color w:val="333333"/>
          <w:sz w:val="32"/>
          <w:szCs w:val="32"/>
          <w:lang w:eastAsia="zh-CN"/>
        </w:rPr>
      </w:pPr>
      <w:r w:rsidRPr="003A348D">
        <w:rPr>
          <w:rFonts w:ascii="仿宋" w:eastAsia="仿宋" w:hAnsi="仿宋"/>
          <w:color w:val="333333"/>
          <w:sz w:val="32"/>
          <w:szCs w:val="32"/>
          <w:lang w:eastAsia="zh-CN"/>
        </w:rPr>
        <w:t xml:space="preserve">　　三、市财税部门将按职责分工持续优化完善补贴资金拨付规程，对缴费人做好申报操作辅导，及时告知资金拨付情况。</w:t>
      </w:r>
    </w:p>
    <w:p w:rsidR="002E4012" w:rsidRPr="003A348D" w:rsidRDefault="00EE7DC6" w:rsidP="001D42C1">
      <w:pPr>
        <w:pStyle w:val="aff3"/>
        <w:spacing w:line="360" w:lineRule="auto"/>
        <w:rPr>
          <w:rFonts w:ascii="仿宋" w:eastAsia="仿宋" w:hAnsi="仿宋"/>
          <w:color w:val="333333"/>
          <w:sz w:val="32"/>
          <w:szCs w:val="32"/>
          <w:lang w:eastAsia="zh-CN"/>
        </w:rPr>
      </w:pPr>
      <w:r w:rsidRPr="003A348D">
        <w:rPr>
          <w:rFonts w:ascii="仿宋" w:eastAsia="仿宋" w:hAnsi="仿宋"/>
          <w:color w:val="333333"/>
          <w:sz w:val="32"/>
          <w:szCs w:val="32"/>
          <w:lang w:eastAsia="zh-CN"/>
        </w:rPr>
        <w:lastRenderedPageBreak/>
        <w:t xml:space="preserve">　　四、本公告自2020年1月1日起实施，有效期至新型冠状病毒感染的肺炎疫情结束后再顺延3个月为止。</w:t>
      </w:r>
    </w:p>
    <w:p w:rsidR="002E4012" w:rsidRPr="003A348D" w:rsidRDefault="00EE7DC6" w:rsidP="001D42C1">
      <w:pPr>
        <w:pStyle w:val="aff3"/>
        <w:spacing w:line="360" w:lineRule="auto"/>
        <w:rPr>
          <w:rFonts w:ascii="仿宋" w:eastAsia="仿宋" w:hAnsi="仿宋"/>
          <w:color w:val="333333"/>
          <w:sz w:val="32"/>
          <w:szCs w:val="32"/>
          <w:lang w:eastAsia="zh-CN"/>
        </w:rPr>
      </w:pPr>
      <w:r w:rsidRPr="003A348D">
        <w:rPr>
          <w:rFonts w:ascii="仿宋" w:eastAsia="仿宋" w:hAnsi="仿宋"/>
          <w:color w:val="333333"/>
          <w:sz w:val="32"/>
          <w:szCs w:val="32"/>
          <w:lang w:eastAsia="zh-CN"/>
        </w:rPr>
        <w:t xml:space="preserve">　　特此公告。</w:t>
      </w:r>
    </w:p>
    <w:p w:rsidR="002E4012" w:rsidRPr="003A348D" w:rsidRDefault="00EE7DC6" w:rsidP="001D42C1">
      <w:pPr>
        <w:pStyle w:val="aff3"/>
        <w:spacing w:line="360" w:lineRule="auto"/>
        <w:rPr>
          <w:rFonts w:ascii="仿宋" w:eastAsia="仿宋" w:hAnsi="仿宋"/>
          <w:color w:val="333333"/>
          <w:sz w:val="32"/>
          <w:szCs w:val="32"/>
          <w:lang w:eastAsia="zh-CN"/>
        </w:rPr>
      </w:pPr>
      <w:r w:rsidRPr="003A348D">
        <w:rPr>
          <w:rFonts w:ascii="仿宋" w:eastAsia="仿宋" w:hAnsi="仿宋"/>
          <w:color w:val="333333"/>
          <w:sz w:val="32"/>
          <w:szCs w:val="32"/>
          <w:lang w:eastAsia="zh-CN"/>
        </w:rPr>
        <w:t xml:space="preserve">　　附件：</w:t>
      </w:r>
      <w:hyperlink r:id="rId35" w:history="1">
        <w:r w:rsidRPr="003A348D">
          <w:rPr>
            <w:rStyle w:val="afff2"/>
            <w:rFonts w:ascii="仿宋" w:eastAsia="仿宋" w:hAnsi="仿宋"/>
            <w:color w:val="484848"/>
            <w:sz w:val="32"/>
            <w:szCs w:val="32"/>
            <w:lang w:eastAsia="zh-CN"/>
          </w:rPr>
          <w:t>《文化事业建设费财政补贴申请书》（样张）</w:t>
        </w:r>
      </w:hyperlink>
    </w:p>
    <w:p w:rsidR="002E4012" w:rsidRPr="003A348D" w:rsidRDefault="00EE7DC6" w:rsidP="001D42C1">
      <w:pPr>
        <w:pStyle w:val="aff3"/>
        <w:spacing w:line="360" w:lineRule="auto"/>
        <w:jc w:val="right"/>
        <w:rPr>
          <w:rFonts w:ascii="仿宋" w:eastAsia="仿宋" w:hAnsi="仿宋"/>
          <w:color w:val="333333"/>
          <w:sz w:val="32"/>
          <w:szCs w:val="32"/>
          <w:lang w:eastAsia="zh-CN"/>
        </w:rPr>
      </w:pPr>
      <w:r w:rsidRPr="003A348D">
        <w:rPr>
          <w:rFonts w:ascii="仿宋" w:eastAsia="仿宋" w:hAnsi="仿宋"/>
          <w:color w:val="333333"/>
          <w:sz w:val="32"/>
          <w:szCs w:val="32"/>
          <w:lang w:eastAsia="zh-CN"/>
        </w:rPr>
        <w:t xml:space="preserve">　　上海市财政局</w:t>
      </w:r>
    </w:p>
    <w:p w:rsidR="002E4012" w:rsidRPr="003A348D" w:rsidRDefault="00EE7DC6" w:rsidP="001D42C1">
      <w:pPr>
        <w:pStyle w:val="aff3"/>
        <w:spacing w:line="360" w:lineRule="auto"/>
        <w:jc w:val="right"/>
        <w:rPr>
          <w:rFonts w:ascii="仿宋" w:eastAsia="仿宋" w:hAnsi="仿宋"/>
          <w:color w:val="333333"/>
          <w:sz w:val="32"/>
          <w:szCs w:val="32"/>
          <w:lang w:eastAsia="zh-CN"/>
        </w:rPr>
      </w:pPr>
      <w:r w:rsidRPr="003A348D">
        <w:rPr>
          <w:rFonts w:ascii="仿宋" w:eastAsia="仿宋" w:hAnsi="仿宋"/>
          <w:color w:val="333333"/>
          <w:sz w:val="32"/>
          <w:szCs w:val="32"/>
          <w:lang w:eastAsia="zh-CN"/>
        </w:rPr>
        <w:t xml:space="preserve">　　国家税务总局上海市税务局</w:t>
      </w:r>
    </w:p>
    <w:p w:rsidR="002E4012" w:rsidRPr="003A348D" w:rsidRDefault="00EE7DC6" w:rsidP="001D42C1">
      <w:pPr>
        <w:pStyle w:val="aff3"/>
        <w:spacing w:line="360" w:lineRule="auto"/>
        <w:jc w:val="right"/>
        <w:rPr>
          <w:rFonts w:ascii="仿宋" w:eastAsia="仿宋" w:hAnsi="仿宋"/>
          <w:color w:val="333333"/>
          <w:sz w:val="32"/>
          <w:szCs w:val="32"/>
          <w:lang w:eastAsia="zh-CN"/>
        </w:rPr>
      </w:pPr>
      <w:r w:rsidRPr="003A348D">
        <w:rPr>
          <w:rFonts w:ascii="仿宋" w:eastAsia="仿宋" w:hAnsi="仿宋"/>
          <w:color w:val="333333"/>
          <w:sz w:val="32"/>
          <w:szCs w:val="32"/>
          <w:lang w:eastAsia="zh-CN"/>
        </w:rPr>
        <w:t xml:space="preserve">　　2020年2月10日</w:t>
      </w:r>
    </w:p>
    <w:p w:rsidR="00F77A7D" w:rsidRPr="003A348D" w:rsidRDefault="00EE7DC6" w:rsidP="001D42C1">
      <w:pPr>
        <w:pStyle w:val="1f6"/>
        <w:spacing w:before="0" w:beforeAutospacing="0" w:after="0" w:afterAutospacing="0" w:line="360" w:lineRule="auto"/>
        <w:rPr>
          <w:rFonts w:ascii="仿宋" w:eastAsia="仿宋" w:hAnsi="仿宋"/>
          <w:bCs/>
        </w:rPr>
      </w:pPr>
      <w:bookmarkStart w:id="62" w:name="_Toc35940074"/>
      <w:r w:rsidRPr="003A348D">
        <w:rPr>
          <w:rFonts w:ascii="仿宋" w:eastAsia="仿宋" w:hAnsi="仿宋" w:hint="eastAsia"/>
          <w:bCs/>
        </w:rPr>
        <w:t>2.关于本市承担商品储备业务企业享受税收优惠的公告</w:t>
      </w:r>
      <w:bookmarkEnd w:id="62"/>
    </w:p>
    <w:p w:rsidR="002E4012" w:rsidRPr="003A348D" w:rsidRDefault="00EE7DC6"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（财发〔2020〕3号）</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根据《财政部 税务总局关于部分国家储备商品有关税收政策的公告》（2019 年第77 号，以下简称《公告》）要求，经市政府同意，现将本市承担商品储备业务企业享受税收优惠的具体事项公告如下：</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一、对接受本市市区两级政府有关部门委托，承担粮（含大豆）、食用油、棉、糖、肉5种储备商品业务的储备管理公司及其直属库，按《公告》规定免征印花税、房产税和城镇土地使用税。</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二、承担商品储备业务企业享受《公告》规定的免税政策，应按照要求向主管税务机关办理免税申报手续，并将以下资料留存备查：</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（一）与市区两级政府有关部门签订的承担储备任务的书面委托协议，或相关储备文件，或管理公司与子公司签订的收购、存储协议；</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 xml:space="preserve">　　（二）取得财政储备经费、补贴的管理文件，或相关协议，或单据、凭证；</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（三）承担储备任务的自用房产、土地的权属证明及房产原值说明情况；</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（四）承担储备商品业务情况等相关资料。</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本公告执行时间为2019 年1 月1 日至2021 年12 月31 日，2019 年1 月1 日以后已缴上述应予免税的税款，从企业应纳的相应税款中抵扣或者予以退税。</w:t>
      </w:r>
    </w:p>
    <w:p w:rsidR="00D03B31"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特此公告。</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上海市财政局</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国家税务总局上海市税务局</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2020年2月20日</w:t>
      </w:r>
    </w:p>
    <w:p w:rsidR="00845049" w:rsidRPr="003A348D" w:rsidRDefault="00845049">
      <w:pPr>
        <w:widowControl/>
        <w:jc w:val="left"/>
        <w:rPr>
          <w:rFonts w:ascii="仿宋_GB2312" w:eastAsia="仿宋_GB2312" w:hAnsi="Times New Roman" w:cs="宋体-18030"/>
          <w:b/>
          <w:sz w:val="32"/>
          <w:szCs w:val="32"/>
        </w:rPr>
      </w:pPr>
      <w:r w:rsidRPr="003A348D">
        <w:br w:type="page"/>
      </w:r>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10427" w:history="1">
        <w:bookmarkStart w:id="63" w:name="_Toc35940075"/>
        <w:r w:rsidR="00EE7DC6" w:rsidRPr="003A348D">
          <w:rPr>
            <w:rFonts w:ascii="仿宋" w:eastAsia="仿宋" w:hAnsi="仿宋" w:cs="仿宋" w:hint="eastAsia"/>
            <w:bCs/>
          </w:rPr>
          <w:t>（十）江苏省</w:t>
        </w:r>
      </w:hyperlink>
      <w:r w:rsidR="00845049" w:rsidRPr="003A348D">
        <w:rPr>
          <w:rFonts w:ascii="仿宋" w:eastAsia="仿宋" w:hAnsi="仿宋" w:cs="仿宋" w:hint="eastAsia"/>
          <w:bCs/>
        </w:rPr>
        <w:t>（无</w:t>
      </w:r>
      <w:r w:rsidR="00845049" w:rsidRPr="003A348D">
        <w:rPr>
          <w:rFonts w:ascii="仿宋" w:eastAsia="仿宋" w:hAnsi="仿宋" w:cs="仿宋"/>
          <w:bCs/>
        </w:rPr>
        <w:t>更新</w:t>
      </w:r>
      <w:r w:rsidR="00845049" w:rsidRPr="003A348D">
        <w:rPr>
          <w:rFonts w:ascii="仿宋" w:eastAsia="仿宋" w:hAnsi="仿宋" w:cs="仿宋" w:hint="eastAsia"/>
          <w:bCs/>
        </w:rPr>
        <w:t>）</w:t>
      </w:r>
      <w:bookmarkEnd w:id="63"/>
    </w:p>
    <w:p w:rsidR="002E4012" w:rsidRPr="003A348D" w:rsidRDefault="00FB50EB" w:rsidP="00330293">
      <w:pPr>
        <w:pStyle w:val="1f6"/>
        <w:spacing w:before="0" w:beforeAutospacing="0" w:after="0" w:afterAutospacing="0" w:line="360" w:lineRule="auto"/>
        <w:jc w:val="both"/>
        <w:rPr>
          <w:rFonts w:ascii="仿宋" w:eastAsia="仿宋" w:hAnsi="仿宋"/>
        </w:rPr>
      </w:pPr>
      <w:hyperlink w:anchor="_Toc12047" w:history="1">
        <w:bookmarkStart w:id="64" w:name="_Toc35940076"/>
        <w:r w:rsidR="00EE7DC6" w:rsidRPr="003A348D">
          <w:rPr>
            <w:rFonts w:ascii="仿宋" w:eastAsia="仿宋" w:hAnsi="仿宋" w:hint="eastAsia"/>
          </w:rPr>
          <w:t>（十一）浙江省</w:t>
        </w:r>
        <w:bookmarkEnd w:id="64"/>
      </w:hyperlink>
    </w:p>
    <w:p w:rsidR="002E4012" w:rsidRPr="003A348D" w:rsidRDefault="00EE7DC6" w:rsidP="00F77A7D">
      <w:pPr>
        <w:pStyle w:val="1f6"/>
        <w:spacing w:before="0" w:beforeAutospacing="0" w:after="0" w:afterAutospacing="0" w:line="360" w:lineRule="auto"/>
        <w:rPr>
          <w:rFonts w:ascii="仿宋" w:eastAsia="仿宋" w:hAnsi="仿宋"/>
          <w:bCs/>
        </w:rPr>
      </w:pPr>
      <w:bookmarkStart w:id="65" w:name="_Toc35940077"/>
      <w:r w:rsidRPr="003A348D">
        <w:rPr>
          <w:rFonts w:ascii="仿宋" w:eastAsia="仿宋" w:hAnsi="仿宋" w:hint="eastAsia"/>
          <w:bCs/>
        </w:rPr>
        <w:t>宁波海关全力支持企业防控疫情复工复产十条举措</w:t>
      </w:r>
      <w:bookmarkEnd w:id="65"/>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　　为深入贯彻落实习近平总书记关于打赢新型冠状病毒肺炎疫情防控阻击战的重要讲话精神，落实海关总署全力抗击疫情的有关要求，统筹推进疫情防控与发展经济工作的各项任务，支持外贸企业积极防控疫情、尽快复工复产，特制定以下疫情防控期间应急举措。</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b/>
          <w:bCs/>
          <w:color w:val="333333"/>
          <w:kern w:val="0"/>
          <w:sz w:val="32"/>
          <w:szCs w:val="32"/>
        </w:rPr>
        <w:t xml:space="preserve">　　一、开辟绿色通道，保障物资通关“零延时”</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　　对于疫情防控、群众生活和复工复产进出口物资，关区各现场开辟快速通关专门窗口和物流监管“绿色通道”，支持企业根据自身情况选择两步申报、提前申报、汇总申报、担保放行等多种模式快速通关，实行7×24小时预约加班制度，第一时间办理海关手续，确保疫情防控、群众生活和复工复产进出口物资即到即提。对宁波地区高级认证的生产型企业，依申请免除税款担保。积极发挥AEO国际互认协调机制，助力出口企业境外便利通关。</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b/>
          <w:bCs/>
          <w:color w:val="333333"/>
          <w:kern w:val="0"/>
          <w:sz w:val="32"/>
          <w:szCs w:val="32"/>
        </w:rPr>
        <w:t xml:space="preserve">　　二、线上办公、远程受理，力争海关作业“零接触”</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　　应用“互联网+”“单一窗口”“浙里办”网上窗口开展“网上作业”，实行“无接触通关”。疫情期间在告知海关的前提下，收发货人查验时可免于到场，或委托监管作业场所经营人、运输工具负责人到场协助海关实施查验。全面推行各项行政审批事项网上办理。对于红十字会等慈善机构、</w:t>
      </w:r>
      <w:r w:rsidRPr="003A348D">
        <w:rPr>
          <w:rFonts w:ascii="仿宋" w:eastAsia="仿宋" w:hAnsi="仿宋" w:cs="宋体"/>
          <w:color w:val="545454"/>
          <w:kern w:val="0"/>
          <w:sz w:val="32"/>
          <w:szCs w:val="32"/>
        </w:rPr>
        <w:lastRenderedPageBreak/>
        <w:t>单位，实施临时注册。通过“多证合一”“网上注册”等系统渠道办理注册业务，实行海关与商事登记注册“一网受理、并行通办”。对需各种当面提供纸质单证办理海关业务的，暂可通过传真、电子邮件等方式提供，纸质正本后补；对需申领原产地证书的，可选择邮递方式送达。使用“无纸化传输”、互联网稽核查等非外勤作业方式，降低实地稽（核）查频次。</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b/>
          <w:bCs/>
          <w:color w:val="333333"/>
          <w:kern w:val="0"/>
          <w:sz w:val="32"/>
          <w:szCs w:val="32"/>
        </w:rPr>
        <w:t xml:space="preserve">　　三、优化检查流程，推动货物检查“零等待”</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　　减少疫情防控、群众生活和复工复产进出口物资的检查比例，优先查验排班，实现该类物资“即到即查”。对于符合条件的进口矿产品，实行“先放后检”；对于已获得第三方认证或检测报告的，凭企业自我声明实施“快验快放”。对需进行检疫处理的货物，在当天16时前办妥检疫处理手续的，当天检疫处理。缩短检验检疫检测鉴定时间，第一时间现场初筛判定，需送实验室的，当日送达并最短时间出具检测鉴定报告。</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b/>
          <w:bCs/>
          <w:color w:val="333333"/>
          <w:kern w:val="0"/>
          <w:sz w:val="32"/>
          <w:szCs w:val="32"/>
        </w:rPr>
        <w:t xml:space="preserve">　　四、畅通口岸物流，保障进口物资“零滞留”</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　　建立与省市联防办沟通配合机制，会同宁波市红十字会、宁波市慈善总会简化捐赠手续办理流程，货运物资登记放行，旅客携带物资当场办理通关手续，快速验放。扩大转场物资自动审核覆盖范围，加快场站间物流速度；扩大安全智能锁应用和转关自动核销覆盖面，提升物资转关效率。实现疫情防控、群众生活和复工复产进出口物资“零滞留”。</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b/>
          <w:bCs/>
          <w:color w:val="333333"/>
          <w:kern w:val="0"/>
          <w:sz w:val="32"/>
          <w:szCs w:val="32"/>
        </w:rPr>
        <w:lastRenderedPageBreak/>
        <w:t xml:space="preserve">　　五、落实税收新政，实施防疫物资进口“零关税”</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　　全面落实防疫物资税收新政策要求，2020年3月31日以前，对捐赠用于疫情防控的进口物资，扩大商品范围，扩大捐赠人范围，增加受赠人对象，免征进口关税和进口环节增值税、消费税。对经本市主管部门认定的进口直接用于防控疫情的物资免征关税，让相关企业直接用于防疫的进口物资享受“零关税”待遇。</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b/>
          <w:bCs/>
          <w:color w:val="333333"/>
          <w:kern w:val="0"/>
          <w:sz w:val="32"/>
          <w:szCs w:val="32"/>
        </w:rPr>
        <w:t xml:space="preserve">　　六、放宽办理期限，落实滞报金、滞纳金“零征收”</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　　进口货物的滞报金起征日在2020年春节假期内的，按照各地方政府相关复工通知顺延。涉及监管证件的，在有关部门正式签发许可证件之日起14日内申报，免征滞报金。涉及办理减免税手续的，在海关签发减免税证明之日起14日内申报，免征滞报金。同时涉及许可证件监管要求和减免税手续的，在最后一份证件或证明的签发之日起14日内申报，免征滞报金。</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　　原税单缴款期限为2月9日前的，顺延至2月25日前缴纳税款，对1月31日至2月24日期间产生的滞纳金予以免征。1月份申报的汇总征税顺延至2月24日前完成汇总电子支付。受疫情影响无法在规定缴款期限内缴纳税款的，可以在疫情结束后3个月内补缴税款，海关免征税款滞纳金。</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b/>
          <w:bCs/>
          <w:color w:val="333333"/>
          <w:kern w:val="0"/>
          <w:sz w:val="32"/>
          <w:szCs w:val="32"/>
        </w:rPr>
        <w:t xml:space="preserve">　　七、优化加工贸易办理手续，推动保税担保“零额度”</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lastRenderedPageBreak/>
        <w:t xml:space="preserve">　　除法律及行政法规规定必须提供担保的情形外，加工贸易企业办理手（账）册设立等相关业务时，可免于收取企业担保金。</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　　关区内加工贸易企业（含海关特殊监管区域内企业）因延迟复工造成加工贸易手（账）册超过有效期（核销周期）的，凭企业情况说明办理手（账）册延期手续，有关材料事后补交；加工贸易手（账）册项下深加工结转、内销征税等业务超过规定时限的，延期办理相关手续；保税监管场所经营企业延迟复工造成仓库超过有效期和保税货物超过存储期限的，延期手续可延至生产恢复后办理。</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b/>
          <w:bCs/>
          <w:color w:val="333333"/>
          <w:kern w:val="0"/>
          <w:sz w:val="32"/>
          <w:szCs w:val="32"/>
        </w:rPr>
        <w:t xml:space="preserve">　　八、推行主动披露和容错机制，对企业纠错“零处罚”</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　　对疫情期间存在的违反海关监管规定行为，可进行远程网上主动披露，海关在线受理，对违法行为及时纠正没有造成危害后果的，不予行政处罚；涉税的，减免滞纳金。对于“提前申报”修改进口日期及运输工具等项目的，不予记录报关差错。对于企业提交所涉“自报自缴”“汇总征税”等业务改革造成的报关差错复核申请，在线快速办理并撤销差错记录。对企业申报的出口商品归类差错，如属于海关认定技术性差错的仅要求修改商品归类，不作为违规案件线索移交，不予行政处罚。</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b/>
          <w:bCs/>
          <w:color w:val="333333"/>
          <w:kern w:val="0"/>
          <w:sz w:val="32"/>
          <w:szCs w:val="32"/>
        </w:rPr>
        <w:t xml:space="preserve">　　九、建立多层次政策咨询体系，服务企业“零距离”</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　　海关12360热线24小时提供政策咨询受理服务。公开防疫物资通关保障职能部门及主要窗口单位联系方式，保障</w:t>
      </w:r>
      <w:r w:rsidRPr="003A348D">
        <w:rPr>
          <w:rFonts w:ascii="仿宋" w:eastAsia="仿宋" w:hAnsi="仿宋" w:cs="宋体"/>
          <w:color w:val="545454"/>
          <w:kern w:val="0"/>
          <w:sz w:val="32"/>
          <w:szCs w:val="32"/>
        </w:rPr>
        <w:lastRenderedPageBreak/>
        <w:t>疫情期间通关服务和咨询解答。应用“阿拉甬关”微信公众号、关企互动平台等，开展线上政策推送，就疫情期间热点、难点政策法规进行解读，及时解困纾难。</w:t>
      </w:r>
    </w:p>
    <w:p w:rsidR="002E4012" w:rsidRPr="003A348D" w:rsidRDefault="00EE7DC6" w:rsidP="001D42C1">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　　对出口国（地区）入境技术性贸易措施进行整理，针对因疫情而新增的技术性贸易措施组织通报评议，提出贸易关注议题，通过海关国际合作及对外交涉机制推动相关问题解决，降低企业出口技术壁垒影响。</w:t>
      </w:r>
    </w:p>
    <w:p w:rsidR="002E4012" w:rsidRPr="003A348D" w:rsidRDefault="00EE7DC6" w:rsidP="001D42C1">
      <w:pPr>
        <w:widowControl/>
        <w:spacing w:line="360" w:lineRule="auto"/>
        <w:ind w:left="803" w:hangingChars="250" w:hanging="803"/>
        <w:jc w:val="left"/>
        <w:rPr>
          <w:rFonts w:ascii="仿宋" w:eastAsia="仿宋" w:hAnsi="仿宋" w:cs="宋体"/>
          <w:b/>
          <w:bCs/>
          <w:color w:val="333333"/>
          <w:kern w:val="0"/>
          <w:sz w:val="32"/>
          <w:szCs w:val="32"/>
        </w:rPr>
      </w:pPr>
      <w:r w:rsidRPr="003A348D">
        <w:rPr>
          <w:rFonts w:ascii="仿宋" w:eastAsia="仿宋" w:hAnsi="仿宋" w:cs="宋体"/>
          <w:b/>
          <w:bCs/>
          <w:color w:val="333333"/>
          <w:kern w:val="0"/>
          <w:sz w:val="32"/>
          <w:szCs w:val="32"/>
        </w:rPr>
        <w:t xml:space="preserve">　　十、协同地方政府凝聚帮扶合力，解决问题“零遗留”</w:t>
      </w:r>
      <w:r w:rsidRPr="003A348D">
        <w:rPr>
          <w:rFonts w:ascii="仿宋" w:eastAsia="仿宋" w:hAnsi="仿宋" w:cs="宋体"/>
          <w:color w:val="545454"/>
          <w:kern w:val="0"/>
          <w:sz w:val="32"/>
          <w:szCs w:val="32"/>
        </w:rPr>
        <w:t>建立与地方政府的联系配合协调机制，叠加政府各项帮扶措施。加快保障疫情防控、群众生活和复工复产进出口物资等进出口数据的数据统计、分析报送；发挥海关“数据+研究”辅助决策作用，监测分析新型冠状病毒肺炎疫情对我国外贸的影响，供地方政府决策参考。建立问题处置机制，对企业反映突出的堵点、难点问题，实行“清单管理，问题归零”，增强企业获得感。</w:t>
      </w:r>
    </w:p>
    <w:p w:rsidR="0012007E" w:rsidRPr="003A348D" w:rsidRDefault="00EE7DC6" w:rsidP="001D42C1">
      <w:pPr>
        <w:widowControl/>
        <w:spacing w:line="360" w:lineRule="auto"/>
        <w:ind w:firstLine="630"/>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以上举措适用时间为2020年2月12日至6月30日，视疫情防控和复工复产需要再做相应调整。</w:t>
      </w:r>
    </w:p>
    <w:p w:rsidR="0012007E" w:rsidRPr="003A348D" w:rsidRDefault="0012007E" w:rsidP="001D42C1">
      <w:pPr>
        <w:widowControl/>
        <w:spacing w:line="360" w:lineRule="auto"/>
        <w:ind w:firstLine="630"/>
        <w:jc w:val="left"/>
        <w:rPr>
          <w:rFonts w:ascii="仿宋" w:eastAsia="仿宋" w:hAnsi="仿宋" w:cs="宋体"/>
          <w:color w:val="545454"/>
          <w:kern w:val="0"/>
          <w:sz w:val="32"/>
          <w:szCs w:val="32"/>
        </w:rPr>
      </w:pPr>
    </w:p>
    <w:p w:rsidR="0012007E" w:rsidRPr="003A348D" w:rsidRDefault="0012007E" w:rsidP="001D42C1">
      <w:pPr>
        <w:widowControl/>
        <w:spacing w:line="360" w:lineRule="auto"/>
        <w:ind w:firstLine="630"/>
        <w:jc w:val="left"/>
        <w:rPr>
          <w:rFonts w:ascii="仿宋" w:eastAsia="仿宋" w:hAnsi="仿宋" w:cs="宋体"/>
          <w:color w:val="545454"/>
          <w:kern w:val="0"/>
          <w:sz w:val="32"/>
          <w:szCs w:val="32"/>
        </w:rPr>
      </w:pPr>
    </w:p>
    <w:p w:rsidR="0012007E" w:rsidRPr="003A348D" w:rsidRDefault="0012007E" w:rsidP="001D42C1">
      <w:pPr>
        <w:widowControl/>
        <w:spacing w:line="360" w:lineRule="auto"/>
        <w:ind w:firstLine="630"/>
        <w:jc w:val="left"/>
        <w:rPr>
          <w:rFonts w:ascii="仿宋" w:eastAsia="仿宋" w:hAnsi="仿宋" w:cs="宋体"/>
          <w:color w:val="545454"/>
          <w:kern w:val="0"/>
          <w:sz w:val="32"/>
          <w:szCs w:val="32"/>
        </w:rPr>
      </w:pPr>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24941" w:history="1">
        <w:bookmarkStart w:id="66" w:name="_Toc35940078"/>
        <w:r w:rsidR="00EE7DC6" w:rsidRPr="003A348D">
          <w:rPr>
            <w:rFonts w:ascii="仿宋" w:eastAsia="仿宋" w:hAnsi="仿宋" w:cs="仿宋" w:hint="eastAsia"/>
            <w:bCs/>
          </w:rPr>
          <w:t>（十二）安徽省</w:t>
        </w:r>
        <w:bookmarkEnd w:id="66"/>
      </w:hyperlink>
    </w:p>
    <w:p w:rsidR="002E4012" w:rsidRPr="003A348D" w:rsidRDefault="004930D8" w:rsidP="001D42C1">
      <w:pPr>
        <w:pStyle w:val="1f6"/>
        <w:tabs>
          <w:tab w:val="left" w:pos="312"/>
        </w:tabs>
        <w:spacing w:before="0" w:beforeAutospacing="0" w:after="0" w:afterAutospacing="0" w:line="360" w:lineRule="auto"/>
        <w:rPr>
          <w:rFonts w:ascii="仿宋" w:eastAsia="仿宋" w:hAnsi="仿宋" w:cs="微软雅黑"/>
          <w:color w:val="999999"/>
          <w:spacing w:val="8"/>
        </w:rPr>
      </w:pPr>
      <w:bookmarkStart w:id="67" w:name="_Toc35940079"/>
      <w:r w:rsidRPr="003A348D">
        <w:rPr>
          <w:rFonts w:ascii="仿宋" w:eastAsia="仿宋" w:hAnsi="仿宋" w:hint="eastAsia"/>
          <w:bCs/>
        </w:rPr>
        <w:t>1.</w:t>
      </w:r>
      <w:r w:rsidR="00EE7DC6" w:rsidRPr="003A348D">
        <w:rPr>
          <w:rFonts w:ascii="仿宋" w:eastAsia="仿宋" w:hAnsi="仿宋" w:hint="eastAsia"/>
          <w:bCs/>
        </w:rPr>
        <w:t>安徽省人民政府办公厅关于印发应对新型冠状病毒肺疫情政若干策措施的通知</w:t>
      </w:r>
      <w:bookmarkEnd w:id="67"/>
      <w:r w:rsidR="00B96ACB" w:rsidRPr="003A348D">
        <w:fldChar w:fldCharType="begin"/>
      </w:r>
      <w:r w:rsidR="00C800F3" w:rsidRPr="003A348D">
        <w:instrText xml:space="preserve"> HYPERLINK "http://www.ah.gov.cn/public/1681/javascript:void(0)" \o "分享到微信" </w:instrText>
      </w:r>
      <w:r w:rsidR="00B96ACB" w:rsidRPr="003A348D">
        <w:fldChar w:fldCharType="end"/>
      </w:r>
      <w:hyperlink r:id="rId36" w:tooltip="分享到新浪微博" w:history="1"/>
      <w:hyperlink r:id="rId37" w:tooltip="分享到QQ空间" w:history="1"/>
    </w:p>
    <w:p w:rsidR="002E4012" w:rsidRPr="003A348D" w:rsidRDefault="00EE7DC6" w:rsidP="001D42C1">
      <w:pPr>
        <w:pStyle w:val="aff3"/>
        <w:spacing w:line="360" w:lineRule="auto"/>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各市、县人民政府，省政府各部门、各直属机构：</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当前，我省正处在疫情防控关键阶段。为深入贯彻习近平总书记重要指示精神，全面贯彻落实党中央、国务院及省委、省新型冠状病毒肺炎疫情防控工作领导小组关于疫情防控的决策部署，进一步加强我省疫情防控工作，经省政府同意，现将《关于促进新型冠状病毒肺炎疫情防控物资生产供应的若干措施》《关于对参与新型冠状病毒肺炎疫情防控医疗卫生人员给予保障和激励的若干措施》《关于应对新型冠状病毒肺炎疫情保障主副食品生产流通供应的若干措施》《关于应对新型冠状病毒肺炎疫情保障能源供应的若干措施》《关于保障新型冠状病毒肺炎疫情防控期间道路物资运输有序通行的若干措施》《关于应对新型冠状病毒肺炎疫情加强市场监督管理的若干措施》《关于加强新型冠状病毒肺炎疫情防控期间医疗废物收集转运处置工作的若干措施》《关于应对新型冠状病毒肺炎疫情支持中小微企业平稳健康发展的若干措施》印发给你们，请认真贯彻执行。</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各级、各部门要增强“四个意识”、坚定“四个自信”、做到“两个维护”，始终把人民群众生命安全和身体健康放在第一位，把疫情防控工作作为当前最重要的工</w:t>
      </w:r>
      <w:r w:rsidRPr="003A348D">
        <w:rPr>
          <w:rFonts w:ascii="仿宋" w:eastAsia="仿宋" w:hAnsi="仿宋" w:cs="方正仿宋_GBK"/>
          <w:color w:val="333333"/>
          <w:spacing w:val="8"/>
          <w:sz w:val="32"/>
          <w:szCs w:val="32"/>
          <w:shd w:val="clear" w:color="auto" w:fill="FFFFFF"/>
          <w:lang w:eastAsia="zh-CN"/>
        </w:rPr>
        <w:lastRenderedPageBreak/>
        <w:t>作来抓，统筹抓好改革发展稳定各项工作，守土有责、守土担责、守土尽责，坚定信心、同舟共济、科学防治、精准施策，把落实工作抓实抓细抓落地，坚决遏制疫情蔓延势头，坚决打赢疫情防控阻击战，全力保持全省经济平稳健康发展和社会大局稳定。</w:t>
      </w:r>
    </w:p>
    <w:p w:rsidR="002E4012" w:rsidRPr="003A348D" w:rsidRDefault="00EE7DC6" w:rsidP="001D42C1">
      <w:pPr>
        <w:pStyle w:val="aff3"/>
        <w:spacing w:line="360" w:lineRule="auto"/>
        <w:ind w:firstLine="640"/>
        <w:jc w:val="right"/>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r w:rsidRPr="003A348D">
        <w:rPr>
          <w:rFonts w:ascii="仿宋" w:eastAsia="仿宋" w:hAnsi="仿宋"/>
          <w:color w:val="333333"/>
          <w:spacing w:val="8"/>
          <w:sz w:val="32"/>
          <w:szCs w:val="32"/>
          <w:shd w:val="clear" w:color="auto" w:fill="FFFFFF"/>
          <w:lang w:eastAsia="zh-CN"/>
        </w:rPr>
        <w:t>                                                                                                                                                                </w:t>
      </w:r>
      <w:r w:rsidRPr="003A348D">
        <w:rPr>
          <w:rFonts w:ascii="仿宋" w:eastAsia="仿宋" w:hAnsi="仿宋" w:cs="方正仿宋_GBK"/>
          <w:color w:val="333333"/>
          <w:spacing w:val="8"/>
          <w:sz w:val="32"/>
          <w:szCs w:val="32"/>
          <w:shd w:val="clear" w:color="auto" w:fill="FFFFFF"/>
          <w:lang w:eastAsia="zh-CN"/>
        </w:rPr>
        <w:t>安徽省人民政府办公厅</w:t>
      </w:r>
    </w:p>
    <w:p w:rsidR="00D03B31" w:rsidRPr="003A348D" w:rsidRDefault="00EE7DC6" w:rsidP="001D42C1">
      <w:pPr>
        <w:pStyle w:val="aff3"/>
        <w:spacing w:line="360" w:lineRule="auto"/>
        <w:ind w:firstLine="640"/>
        <w:jc w:val="right"/>
        <w:rPr>
          <w:rFonts w:ascii="仿宋" w:eastAsia="仿宋" w:hAnsi="仿宋" w:cs="Calibri"/>
          <w:sz w:val="32"/>
          <w:szCs w:val="32"/>
          <w:lang w:eastAsia="zh-CN"/>
        </w:rPr>
      </w:pPr>
      <w:r w:rsidRPr="003A348D">
        <w:rPr>
          <w:rFonts w:ascii="仿宋" w:eastAsia="仿宋" w:hAnsi="仿宋"/>
          <w:color w:val="333333"/>
          <w:spacing w:val="8"/>
          <w:sz w:val="32"/>
          <w:szCs w:val="32"/>
          <w:shd w:val="clear" w:color="auto" w:fill="FFFFFF"/>
          <w:lang w:eastAsia="zh-CN"/>
        </w:rPr>
        <w:t>                                              2020</w:t>
      </w:r>
      <w:r w:rsidRPr="003A348D">
        <w:rPr>
          <w:rFonts w:ascii="仿宋" w:eastAsia="仿宋" w:hAnsi="仿宋" w:cs="方正仿宋_GBK"/>
          <w:color w:val="333333"/>
          <w:spacing w:val="8"/>
          <w:sz w:val="32"/>
          <w:szCs w:val="32"/>
          <w:shd w:val="clear" w:color="auto" w:fill="FFFFFF"/>
          <w:lang w:eastAsia="zh-CN"/>
        </w:rPr>
        <w:t>年</w:t>
      </w:r>
      <w:r w:rsidRPr="003A348D">
        <w:rPr>
          <w:rFonts w:ascii="仿宋" w:eastAsia="仿宋" w:hAnsi="仿宋"/>
          <w:color w:val="333333"/>
          <w:spacing w:val="8"/>
          <w:sz w:val="32"/>
          <w:szCs w:val="32"/>
          <w:shd w:val="clear" w:color="auto" w:fill="FFFFFF"/>
          <w:lang w:eastAsia="zh-CN"/>
        </w:rPr>
        <w:t>2</w:t>
      </w:r>
      <w:r w:rsidRPr="003A348D">
        <w:rPr>
          <w:rFonts w:ascii="仿宋" w:eastAsia="仿宋" w:hAnsi="仿宋" w:cs="方正仿宋_GBK"/>
          <w:color w:val="333333"/>
          <w:spacing w:val="8"/>
          <w:sz w:val="32"/>
          <w:szCs w:val="32"/>
          <w:shd w:val="clear" w:color="auto" w:fill="FFFFFF"/>
          <w:lang w:eastAsia="zh-CN"/>
        </w:rPr>
        <w:t>月</w:t>
      </w:r>
      <w:r w:rsidRPr="003A348D">
        <w:rPr>
          <w:rFonts w:ascii="仿宋" w:eastAsia="仿宋" w:hAnsi="仿宋"/>
          <w:color w:val="333333"/>
          <w:spacing w:val="8"/>
          <w:sz w:val="32"/>
          <w:szCs w:val="32"/>
          <w:shd w:val="clear" w:color="auto" w:fill="FFFFFF"/>
          <w:lang w:eastAsia="zh-CN"/>
        </w:rPr>
        <w:t>9</w:t>
      </w:r>
      <w:r w:rsidRPr="003A348D">
        <w:rPr>
          <w:rFonts w:ascii="仿宋" w:eastAsia="仿宋" w:hAnsi="仿宋" w:cs="方正仿宋_GBK"/>
          <w:color w:val="333333"/>
          <w:spacing w:val="8"/>
          <w:sz w:val="32"/>
          <w:szCs w:val="32"/>
          <w:shd w:val="clear" w:color="auto" w:fill="FFFFFF"/>
          <w:lang w:eastAsia="zh-CN"/>
        </w:rPr>
        <w:t>日</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关于促进新型冠状病毒肺炎疫情防控物资</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生产供应的若干措施</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一、各市、县政府加强与省疫情防控应急综合指挥部物资保障组的协同配合，向重点疫情防控物资生产企业派驻工作组，实行驻厂制、会商制、日报告制，三级联动推动企业复工复产、达产稳产。贯彻落实国务院疫情防控联防联控机制要求，对重点医疗应急防控物资实施统一管理、统一调拨。（</w:t>
      </w:r>
      <w:r w:rsidRPr="003A348D">
        <w:rPr>
          <w:rFonts w:ascii="仿宋" w:eastAsia="仿宋" w:hAnsi="仿宋" w:cs="方正楷体_GBK"/>
          <w:color w:val="333333"/>
          <w:spacing w:val="8"/>
          <w:sz w:val="32"/>
          <w:szCs w:val="32"/>
          <w:shd w:val="clear" w:color="auto" w:fill="FFFFFF"/>
          <w:lang w:eastAsia="zh-CN"/>
        </w:rPr>
        <w:t>省经济和信息化厅，各市、县人民政府）</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二、支持疫情防控物资生产企业增产扩产，对疫情防控期间通过技改新增产能的重点防控物资生产企业，在企业签订合同并顺利达产后，按增购设备投资额的</w:t>
      </w:r>
      <w:r w:rsidRPr="003A348D">
        <w:rPr>
          <w:rFonts w:ascii="仿宋" w:eastAsia="仿宋" w:hAnsi="仿宋"/>
          <w:color w:val="333333"/>
          <w:spacing w:val="8"/>
          <w:sz w:val="32"/>
          <w:szCs w:val="32"/>
          <w:shd w:val="clear" w:color="auto" w:fill="FFFFFF"/>
          <w:lang w:eastAsia="zh-CN"/>
        </w:rPr>
        <w:t>50%</w:t>
      </w:r>
      <w:r w:rsidRPr="003A348D">
        <w:rPr>
          <w:rFonts w:ascii="仿宋" w:eastAsia="仿宋" w:hAnsi="仿宋" w:cs="方正仿宋_GBK"/>
          <w:color w:val="333333"/>
          <w:spacing w:val="8"/>
          <w:sz w:val="32"/>
          <w:szCs w:val="32"/>
          <w:shd w:val="clear" w:color="auto" w:fill="FFFFFF"/>
          <w:lang w:eastAsia="zh-CN"/>
        </w:rPr>
        <w:t>给予一次性补助。对省疫情防控应急综合指挥部直接调度的重</w:t>
      </w:r>
      <w:r w:rsidRPr="003A348D">
        <w:rPr>
          <w:rFonts w:ascii="仿宋" w:eastAsia="仿宋" w:hAnsi="仿宋" w:cs="方正仿宋_GBK"/>
          <w:color w:val="333333"/>
          <w:spacing w:val="8"/>
          <w:sz w:val="32"/>
          <w:szCs w:val="32"/>
          <w:shd w:val="clear" w:color="auto" w:fill="FFFFFF"/>
          <w:lang w:eastAsia="zh-CN"/>
        </w:rPr>
        <w:lastRenderedPageBreak/>
        <w:t>点企业，依据增购设备采购合同约定进行补助。（</w:t>
      </w:r>
      <w:r w:rsidRPr="003A348D">
        <w:rPr>
          <w:rFonts w:ascii="仿宋" w:eastAsia="仿宋" w:hAnsi="仿宋" w:cs="方正楷体_GBK"/>
          <w:color w:val="333333"/>
          <w:spacing w:val="8"/>
          <w:sz w:val="32"/>
          <w:szCs w:val="32"/>
          <w:shd w:val="clear" w:color="auto" w:fill="FFFFFF"/>
          <w:lang w:eastAsia="zh-CN"/>
        </w:rPr>
        <w:t>省经济和信息化厅、省财政厅）</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三、健全重点防控物资产业链，实行产业链上下游企业目录管理，由各市审核报省经济和信息化厅审定后入库。对目录内企业在疫情防控期间实施的疫情防控相关技改项目，按增购设备投资额的</w:t>
      </w:r>
      <w:r w:rsidRPr="003A348D">
        <w:rPr>
          <w:rFonts w:ascii="仿宋" w:eastAsia="仿宋" w:hAnsi="仿宋"/>
          <w:color w:val="333333"/>
          <w:spacing w:val="8"/>
          <w:sz w:val="32"/>
          <w:szCs w:val="32"/>
          <w:shd w:val="clear" w:color="auto" w:fill="FFFFFF"/>
          <w:lang w:eastAsia="zh-CN"/>
        </w:rPr>
        <w:t>20%</w:t>
      </w:r>
      <w:r w:rsidRPr="003A348D">
        <w:rPr>
          <w:rFonts w:ascii="仿宋" w:eastAsia="仿宋" w:hAnsi="仿宋" w:cs="方正仿宋_GBK"/>
          <w:color w:val="333333"/>
          <w:spacing w:val="8"/>
          <w:sz w:val="32"/>
          <w:szCs w:val="32"/>
          <w:shd w:val="clear" w:color="auto" w:fill="FFFFFF"/>
          <w:lang w:eastAsia="zh-CN"/>
        </w:rPr>
        <w:t>给予一次性补助。</w:t>
      </w:r>
      <w:r w:rsidRPr="003A348D">
        <w:rPr>
          <w:rFonts w:ascii="仿宋" w:eastAsia="仿宋" w:hAnsi="仿宋" w:cs="方正楷体_GBK"/>
          <w:color w:val="333333"/>
          <w:spacing w:val="8"/>
          <w:sz w:val="32"/>
          <w:szCs w:val="32"/>
          <w:shd w:val="clear" w:color="auto" w:fill="FFFFFF"/>
          <w:lang w:eastAsia="zh-CN"/>
        </w:rPr>
        <w:t>（省经济和信息化厅、省财政厅）</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四、启动疫情防控二类医疗器械的应急审批程序，实施容缺受理、简化程序、风险评估、附条件审批等措施，提升审批效率。支持符合条件的防控用品出口生产企业作为疫情防控用品定点生产企业，按照国家有关标准组织生产，增加有效供给。对相关防疫药品和医疗器械免收注册费。（</w:t>
      </w:r>
      <w:r w:rsidRPr="003A348D">
        <w:rPr>
          <w:rFonts w:ascii="仿宋" w:eastAsia="仿宋" w:hAnsi="仿宋" w:cs="方正楷体_GBK"/>
          <w:color w:val="333333"/>
          <w:spacing w:val="8"/>
          <w:sz w:val="32"/>
          <w:szCs w:val="32"/>
          <w:shd w:val="clear" w:color="auto" w:fill="FFFFFF"/>
          <w:lang w:eastAsia="zh-CN"/>
        </w:rPr>
        <w:t>省药监局、省经济和信息化厅、省市场监管局）</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五、加大对重点防控物资生产企业的稳岗支持力度，将重点企业申请失业保险费返还裁员率标准放宽至上年度调查失业率调控目标（</w:t>
      </w:r>
      <w:r w:rsidRPr="003A348D">
        <w:rPr>
          <w:rFonts w:ascii="仿宋" w:eastAsia="仿宋" w:hAnsi="仿宋"/>
          <w:color w:val="333333"/>
          <w:spacing w:val="8"/>
          <w:sz w:val="32"/>
          <w:szCs w:val="32"/>
          <w:shd w:val="clear" w:color="auto" w:fill="FFFFFF"/>
          <w:lang w:eastAsia="zh-CN"/>
        </w:rPr>
        <w:t>5.5%</w:t>
      </w:r>
      <w:r w:rsidRPr="003A348D">
        <w:rPr>
          <w:rFonts w:ascii="仿宋" w:eastAsia="仿宋" w:hAnsi="仿宋" w:cs="方正仿宋_GBK"/>
          <w:color w:val="333333"/>
          <w:spacing w:val="8"/>
          <w:sz w:val="32"/>
          <w:szCs w:val="32"/>
          <w:shd w:val="clear" w:color="auto" w:fill="FFFFFF"/>
          <w:lang w:eastAsia="zh-CN"/>
        </w:rPr>
        <w:t>），其中失业保险参保职工</w:t>
      </w:r>
      <w:r w:rsidRPr="003A348D">
        <w:rPr>
          <w:rFonts w:ascii="仿宋" w:eastAsia="仿宋" w:hAnsi="仿宋"/>
          <w:color w:val="333333"/>
          <w:spacing w:val="8"/>
          <w:sz w:val="32"/>
          <w:szCs w:val="32"/>
          <w:shd w:val="clear" w:color="auto" w:fill="FFFFFF"/>
          <w:lang w:eastAsia="zh-CN"/>
        </w:rPr>
        <w:t>30</w:t>
      </w:r>
      <w:r w:rsidRPr="003A348D">
        <w:rPr>
          <w:rFonts w:ascii="仿宋" w:eastAsia="仿宋" w:hAnsi="仿宋" w:cs="方正仿宋_GBK"/>
          <w:color w:val="333333"/>
          <w:spacing w:val="8"/>
          <w:sz w:val="32"/>
          <w:szCs w:val="32"/>
          <w:shd w:val="clear" w:color="auto" w:fill="FFFFFF"/>
          <w:lang w:eastAsia="zh-CN"/>
        </w:rPr>
        <w:t>人（含）以下企业，裁员率放宽至</w:t>
      </w:r>
      <w:r w:rsidRPr="003A348D">
        <w:rPr>
          <w:rFonts w:ascii="仿宋" w:eastAsia="仿宋" w:hAnsi="仿宋"/>
          <w:color w:val="333333"/>
          <w:spacing w:val="8"/>
          <w:sz w:val="32"/>
          <w:szCs w:val="32"/>
          <w:shd w:val="clear" w:color="auto" w:fill="FFFFFF"/>
          <w:lang w:eastAsia="zh-CN"/>
        </w:rPr>
        <w:t>20%</w:t>
      </w:r>
      <w:r w:rsidRPr="003A348D">
        <w:rPr>
          <w:rFonts w:ascii="仿宋" w:eastAsia="仿宋" w:hAnsi="仿宋" w:cs="方正仿宋_GBK"/>
          <w:color w:val="333333"/>
          <w:spacing w:val="8"/>
          <w:sz w:val="32"/>
          <w:szCs w:val="32"/>
          <w:shd w:val="clear" w:color="auto" w:fill="FFFFFF"/>
          <w:lang w:eastAsia="zh-CN"/>
        </w:rPr>
        <w:t>。对按省疫情防控应急综合指挥部要求，提前复工复产、纳入重点防控物资生产企业名单的企业，所在市、县可使用就业补助资金，按每人每天</w:t>
      </w:r>
      <w:r w:rsidRPr="003A348D">
        <w:rPr>
          <w:rFonts w:ascii="仿宋" w:eastAsia="仿宋" w:hAnsi="仿宋"/>
          <w:color w:val="333333"/>
          <w:spacing w:val="8"/>
          <w:sz w:val="32"/>
          <w:szCs w:val="32"/>
          <w:shd w:val="clear" w:color="auto" w:fill="FFFFFF"/>
          <w:lang w:eastAsia="zh-CN"/>
        </w:rPr>
        <w:t>200</w:t>
      </w:r>
      <w:r w:rsidRPr="003A348D">
        <w:rPr>
          <w:rFonts w:ascii="仿宋" w:eastAsia="仿宋" w:hAnsi="仿宋" w:cs="方正仿宋_GBK"/>
          <w:color w:val="333333"/>
          <w:spacing w:val="8"/>
          <w:sz w:val="32"/>
          <w:szCs w:val="32"/>
          <w:shd w:val="clear" w:color="auto" w:fill="FFFFFF"/>
          <w:lang w:eastAsia="zh-CN"/>
        </w:rPr>
        <w:t>元的补贴标准给予一次性就业补贴。</w:t>
      </w:r>
      <w:r w:rsidRPr="003A348D">
        <w:rPr>
          <w:rFonts w:ascii="仿宋" w:eastAsia="仿宋" w:hAnsi="仿宋" w:cs="方正楷体_GBK"/>
          <w:color w:val="333333"/>
          <w:spacing w:val="8"/>
          <w:sz w:val="32"/>
          <w:szCs w:val="32"/>
          <w:shd w:val="clear" w:color="auto" w:fill="FFFFFF"/>
          <w:lang w:eastAsia="zh-CN"/>
        </w:rPr>
        <w:t>（省人力资源社会保障厅，各市、县人民政府）</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六、对企业在疫情防控期间多生产的重点医疗防控物资，由各级政府全额收储。重点防控物资生产企业所生产</w:t>
      </w:r>
      <w:r w:rsidRPr="003A348D">
        <w:rPr>
          <w:rFonts w:ascii="仿宋" w:eastAsia="仿宋" w:hAnsi="仿宋" w:cs="方正仿宋_GBK"/>
          <w:color w:val="333333"/>
          <w:spacing w:val="8"/>
          <w:sz w:val="32"/>
          <w:szCs w:val="32"/>
          <w:shd w:val="clear" w:color="auto" w:fill="FFFFFF"/>
          <w:lang w:eastAsia="zh-CN"/>
        </w:rPr>
        <w:lastRenderedPageBreak/>
        <w:t>的防控用品，在符合国家法律法规的条件下，优先采购使用。</w:t>
      </w:r>
      <w:r w:rsidRPr="003A348D">
        <w:rPr>
          <w:rFonts w:ascii="仿宋" w:eastAsia="仿宋" w:hAnsi="仿宋" w:cs="方正楷体_GBK"/>
          <w:color w:val="333333"/>
          <w:spacing w:val="8"/>
          <w:sz w:val="32"/>
          <w:szCs w:val="32"/>
          <w:shd w:val="clear" w:color="auto" w:fill="FFFFFF"/>
          <w:lang w:eastAsia="zh-CN"/>
        </w:rPr>
        <w:t>（省经济和信息化厅、省卫生健康委、省医保局）</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七、落实国家有关税收优惠政策，自</w:t>
      </w:r>
      <w:r w:rsidRPr="003A348D">
        <w:rPr>
          <w:rFonts w:ascii="仿宋" w:eastAsia="仿宋" w:hAnsi="仿宋"/>
          <w:color w:val="333333"/>
          <w:spacing w:val="8"/>
          <w:sz w:val="32"/>
          <w:szCs w:val="32"/>
          <w:shd w:val="clear" w:color="auto" w:fill="FFFFFF"/>
          <w:lang w:eastAsia="zh-CN"/>
        </w:rPr>
        <w:t>1</w:t>
      </w:r>
      <w:r w:rsidRPr="003A348D">
        <w:rPr>
          <w:rFonts w:ascii="仿宋" w:eastAsia="仿宋" w:hAnsi="仿宋" w:cs="方正仿宋_GBK"/>
          <w:color w:val="333333"/>
          <w:spacing w:val="8"/>
          <w:sz w:val="32"/>
          <w:szCs w:val="32"/>
          <w:shd w:val="clear" w:color="auto" w:fill="FFFFFF"/>
          <w:lang w:eastAsia="zh-CN"/>
        </w:rPr>
        <w:t>月</w:t>
      </w:r>
      <w:r w:rsidRPr="003A348D">
        <w:rPr>
          <w:rFonts w:ascii="仿宋" w:eastAsia="仿宋" w:hAnsi="仿宋"/>
          <w:color w:val="333333"/>
          <w:spacing w:val="8"/>
          <w:sz w:val="32"/>
          <w:szCs w:val="32"/>
          <w:shd w:val="clear" w:color="auto" w:fill="FFFFFF"/>
          <w:lang w:eastAsia="zh-CN"/>
        </w:rPr>
        <w:t>1</w:t>
      </w:r>
      <w:r w:rsidRPr="003A348D">
        <w:rPr>
          <w:rFonts w:ascii="仿宋" w:eastAsia="仿宋" w:hAnsi="仿宋" w:cs="方正仿宋_GBK"/>
          <w:color w:val="333333"/>
          <w:spacing w:val="8"/>
          <w:sz w:val="32"/>
          <w:szCs w:val="32"/>
          <w:shd w:val="clear" w:color="auto" w:fill="FFFFFF"/>
          <w:lang w:eastAsia="zh-CN"/>
        </w:rPr>
        <w:t>日起，对重点防控物资生产企业扩大产能购置设备允许税前一次性扣除，全额退还疫情防控期间增值税增量留抵税额；对运输防控重点物资和提供公共交通、生活服务、邮政快递的收入免征增值税等。</w:t>
      </w:r>
      <w:r w:rsidRPr="003A348D">
        <w:rPr>
          <w:rFonts w:ascii="仿宋" w:eastAsia="仿宋" w:hAnsi="仿宋" w:cs="方正楷体_GBK"/>
          <w:color w:val="333333"/>
          <w:spacing w:val="8"/>
          <w:sz w:val="32"/>
          <w:szCs w:val="32"/>
          <w:shd w:val="clear" w:color="auto" w:fill="FFFFFF"/>
          <w:lang w:eastAsia="zh-CN"/>
        </w:rPr>
        <w:t>（省税务局）</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八、落实国家信贷支持政策，对国家及省确定的名单内重点防控物资生产企业，人行合肥中心支行通过专项再贷款支持金融机构向企业提供优惠贷款，由财政再给予</w:t>
      </w:r>
      <w:r w:rsidRPr="003A348D">
        <w:rPr>
          <w:rFonts w:ascii="仿宋" w:eastAsia="仿宋" w:hAnsi="仿宋"/>
          <w:color w:val="333333"/>
          <w:spacing w:val="8"/>
          <w:sz w:val="32"/>
          <w:szCs w:val="32"/>
          <w:shd w:val="clear" w:color="auto" w:fill="FFFFFF"/>
          <w:lang w:eastAsia="zh-CN"/>
        </w:rPr>
        <w:t>50%</w:t>
      </w:r>
      <w:r w:rsidRPr="003A348D">
        <w:rPr>
          <w:rFonts w:ascii="仿宋" w:eastAsia="仿宋" w:hAnsi="仿宋" w:cs="方正仿宋_GBK"/>
          <w:color w:val="333333"/>
          <w:spacing w:val="8"/>
          <w:sz w:val="32"/>
          <w:szCs w:val="32"/>
          <w:shd w:val="clear" w:color="auto" w:fill="FFFFFF"/>
          <w:lang w:eastAsia="zh-CN"/>
        </w:rPr>
        <w:t>的贴息，确保企业贷款利率低于</w:t>
      </w:r>
      <w:r w:rsidRPr="003A348D">
        <w:rPr>
          <w:rFonts w:ascii="仿宋" w:eastAsia="仿宋" w:hAnsi="仿宋"/>
          <w:color w:val="333333"/>
          <w:spacing w:val="8"/>
          <w:sz w:val="32"/>
          <w:szCs w:val="32"/>
          <w:shd w:val="clear" w:color="auto" w:fill="FFFFFF"/>
          <w:lang w:eastAsia="zh-CN"/>
        </w:rPr>
        <w:t>1.6%</w:t>
      </w:r>
      <w:r w:rsidRPr="003A348D">
        <w:rPr>
          <w:rFonts w:ascii="仿宋" w:eastAsia="仿宋" w:hAnsi="仿宋" w:cs="方正仿宋_GBK"/>
          <w:color w:val="333333"/>
          <w:spacing w:val="8"/>
          <w:sz w:val="32"/>
          <w:szCs w:val="32"/>
          <w:shd w:val="clear" w:color="auto" w:fill="FFFFFF"/>
          <w:lang w:eastAsia="zh-CN"/>
        </w:rPr>
        <w:t>。各金融机构要提供足额信贷资源，建立、启动快速审批通道，简化业务流程，优先办理无还本续贷、信用贷款等业务。（</w:t>
      </w:r>
      <w:r w:rsidRPr="003A348D">
        <w:rPr>
          <w:rFonts w:ascii="仿宋" w:eastAsia="仿宋" w:hAnsi="仿宋" w:cs="方正楷体_GBK"/>
          <w:color w:val="333333"/>
          <w:spacing w:val="8"/>
          <w:sz w:val="32"/>
          <w:szCs w:val="32"/>
          <w:shd w:val="clear" w:color="auto" w:fill="FFFFFF"/>
          <w:lang w:eastAsia="zh-CN"/>
        </w:rPr>
        <w:t>人行合肥中心支行、安徽银保监局、省地方金融监管局）</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九、省级已出台的“三重一创”、制造强省、科技创新、技工大省等系列支持政策，重点防控物资生产企业优先享受。对新申报医护类、药品类科技项目开辟绿色通道，优先立项。</w:t>
      </w:r>
      <w:r w:rsidRPr="003A348D">
        <w:rPr>
          <w:rFonts w:ascii="仿宋" w:eastAsia="仿宋" w:hAnsi="仿宋" w:cs="方正楷体_GBK"/>
          <w:color w:val="333333"/>
          <w:spacing w:val="8"/>
          <w:sz w:val="32"/>
          <w:szCs w:val="32"/>
          <w:shd w:val="clear" w:color="auto" w:fill="FFFFFF"/>
          <w:lang w:eastAsia="zh-CN"/>
        </w:rPr>
        <w:t>（省发展改革委、省经济和信息化厅、省科技厅、省人力资源社会保障厅、省财政厅）</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十、以上政策措施扶持对象包括省内生产应对疫情使用的医用防护服、隔离服、医用及具有防护作用的民用口罩、医用护目镜、新型冠状病毒检测试剂盒、负压救护车、消毒机、消杀用品、红外测温仪、智能监测检测系统和相</w:t>
      </w:r>
      <w:r w:rsidRPr="003A348D">
        <w:rPr>
          <w:rFonts w:ascii="仿宋" w:eastAsia="仿宋" w:hAnsi="仿宋" w:cs="方正仿宋_GBK"/>
          <w:color w:val="333333"/>
          <w:spacing w:val="8"/>
          <w:sz w:val="32"/>
          <w:szCs w:val="32"/>
          <w:shd w:val="clear" w:color="auto" w:fill="FFFFFF"/>
          <w:lang w:eastAsia="zh-CN"/>
        </w:rPr>
        <w:lastRenderedPageBreak/>
        <w:t>关药品等重要防控物资的企业，以及生产上述物资所需的重要原辅材料生产企业、重要设备制造企业和相关配套企业。疫情防控期间，主管部门要把企业累计供应国家及省的物资调拨量作为政策兑现重要依据，相关企业增产扩产新增设备补助资金从省财政相关资金中优先支持。</w:t>
      </w:r>
    </w:p>
    <w:p w:rsidR="00D03B31"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以上政策措施由省经济和信息化厅会同相关部门负责解释。</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关于对参与新型冠状病毒肺炎疫情防控</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医疗卫生人员给予保障和激励的若干措施</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一、对参加防治工作的医务人员和防疫工作者给予临时性工作补助。</w:t>
      </w:r>
      <w:r w:rsidRPr="003A348D">
        <w:rPr>
          <w:rFonts w:ascii="仿宋" w:eastAsia="仿宋" w:hAnsi="仿宋" w:cs="方正仿宋_GBK"/>
          <w:color w:val="333333"/>
          <w:spacing w:val="8"/>
          <w:sz w:val="32"/>
          <w:szCs w:val="32"/>
          <w:shd w:val="clear" w:color="auto" w:fill="FFFFFF"/>
          <w:lang w:eastAsia="zh-CN"/>
        </w:rPr>
        <w:t>参照《人力资源社会保障部、财政部关于建立传染病疫情防治人员临时性工作补助的通知》（人社部规〔</w:t>
      </w:r>
      <w:r w:rsidRPr="003A348D">
        <w:rPr>
          <w:rFonts w:ascii="仿宋" w:eastAsia="仿宋" w:hAnsi="仿宋"/>
          <w:color w:val="333333"/>
          <w:spacing w:val="8"/>
          <w:sz w:val="32"/>
          <w:szCs w:val="32"/>
          <w:shd w:val="clear" w:color="auto" w:fill="FFFFFF"/>
          <w:lang w:eastAsia="zh-CN"/>
        </w:rPr>
        <w:t>2016</w:t>
      </w:r>
      <w:r w:rsidRPr="003A348D">
        <w:rPr>
          <w:rFonts w:ascii="仿宋" w:eastAsia="仿宋" w:hAnsi="仿宋" w:cs="方正仿宋_GBK"/>
          <w:color w:val="333333"/>
          <w:spacing w:val="8"/>
          <w:sz w:val="32"/>
          <w:szCs w:val="32"/>
          <w:shd w:val="clear" w:color="auto" w:fill="FFFFFF"/>
          <w:lang w:eastAsia="zh-CN"/>
        </w:rPr>
        <w:t>〕</w:t>
      </w:r>
      <w:r w:rsidRPr="003A348D">
        <w:rPr>
          <w:rFonts w:ascii="仿宋" w:eastAsia="仿宋" w:hAnsi="仿宋"/>
          <w:color w:val="333333"/>
          <w:spacing w:val="8"/>
          <w:sz w:val="32"/>
          <w:szCs w:val="32"/>
          <w:shd w:val="clear" w:color="auto" w:fill="FFFFFF"/>
          <w:lang w:eastAsia="zh-CN"/>
        </w:rPr>
        <w:t>4</w:t>
      </w:r>
      <w:r w:rsidRPr="003A348D">
        <w:rPr>
          <w:rFonts w:ascii="仿宋" w:eastAsia="仿宋" w:hAnsi="仿宋" w:cs="方正仿宋_GBK"/>
          <w:color w:val="333333"/>
          <w:spacing w:val="8"/>
          <w:sz w:val="32"/>
          <w:szCs w:val="32"/>
          <w:shd w:val="clear" w:color="auto" w:fill="FFFFFF"/>
          <w:lang w:eastAsia="zh-CN"/>
        </w:rPr>
        <w:t>号）和《财政部、国家卫生健康委关于新型冠状病毒感染肺炎疫情防控有关经费保障政策的通知》（财社〔</w:t>
      </w:r>
      <w:r w:rsidRPr="003A348D">
        <w:rPr>
          <w:rFonts w:ascii="仿宋" w:eastAsia="仿宋" w:hAnsi="仿宋"/>
          <w:color w:val="333333"/>
          <w:spacing w:val="8"/>
          <w:sz w:val="32"/>
          <w:szCs w:val="32"/>
          <w:shd w:val="clear" w:color="auto" w:fill="FFFFFF"/>
          <w:lang w:eastAsia="zh-CN"/>
        </w:rPr>
        <w:t>2020</w:t>
      </w:r>
      <w:r w:rsidRPr="003A348D">
        <w:rPr>
          <w:rFonts w:ascii="仿宋" w:eastAsia="仿宋" w:hAnsi="仿宋" w:cs="方正仿宋_GBK"/>
          <w:color w:val="333333"/>
          <w:spacing w:val="8"/>
          <w:sz w:val="32"/>
          <w:szCs w:val="32"/>
          <w:shd w:val="clear" w:color="auto" w:fill="FFFFFF"/>
          <w:lang w:eastAsia="zh-CN"/>
        </w:rPr>
        <w:t>〕</w:t>
      </w:r>
      <w:r w:rsidRPr="003A348D">
        <w:rPr>
          <w:rFonts w:ascii="仿宋" w:eastAsia="仿宋" w:hAnsi="仿宋"/>
          <w:color w:val="333333"/>
          <w:spacing w:val="8"/>
          <w:sz w:val="32"/>
          <w:szCs w:val="32"/>
          <w:shd w:val="clear" w:color="auto" w:fill="FFFFFF"/>
          <w:lang w:eastAsia="zh-CN"/>
        </w:rPr>
        <w:t>2</w:t>
      </w:r>
      <w:r w:rsidRPr="003A348D">
        <w:rPr>
          <w:rFonts w:ascii="仿宋" w:eastAsia="仿宋" w:hAnsi="仿宋" w:cs="方正仿宋_GBK"/>
          <w:color w:val="333333"/>
          <w:spacing w:val="8"/>
          <w:sz w:val="32"/>
          <w:szCs w:val="32"/>
          <w:shd w:val="clear" w:color="auto" w:fill="FFFFFF"/>
          <w:lang w:eastAsia="zh-CN"/>
        </w:rPr>
        <w:t>号）有关规定，按照一类补助标准，对于直接接触待排查病例或确诊病例，诊断、治疗、护理、医院感染控制、病例标本采集和病原检测等工作相关人员，按照每人每天</w:t>
      </w:r>
      <w:r w:rsidRPr="003A348D">
        <w:rPr>
          <w:rFonts w:ascii="仿宋" w:eastAsia="仿宋" w:hAnsi="仿宋"/>
          <w:color w:val="333333"/>
          <w:spacing w:val="8"/>
          <w:sz w:val="32"/>
          <w:szCs w:val="32"/>
          <w:shd w:val="clear" w:color="auto" w:fill="FFFFFF"/>
          <w:lang w:eastAsia="zh-CN"/>
        </w:rPr>
        <w:t>300</w:t>
      </w:r>
      <w:r w:rsidRPr="003A348D">
        <w:rPr>
          <w:rFonts w:ascii="仿宋" w:eastAsia="仿宋" w:hAnsi="仿宋" w:cs="方正仿宋_GBK"/>
          <w:color w:val="333333"/>
          <w:spacing w:val="8"/>
          <w:sz w:val="32"/>
          <w:szCs w:val="32"/>
          <w:shd w:val="clear" w:color="auto" w:fill="FFFFFF"/>
          <w:lang w:eastAsia="zh-CN"/>
        </w:rPr>
        <w:t>元予以补助；对于参加疫情防控的其他医务人员和防疫工作者，按照每人每天</w:t>
      </w:r>
      <w:r w:rsidRPr="003A348D">
        <w:rPr>
          <w:rFonts w:ascii="仿宋" w:eastAsia="仿宋" w:hAnsi="仿宋"/>
          <w:color w:val="333333"/>
          <w:spacing w:val="8"/>
          <w:sz w:val="32"/>
          <w:szCs w:val="32"/>
          <w:shd w:val="clear" w:color="auto" w:fill="FFFFFF"/>
          <w:lang w:eastAsia="zh-CN"/>
        </w:rPr>
        <w:t>200</w:t>
      </w:r>
      <w:r w:rsidRPr="003A348D">
        <w:rPr>
          <w:rFonts w:ascii="仿宋" w:eastAsia="仿宋" w:hAnsi="仿宋" w:cs="方正仿宋_GBK"/>
          <w:color w:val="333333"/>
          <w:spacing w:val="8"/>
          <w:sz w:val="32"/>
          <w:szCs w:val="32"/>
          <w:shd w:val="clear" w:color="auto" w:fill="FFFFFF"/>
          <w:lang w:eastAsia="zh-CN"/>
        </w:rPr>
        <w:t>元予以补助。</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临时性工作补助发放由卫生健康部门牵头，会同人力资源社会保障、财政部门组织实施。各定点医疗卫生机构</w:t>
      </w:r>
      <w:r w:rsidRPr="003A348D">
        <w:rPr>
          <w:rFonts w:ascii="仿宋" w:eastAsia="仿宋" w:hAnsi="仿宋" w:cs="方正仿宋_GBK"/>
          <w:color w:val="333333"/>
          <w:spacing w:val="8"/>
          <w:sz w:val="32"/>
          <w:szCs w:val="32"/>
          <w:shd w:val="clear" w:color="auto" w:fill="FFFFFF"/>
          <w:lang w:eastAsia="zh-CN"/>
        </w:rPr>
        <w:lastRenderedPageBreak/>
        <w:t>按文件规定的范围统计发放名册，上报当地卫生健康部门，县级卫生健康部门会同人力资源社会保障、财政部门审核后，上报市级卫生健康部门，市级卫生健康部门会同人力资源社会保障、财政部门复核批准。同级财政部门据此安排补助资金，同级卫生健康部门据实发放。省属医疗卫生机构临时性工作补助由省卫生健康部门会同省人力资源社会保障、财政部门审核后发放。各地资金由同级财政先行垫付，省财政根据财政部规定程序与各地财政据实结算。</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二、对参与疫情一线应急处置的医疗卫生人员给予一次性慰问补助。</w:t>
      </w:r>
      <w:r w:rsidRPr="003A348D">
        <w:rPr>
          <w:rFonts w:ascii="仿宋" w:eastAsia="仿宋" w:hAnsi="仿宋" w:cs="方正仿宋_GBK"/>
          <w:color w:val="333333"/>
          <w:spacing w:val="8"/>
          <w:sz w:val="32"/>
          <w:szCs w:val="32"/>
          <w:shd w:val="clear" w:color="auto" w:fill="FFFFFF"/>
          <w:lang w:eastAsia="zh-CN"/>
        </w:rPr>
        <w:t>聚焦一线中的一线，对参与疫情一线应急处置的医疗卫生人员，即临时性工作补助发放确定的一类一档人员中，连续奋战、直接接触待排查病例或确诊病例并对其进行诊断、治疗和护理的医护防疫人员，在享受临时性工作补助的基础上，再给予每人</w:t>
      </w:r>
      <w:r w:rsidRPr="003A348D">
        <w:rPr>
          <w:rFonts w:ascii="仿宋" w:eastAsia="仿宋" w:hAnsi="仿宋"/>
          <w:color w:val="333333"/>
          <w:spacing w:val="8"/>
          <w:sz w:val="32"/>
          <w:szCs w:val="32"/>
          <w:shd w:val="clear" w:color="auto" w:fill="FFFFFF"/>
          <w:lang w:eastAsia="zh-CN"/>
        </w:rPr>
        <w:t>6000</w:t>
      </w:r>
      <w:r w:rsidRPr="003A348D">
        <w:rPr>
          <w:rFonts w:ascii="仿宋" w:eastAsia="仿宋" w:hAnsi="仿宋" w:cs="方正仿宋_GBK"/>
          <w:color w:val="333333"/>
          <w:spacing w:val="8"/>
          <w:sz w:val="32"/>
          <w:szCs w:val="32"/>
          <w:shd w:val="clear" w:color="auto" w:fill="FFFFFF"/>
          <w:lang w:eastAsia="zh-CN"/>
        </w:rPr>
        <w:t>元的一次性慰问补助。一次性慰问补助发放程序同临时性工作补助，要确保发放对象合规、有据、精准。各地所需资金由同级财政从省财政拨付的疫情防控补助资金中列支。</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参加疫情防治工作的医务人员和防疫工作者按照政府规定标准取得的临时性工作补助和奖金，免征个人所得税。</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三、落实工伤保险待遇。</w:t>
      </w:r>
      <w:r w:rsidRPr="003A348D">
        <w:rPr>
          <w:rFonts w:ascii="仿宋" w:eastAsia="仿宋" w:hAnsi="仿宋" w:cs="方正仿宋_GBK"/>
          <w:color w:val="333333"/>
          <w:spacing w:val="8"/>
          <w:sz w:val="32"/>
          <w:szCs w:val="32"/>
          <w:shd w:val="clear" w:color="auto" w:fill="FFFFFF"/>
          <w:lang w:eastAsia="zh-CN"/>
        </w:rPr>
        <w:t>在新型冠状病毒肺炎预防和救治工作中，医护及相关工作人员因履行工作职责，感染新型冠状病毒肺炎或因感染新型冠状病毒肺炎死亡的，应</w:t>
      </w:r>
      <w:r w:rsidRPr="003A348D">
        <w:rPr>
          <w:rFonts w:ascii="仿宋" w:eastAsia="仿宋" w:hAnsi="仿宋" w:cs="方正仿宋_GBK"/>
          <w:color w:val="333333"/>
          <w:spacing w:val="8"/>
          <w:sz w:val="32"/>
          <w:szCs w:val="32"/>
          <w:shd w:val="clear" w:color="auto" w:fill="FFFFFF"/>
          <w:lang w:eastAsia="zh-CN"/>
        </w:rPr>
        <w:lastRenderedPageBreak/>
        <w:t>认定为工伤，依法享受工伤保险待遇。已参加工伤保险的上述工作人员发生的相关费用，由工伤保险基金和单位按工伤保险有关规定支付；未参加工伤保险的，由用人单位按照法定标准支付，财政补助单位因此发生的费用，由同级财政予以补助。由人力资源社会保障部门牵头，会同卫生健康、财政部门按规定落实。</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四、鼓励有关保险机构赠送专属保险保障。</w:t>
      </w:r>
      <w:r w:rsidRPr="003A348D">
        <w:rPr>
          <w:rFonts w:ascii="仿宋" w:eastAsia="仿宋" w:hAnsi="仿宋" w:cs="方正仿宋_GBK"/>
          <w:color w:val="333333"/>
          <w:spacing w:val="8"/>
          <w:sz w:val="32"/>
          <w:szCs w:val="32"/>
          <w:shd w:val="clear" w:color="auto" w:fill="FFFFFF"/>
          <w:lang w:eastAsia="zh-CN"/>
        </w:rPr>
        <w:t>鼓励省属保险公司及驻皖保险机构，对我省参与疫情防控医护人员和援鄂医疗队员，赠送疫情专属保险保障，适当扩展保险责任范围，对因疫情感染发生意外的，给予相应的保险赔付。由省地方金融监管局牵头，会同省卫生健康委、省红十字会、安徽银保监局、省财政厅等部门及有关保险机构按规定落实。</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五、疫后免费体检和休养。</w:t>
      </w:r>
      <w:r w:rsidRPr="003A348D">
        <w:rPr>
          <w:rFonts w:ascii="仿宋" w:eastAsia="仿宋" w:hAnsi="仿宋" w:cs="方正仿宋_GBK"/>
          <w:color w:val="333333"/>
          <w:spacing w:val="8"/>
          <w:sz w:val="32"/>
          <w:szCs w:val="32"/>
          <w:shd w:val="clear" w:color="auto" w:fill="FFFFFF"/>
          <w:lang w:eastAsia="zh-CN"/>
        </w:rPr>
        <w:t>疫情防控工作结束后，各市、县要做好医疗卫生机构安排参与疫情一线应急处置的医疗卫生人员免费体检工作，并结合实际给予带薪休养休假。我省援鄂医疗队员和省级四家重症患者集中救治基地医院的一线人员由省级统一组织安排集中休养，其他人员由各市、县组织安排。由卫生健康部门牵头，会同财政部门按规定落实。</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六、给予嘉奖奖励。</w:t>
      </w:r>
      <w:r w:rsidRPr="003A348D">
        <w:rPr>
          <w:rFonts w:ascii="仿宋" w:eastAsia="仿宋" w:hAnsi="仿宋" w:cs="方正仿宋_GBK"/>
          <w:color w:val="333333"/>
          <w:spacing w:val="8"/>
          <w:sz w:val="32"/>
          <w:szCs w:val="32"/>
          <w:shd w:val="clear" w:color="auto" w:fill="FFFFFF"/>
          <w:lang w:eastAsia="zh-CN"/>
        </w:rPr>
        <w:t>对在疫情防控救治工作中表现突出的医疗卫生人员，在职称评审时优先推荐，岗位聘用时优先聘用，可破格晋升上一级专业技术职务，在省政府特</w:t>
      </w:r>
      <w:r w:rsidRPr="003A348D">
        <w:rPr>
          <w:rFonts w:ascii="仿宋" w:eastAsia="仿宋" w:hAnsi="仿宋" w:cs="方正仿宋_GBK"/>
          <w:color w:val="333333"/>
          <w:spacing w:val="8"/>
          <w:sz w:val="32"/>
          <w:szCs w:val="32"/>
          <w:shd w:val="clear" w:color="auto" w:fill="FFFFFF"/>
          <w:lang w:eastAsia="zh-CN"/>
        </w:rPr>
        <w:lastRenderedPageBreak/>
        <w:t>殊津贴评选中予以倾斜。可根据有关规定及时开展记功和嘉奖奖励。由人力资源社会保障部门牵头，会同卫生健康、财政部门按规定落实。</w:t>
      </w:r>
    </w:p>
    <w:p w:rsidR="00D03B31"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七、做好一线医务人员家属的保障工作。</w:t>
      </w:r>
      <w:r w:rsidRPr="003A348D">
        <w:rPr>
          <w:rFonts w:ascii="仿宋" w:eastAsia="仿宋" w:hAnsi="仿宋" w:cs="方正仿宋_GBK"/>
          <w:color w:val="333333"/>
          <w:spacing w:val="8"/>
          <w:sz w:val="32"/>
          <w:szCs w:val="32"/>
          <w:shd w:val="clear" w:color="auto" w:fill="FFFFFF"/>
          <w:lang w:eastAsia="zh-CN"/>
        </w:rPr>
        <w:t>要及时了解一线医务人员及其家属在家庭生活中遇到的困难，采取强有力的措施，重点做好生活保障、心理保障、人文保障、安全保障和其他保障，及时有效为一线医务人员解决后顾之忧。</w:t>
      </w:r>
    </w:p>
    <w:p w:rsidR="002E4012" w:rsidRPr="003A348D" w:rsidRDefault="00EE7DC6" w:rsidP="001D42C1">
      <w:pPr>
        <w:pStyle w:val="aff3"/>
        <w:spacing w:line="360" w:lineRule="auto"/>
        <w:jc w:val="both"/>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关于应对新型冠状病毒肺炎疫情</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保障主副食品生产流通供应的若干措施</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一、保障主副食品生产能力</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1</w:t>
      </w:r>
      <w:r w:rsidRPr="003A348D">
        <w:rPr>
          <w:rFonts w:ascii="仿宋" w:eastAsia="仿宋" w:hAnsi="仿宋" w:cs="方正楷体_GBK"/>
          <w:sz w:val="32"/>
          <w:szCs w:val="32"/>
          <w:shd w:val="clear" w:color="auto" w:fill="FFFFFF"/>
        </w:rPr>
        <w:t>．增加蔬菜供给。</w:t>
      </w:r>
      <w:r w:rsidRPr="003A348D">
        <w:rPr>
          <w:rFonts w:ascii="仿宋" w:eastAsia="仿宋" w:hAnsi="仿宋" w:cs="方正仿宋_GBK"/>
          <w:sz w:val="32"/>
          <w:szCs w:val="32"/>
          <w:shd w:val="clear" w:color="auto" w:fill="FFFFFF"/>
        </w:rPr>
        <w:t>跟踪监测蔬菜生产供应情况，加强对蔬菜生产经营主体指导服务，统筹安排好产品结构和生产布局，丰富品种类型，落实标准化生产栽培技术，加强质量安全监管，保障蔬菜市场均衡稳定供应。积极调运和储备蔬菜种子，指导育苗企业有序开展种苗集中生产供应，确保及时播种定植。</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2</w:t>
      </w:r>
      <w:r w:rsidRPr="003A348D">
        <w:rPr>
          <w:rFonts w:ascii="仿宋" w:eastAsia="仿宋" w:hAnsi="仿宋" w:cs="方正楷体_GBK"/>
          <w:sz w:val="32"/>
          <w:szCs w:val="32"/>
          <w:shd w:val="clear" w:color="auto" w:fill="FFFFFF"/>
        </w:rPr>
        <w:t>．抓好肉蛋奶生产。</w:t>
      </w:r>
      <w:r w:rsidRPr="003A348D">
        <w:rPr>
          <w:rFonts w:ascii="仿宋" w:eastAsia="仿宋" w:hAnsi="仿宋" w:cs="方正仿宋_GBK"/>
          <w:sz w:val="32"/>
          <w:szCs w:val="32"/>
          <w:shd w:val="clear" w:color="auto" w:fill="FFFFFF"/>
        </w:rPr>
        <w:t>持续推进生猪稳产保供，加快生猪规模化养殖、屠宰标准化示范创建、生猪调出大县奖励、金融保险等政策措施落地，千方百计加快恢复生猪生产，增加牛羊肉产出，加强冷冻肉及奶制品等储备。稳定禽蛋生产，</w:t>
      </w:r>
      <w:r w:rsidRPr="003A348D">
        <w:rPr>
          <w:rFonts w:ascii="仿宋" w:eastAsia="仿宋" w:hAnsi="仿宋" w:cs="方正仿宋_GBK"/>
          <w:sz w:val="32"/>
          <w:szCs w:val="32"/>
          <w:shd w:val="clear" w:color="auto" w:fill="FFFFFF"/>
        </w:rPr>
        <w:lastRenderedPageBreak/>
        <w:t>规范家禽集中屠宰场建设。保障奶业稳定发展，督促乳制品加工企业严格履行生鲜乳购销合同，引导企业收购供应生鲜乳。安排规模种养生产主体和饲料、屠宰、种畜禽、畜产品加工包装材料等生产加工企业尽快复工复产，加快恢复产能，帮助解决复工复产过程中遇到的问题和困难，保障“菜篮子”产品、农业生产资料生产加工等相关企业正常运行。</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3</w:t>
      </w:r>
      <w:r w:rsidRPr="003A348D">
        <w:rPr>
          <w:rFonts w:ascii="仿宋" w:eastAsia="仿宋" w:hAnsi="仿宋" w:cs="方正楷体_GBK"/>
          <w:sz w:val="32"/>
          <w:szCs w:val="32"/>
          <w:shd w:val="clear" w:color="auto" w:fill="FFFFFF"/>
        </w:rPr>
        <w:t>．加强粮油保障。</w:t>
      </w:r>
      <w:r w:rsidRPr="003A348D">
        <w:rPr>
          <w:rFonts w:ascii="仿宋" w:eastAsia="仿宋" w:hAnsi="仿宋" w:cs="方正仿宋_GBK"/>
          <w:sz w:val="32"/>
          <w:szCs w:val="32"/>
          <w:shd w:val="clear" w:color="auto" w:fill="FFFFFF"/>
        </w:rPr>
        <w:t>严格按照粮食安全省长责任制要求，建立省粮油供应应急保障工作机制，强化统筹调度，做好应急预案，确保粮油供应不出任何问题。协调解决复工企业困难。实行粮油市场监测日报告制度，及时掌握成品粮油市场供应和价格变化情况，确保粮油市场供应不脱销、不断档。</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二、畅通主副食品流通渠道</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4</w:t>
      </w:r>
      <w:r w:rsidRPr="003A348D">
        <w:rPr>
          <w:rFonts w:ascii="仿宋" w:eastAsia="仿宋" w:hAnsi="仿宋" w:cs="方正楷体_GBK"/>
          <w:sz w:val="32"/>
          <w:szCs w:val="32"/>
          <w:shd w:val="clear" w:color="auto" w:fill="FFFFFF"/>
        </w:rPr>
        <w:t>．保障运输畅通</w:t>
      </w:r>
      <w:r w:rsidRPr="003A348D">
        <w:rPr>
          <w:rFonts w:ascii="仿宋" w:eastAsia="仿宋" w:hAnsi="仿宋" w:cs="方正仿宋_GBK"/>
          <w:sz w:val="32"/>
          <w:szCs w:val="32"/>
          <w:shd w:val="clear" w:color="auto" w:fill="FFFFFF"/>
        </w:rPr>
        <w:t>。疫情防控期间，将蔬菜（包括瓜果、食用菌）、肉蛋奶、畜禽及产品、水产品、粮油等重要生活物资及种畜禽、仔畜、禽苗纳入应急运输保障“绿色通道”。对主副食品流通企业及时发放“新型冠状病毒感染的肺炎疫情防控应急物资和人员运输车辆通行证”（以下简称通行证），确保“不停车、不检查、不收费”，优先便捷通行。保障种子、种苗、农药、化肥、农膜、饲料（包括饲草和玉米、豆粕等饲料原料）、兽药（含兽药原料及包装材料）、畜产品加工包装材料等农业生产资料、农业机械以及紧缺物资运输通畅，严禁以无通行证和其他不正当理由，对车辆进</w:t>
      </w:r>
      <w:r w:rsidRPr="003A348D">
        <w:rPr>
          <w:rFonts w:ascii="仿宋" w:eastAsia="仿宋" w:hAnsi="仿宋" w:cs="方正仿宋_GBK"/>
          <w:sz w:val="32"/>
          <w:szCs w:val="32"/>
          <w:shd w:val="clear" w:color="auto" w:fill="FFFFFF"/>
        </w:rPr>
        <w:lastRenderedPageBreak/>
        <w:t>行劝返或禁止通行。严禁未经批准擅自设卡拦截、断路阻断交通，确保通往交易市场、蔬菜基地和畜禽养殖场、屠宰加工企业等场所的交通通畅。</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5</w:t>
      </w:r>
      <w:r w:rsidRPr="003A348D">
        <w:rPr>
          <w:rFonts w:ascii="仿宋" w:eastAsia="仿宋" w:hAnsi="仿宋" w:cs="方正楷体_GBK"/>
          <w:sz w:val="32"/>
          <w:szCs w:val="32"/>
          <w:shd w:val="clear" w:color="auto" w:fill="FFFFFF"/>
        </w:rPr>
        <w:t>．提高物流效率。</w:t>
      </w:r>
      <w:r w:rsidRPr="003A348D">
        <w:rPr>
          <w:rFonts w:ascii="仿宋" w:eastAsia="仿宋" w:hAnsi="仿宋" w:cs="方正仿宋_GBK"/>
          <w:sz w:val="32"/>
          <w:szCs w:val="32"/>
          <w:shd w:val="clear" w:color="auto" w:fill="FFFFFF"/>
        </w:rPr>
        <w:t>加快完善农产品仓储保鲜冷链物流设施建设，推动产地库、大型消费城市公共配送冷库、信息化平台等冷链物流重大项目早竣工早运营，提高生鲜冷冻食品储运水平。加强物流园区建设，及时兑现省级示范物流园区奖补政策，提高主副食品集疏运能力。对因物流运输等原因导致主副食品不能及时疏运的，鼓励物流园区减免仓储保管等物流费用。</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6</w:t>
      </w:r>
      <w:r w:rsidRPr="003A348D">
        <w:rPr>
          <w:rFonts w:ascii="仿宋" w:eastAsia="仿宋" w:hAnsi="仿宋" w:cs="方正楷体_GBK"/>
          <w:sz w:val="32"/>
          <w:szCs w:val="32"/>
          <w:shd w:val="clear" w:color="auto" w:fill="FFFFFF"/>
        </w:rPr>
        <w:t>．创新流通模式。</w:t>
      </w:r>
      <w:r w:rsidRPr="003A348D">
        <w:rPr>
          <w:rFonts w:ascii="仿宋" w:eastAsia="仿宋" w:hAnsi="仿宋" w:cs="方正仿宋_GBK"/>
          <w:sz w:val="32"/>
          <w:szCs w:val="32"/>
          <w:shd w:val="clear" w:color="auto" w:fill="FFFFFF"/>
        </w:rPr>
        <w:t>支持传统商贸主体电商化、数字化改造升级，积极发挥大中型电商企业筹措物资、对接产销的作用，引导主副食品供应模式创新、渠道多元。进一步完善城乡邮政快递网点建设，畅通邮政快递渠道，确保小区快递便捷送达和收寄。顺应疫情防控需求，鼓励流通企业利用互联网开展配菜、订购等个性化服务，大力发展新零售和不见面销售。</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三、确保主副食品市场供应平稳</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7</w:t>
      </w:r>
      <w:r w:rsidRPr="003A348D">
        <w:rPr>
          <w:rFonts w:ascii="仿宋" w:eastAsia="仿宋" w:hAnsi="仿宋" w:cs="方正楷体_GBK"/>
          <w:sz w:val="32"/>
          <w:szCs w:val="32"/>
          <w:shd w:val="clear" w:color="auto" w:fill="FFFFFF"/>
        </w:rPr>
        <w:t>．扩大市场供应。</w:t>
      </w:r>
      <w:r w:rsidRPr="003A348D">
        <w:rPr>
          <w:rFonts w:ascii="仿宋" w:eastAsia="仿宋" w:hAnsi="仿宋" w:cs="方正仿宋_GBK"/>
          <w:sz w:val="32"/>
          <w:szCs w:val="32"/>
          <w:shd w:val="clear" w:color="auto" w:fill="FFFFFF"/>
        </w:rPr>
        <w:t>组织超市加大货源采购、调运、配送、补货力度，提高补货补架频次，做到存货在店、存货在架。支持大型农产品批发市场提高采购本地农产品比例，加大外地菜采购力度。各地要组织足够人员每天看市场、查缺货，发现苗头性问题及时解决。提前做好学校、大型厂矿</w:t>
      </w:r>
      <w:r w:rsidRPr="003A348D">
        <w:rPr>
          <w:rFonts w:ascii="仿宋" w:eastAsia="仿宋" w:hAnsi="仿宋" w:cs="方正仿宋_GBK"/>
          <w:sz w:val="32"/>
          <w:szCs w:val="32"/>
          <w:shd w:val="clear" w:color="auto" w:fill="FFFFFF"/>
        </w:rPr>
        <w:lastRenderedPageBreak/>
        <w:t>企业的供应安排，组织生产基地直接供应和配送，做好疫情管控小区的主副食品无接触配送。督促鼓励商贸流通企业进一步拓宽货源，积极开拓进口渠道，指导企业用好粮食进口关税配额，增加主副食品的调配和进口。</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8</w:t>
      </w:r>
      <w:r w:rsidRPr="003A348D">
        <w:rPr>
          <w:rFonts w:ascii="仿宋" w:eastAsia="仿宋" w:hAnsi="仿宋" w:cs="方正楷体_GBK"/>
          <w:sz w:val="32"/>
          <w:szCs w:val="32"/>
          <w:shd w:val="clear" w:color="auto" w:fill="FFFFFF"/>
        </w:rPr>
        <w:t>．确保供应网点稳定。</w:t>
      </w:r>
      <w:r w:rsidRPr="003A348D">
        <w:rPr>
          <w:rFonts w:ascii="仿宋" w:eastAsia="仿宋" w:hAnsi="仿宋" w:cs="方正仿宋_GBK"/>
          <w:sz w:val="32"/>
          <w:szCs w:val="32"/>
          <w:shd w:val="clear" w:color="auto" w:fill="FFFFFF"/>
        </w:rPr>
        <w:t>综合评估超市、便利店等生活必需品供应网点的防控措施、群众需求和供应能力，稳定和鼓励正常营业，不能搞“一刀切”，统筹疫情防控和方便群众。</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9</w:t>
      </w:r>
      <w:r w:rsidRPr="003A348D">
        <w:rPr>
          <w:rFonts w:ascii="仿宋" w:eastAsia="仿宋" w:hAnsi="仿宋" w:cs="方正楷体_GBK"/>
          <w:sz w:val="32"/>
          <w:szCs w:val="32"/>
          <w:shd w:val="clear" w:color="auto" w:fill="FFFFFF"/>
        </w:rPr>
        <w:t>．强化监测预警。</w:t>
      </w:r>
      <w:r w:rsidRPr="003A348D">
        <w:rPr>
          <w:rFonts w:ascii="仿宋" w:eastAsia="仿宋" w:hAnsi="仿宋" w:cs="方正仿宋_GBK"/>
          <w:sz w:val="32"/>
          <w:szCs w:val="32"/>
          <w:shd w:val="clear" w:color="auto" w:fill="FFFFFF"/>
        </w:rPr>
        <w:t>进一步加强主副食品价格监测，实施量价同步监测，织细织密价格监测网。推进价格巡查，深入田间地头、市场菜店，动态跟踪摸排第一手情况。积极开展精准预测研判，实施预先和适时调控。加大主副食品市场的保供信息披露，妥善回应热点难点问题，释放供应充足、价格总体平稳的信号，稳定民心，坚定信心，稳定市场预期。</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10</w:t>
      </w:r>
      <w:r w:rsidRPr="003A348D">
        <w:rPr>
          <w:rFonts w:ascii="仿宋" w:eastAsia="仿宋" w:hAnsi="仿宋" w:cs="方正楷体_GBK"/>
          <w:sz w:val="32"/>
          <w:szCs w:val="32"/>
          <w:shd w:val="clear" w:color="auto" w:fill="FFFFFF"/>
        </w:rPr>
        <w:t>．确保物价稳定。</w:t>
      </w:r>
      <w:r w:rsidRPr="003A348D">
        <w:rPr>
          <w:rFonts w:ascii="仿宋" w:eastAsia="仿宋" w:hAnsi="仿宋" w:cs="方正仿宋_GBK"/>
          <w:sz w:val="32"/>
          <w:szCs w:val="32"/>
          <w:shd w:val="clear" w:color="auto" w:fill="FFFFFF"/>
        </w:rPr>
        <w:t>增加平价蔬菜、肉禽蛋及粮油供应，全面运营农副产品平价店。严厉查处以次充好、囤积居奇、哄抬物价等违法违规行为，将相关企业违法违规信息纳入省公共信用信息共享服务平台。</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四、加强政策支持和服务保障</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11</w:t>
      </w:r>
      <w:r w:rsidRPr="003A348D">
        <w:rPr>
          <w:rFonts w:ascii="仿宋" w:eastAsia="仿宋" w:hAnsi="仿宋" w:cs="方正楷体_GBK"/>
          <w:sz w:val="32"/>
          <w:szCs w:val="32"/>
          <w:shd w:val="clear" w:color="auto" w:fill="FFFFFF"/>
        </w:rPr>
        <w:t>．增强财税支持。</w:t>
      </w:r>
      <w:r w:rsidRPr="003A348D">
        <w:rPr>
          <w:rFonts w:ascii="仿宋" w:eastAsia="仿宋" w:hAnsi="仿宋" w:cs="方正仿宋_GBK"/>
          <w:sz w:val="32"/>
          <w:szCs w:val="32"/>
          <w:shd w:val="clear" w:color="auto" w:fill="FFFFFF"/>
        </w:rPr>
        <w:t>全面落实应对疫情的各项财政税收政策。对在主副食品保供稳价工作中主动让利的重点企业和商户，各地可从可用财力中给予一定补助，在项目安排等政策上给予倾斜。因疫情原因，导致企业停产停工、关门歇</w:t>
      </w:r>
      <w:r w:rsidRPr="003A348D">
        <w:rPr>
          <w:rFonts w:ascii="仿宋" w:eastAsia="仿宋" w:hAnsi="仿宋" w:cs="方正仿宋_GBK"/>
          <w:sz w:val="32"/>
          <w:szCs w:val="32"/>
          <w:shd w:val="clear" w:color="auto" w:fill="FFFFFF"/>
        </w:rPr>
        <w:lastRenderedPageBreak/>
        <w:t>业等，正常生产经营活动受到重大影响的，可申请房产税、城镇土地使用税困难减免。鼓励水气供应企业适当降低生活必需品生产企业用水用气价格，期限为</w:t>
      </w:r>
      <w:r w:rsidRPr="003A348D">
        <w:rPr>
          <w:rFonts w:ascii="仿宋" w:eastAsia="仿宋" w:hAnsi="仿宋"/>
          <w:sz w:val="32"/>
          <w:szCs w:val="32"/>
          <w:shd w:val="clear" w:color="auto" w:fill="FFFFFF"/>
        </w:rPr>
        <w:t>3</w:t>
      </w:r>
      <w:r w:rsidRPr="003A348D">
        <w:rPr>
          <w:rFonts w:ascii="仿宋" w:eastAsia="仿宋" w:hAnsi="仿宋" w:cs="方正仿宋_GBK"/>
          <w:sz w:val="32"/>
          <w:szCs w:val="32"/>
          <w:shd w:val="clear" w:color="auto" w:fill="FFFFFF"/>
        </w:rPr>
        <w:t>个月（</w:t>
      </w:r>
      <w:r w:rsidRPr="003A348D">
        <w:rPr>
          <w:rFonts w:ascii="仿宋" w:eastAsia="仿宋" w:hAnsi="仿宋"/>
          <w:sz w:val="32"/>
          <w:szCs w:val="32"/>
          <w:shd w:val="clear" w:color="auto" w:fill="FFFFFF"/>
        </w:rPr>
        <w:t>2020</w:t>
      </w:r>
      <w:r w:rsidRPr="003A348D">
        <w:rPr>
          <w:rFonts w:ascii="仿宋" w:eastAsia="仿宋" w:hAnsi="仿宋" w:cs="方正仿宋_GBK"/>
          <w:sz w:val="32"/>
          <w:szCs w:val="32"/>
          <w:shd w:val="clear" w:color="auto" w:fill="FFFFFF"/>
        </w:rPr>
        <w:t>年</w:t>
      </w:r>
      <w:r w:rsidRPr="003A348D">
        <w:rPr>
          <w:rFonts w:ascii="仿宋" w:eastAsia="仿宋" w:hAnsi="仿宋"/>
          <w:sz w:val="32"/>
          <w:szCs w:val="32"/>
          <w:shd w:val="clear" w:color="auto" w:fill="FFFFFF"/>
        </w:rPr>
        <w:t>2</w:t>
      </w:r>
      <w:r w:rsidRPr="003A348D">
        <w:rPr>
          <w:rFonts w:ascii="仿宋" w:eastAsia="仿宋" w:hAnsi="仿宋" w:cs="方正仿宋_GBK"/>
          <w:sz w:val="32"/>
          <w:szCs w:val="32"/>
          <w:shd w:val="clear" w:color="auto" w:fill="FFFFFF"/>
        </w:rPr>
        <w:t>月、</w:t>
      </w:r>
      <w:r w:rsidRPr="003A348D">
        <w:rPr>
          <w:rFonts w:ascii="仿宋" w:eastAsia="仿宋" w:hAnsi="仿宋"/>
          <w:sz w:val="32"/>
          <w:szCs w:val="32"/>
          <w:shd w:val="clear" w:color="auto" w:fill="FFFFFF"/>
        </w:rPr>
        <w:t>3</w:t>
      </w:r>
      <w:r w:rsidRPr="003A348D">
        <w:rPr>
          <w:rFonts w:ascii="仿宋" w:eastAsia="仿宋" w:hAnsi="仿宋" w:cs="方正仿宋_GBK"/>
          <w:sz w:val="32"/>
          <w:szCs w:val="32"/>
          <w:shd w:val="clear" w:color="auto" w:fill="FFFFFF"/>
        </w:rPr>
        <w:t>月、</w:t>
      </w:r>
      <w:r w:rsidRPr="003A348D">
        <w:rPr>
          <w:rFonts w:ascii="仿宋" w:eastAsia="仿宋" w:hAnsi="仿宋"/>
          <w:sz w:val="32"/>
          <w:szCs w:val="32"/>
          <w:shd w:val="clear" w:color="auto" w:fill="FFFFFF"/>
        </w:rPr>
        <w:t>4</w:t>
      </w:r>
      <w:r w:rsidRPr="003A348D">
        <w:rPr>
          <w:rFonts w:ascii="仿宋" w:eastAsia="仿宋" w:hAnsi="仿宋" w:cs="方正仿宋_GBK"/>
          <w:sz w:val="32"/>
          <w:szCs w:val="32"/>
          <w:shd w:val="clear" w:color="auto" w:fill="FFFFFF"/>
        </w:rPr>
        <w:t>月）。对承租国有企业经营性用房或产权为行政事业性单位房产的主副食品供应企业及个体经营户，免收</w:t>
      </w:r>
      <w:r w:rsidRPr="003A348D">
        <w:rPr>
          <w:rFonts w:ascii="仿宋" w:eastAsia="仿宋" w:hAnsi="仿宋"/>
          <w:sz w:val="32"/>
          <w:szCs w:val="32"/>
          <w:shd w:val="clear" w:color="auto" w:fill="FFFFFF"/>
        </w:rPr>
        <w:t>3</w:t>
      </w:r>
      <w:r w:rsidRPr="003A348D">
        <w:rPr>
          <w:rFonts w:ascii="仿宋" w:eastAsia="仿宋" w:hAnsi="仿宋" w:cs="方正仿宋_GBK"/>
          <w:sz w:val="32"/>
          <w:szCs w:val="32"/>
          <w:shd w:val="clear" w:color="auto" w:fill="FFFFFF"/>
        </w:rPr>
        <w:t>个月（</w:t>
      </w:r>
      <w:r w:rsidRPr="003A348D">
        <w:rPr>
          <w:rFonts w:ascii="仿宋" w:eastAsia="仿宋" w:hAnsi="仿宋"/>
          <w:sz w:val="32"/>
          <w:szCs w:val="32"/>
          <w:shd w:val="clear" w:color="auto" w:fill="FFFFFF"/>
        </w:rPr>
        <w:t>2020</w:t>
      </w:r>
      <w:r w:rsidRPr="003A348D">
        <w:rPr>
          <w:rFonts w:ascii="仿宋" w:eastAsia="仿宋" w:hAnsi="仿宋" w:cs="方正仿宋_GBK"/>
          <w:sz w:val="32"/>
          <w:szCs w:val="32"/>
          <w:shd w:val="clear" w:color="auto" w:fill="FFFFFF"/>
        </w:rPr>
        <w:t>年</w:t>
      </w:r>
      <w:r w:rsidRPr="003A348D">
        <w:rPr>
          <w:rFonts w:ascii="仿宋" w:eastAsia="仿宋" w:hAnsi="仿宋"/>
          <w:sz w:val="32"/>
          <w:szCs w:val="32"/>
          <w:shd w:val="clear" w:color="auto" w:fill="FFFFFF"/>
        </w:rPr>
        <w:t>2</w:t>
      </w:r>
      <w:r w:rsidRPr="003A348D">
        <w:rPr>
          <w:rFonts w:ascii="仿宋" w:eastAsia="仿宋" w:hAnsi="仿宋" w:cs="方正仿宋_GBK"/>
          <w:sz w:val="32"/>
          <w:szCs w:val="32"/>
          <w:shd w:val="clear" w:color="auto" w:fill="FFFFFF"/>
        </w:rPr>
        <w:t>月、</w:t>
      </w:r>
      <w:r w:rsidRPr="003A348D">
        <w:rPr>
          <w:rFonts w:ascii="仿宋" w:eastAsia="仿宋" w:hAnsi="仿宋"/>
          <w:sz w:val="32"/>
          <w:szCs w:val="32"/>
          <w:shd w:val="clear" w:color="auto" w:fill="FFFFFF"/>
        </w:rPr>
        <w:t>3</w:t>
      </w:r>
      <w:r w:rsidRPr="003A348D">
        <w:rPr>
          <w:rFonts w:ascii="仿宋" w:eastAsia="仿宋" w:hAnsi="仿宋" w:cs="方正仿宋_GBK"/>
          <w:sz w:val="32"/>
          <w:szCs w:val="32"/>
          <w:shd w:val="clear" w:color="auto" w:fill="FFFFFF"/>
        </w:rPr>
        <w:t>月、</w:t>
      </w:r>
      <w:r w:rsidRPr="003A348D">
        <w:rPr>
          <w:rFonts w:ascii="仿宋" w:eastAsia="仿宋" w:hAnsi="仿宋"/>
          <w:sz w:val="32"/>
          <w:szCs w:val="32"/>
          <w:shd w:val="clear" w:color="auto" w:fill="FFFFFF"/>
        </w:rPr>
        <w:t>4</w:t>
      </w:r>
      <w:r w:rsidRPr="003A348D">
        <w:rPr>
          <w:rFonts w:ascii="仿宋" w:eastAsia="仿宋" w:hAnsi="仿宋" w:cs="方正仿宋_GBK"/>
          <w:sz w:val="32"/>
          <w:szCs w:val="32"/>
          <w:shd w:val="clear" w:color="auto" w:fill="FFFFFF"/>
        </w:rPr>
        <w:t>月）房租。</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12</w:t>
      </w:r>
      <w:r w:rsidRPr="003A348D">
        <w:rPr>
          <w:rFonts w:ascii="仿宋" w:eastAsia="仿宋" w:hAnsi="仿宋" w:cs="方正楷体_GBK"/>
          <w:sz w:val="32"/>
          <w:szCs w:val="32"/>
          <w:shd w:val="clear" w:color="auto" w:fill="FFFFFF"/>
        </w:rPr>
        <w:t>．加大金融支持。</w:t>
      </w:r>
      <w:r w:rsidRPr="003A348D">
        <w:rPr>
          <w:rFonts w:ascii="仿宋" w:eastAsia="仿宋" w:hAnsi="仿宋" w:cs="方正仿宋_GBK"/>
          <w:sz w:val="32"/>
          <w:szCs w:val="32"/>
          <w:shd w:val="clear" w:color="auto" w:fill="FFFFFF"/>
        </w:rPr>
        <w:t>落实专项再贷款支持政策，将主副食品生产流通供应企业纳入全省重点医用物品和重点生活物资企业名单，引导银行机构扩大低利率信贷投放规模。鼓励金融机构对疫情防控重点保障企业给予优惠利率贷款。对受疫情影响暂时受困的主副食品生产流通供应企业，金融机构不得盲目抽贷、断贷、压贷；到期还款困难的，予以展期或续贷。鼓励政策性融资担保机构加强与银行机构合作，为主副食品生产流通供应企业提供个性化服务，并适当降低担保费率。</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13</w:t>
      </w:r>
      <w:r w:rsidRPr="003A348D">
        <w:rPr>
          <w:rFonts w:ascii="仿宋" w:eastAsia="仿宋" w:hAnsi="仿宋" w:cs="方正楷体_GBK"/>
          <w:sz w:val="32"/>
          <w:szCs w:val="32"/>
          <w:shd w:val="clear" w:color="auto" w:fill="FFFFFF"/>
        </w:rPr>
        <w:t>．加强用工保障。</w:t>
      </w:r>
      <w:r w:rsidRPr="003A348D">
        <w:rPr>
          <w:rFonts w:ascii="仿宋" w:eastAsia="仿宋" w:hAnsi="仿宋" w:cs="方正仿宋_GBK"/>
          <w:sz w:val="32"/>
          <w:szCs w:val="32"/>
          <w:shd w:val="clear" w:color="auto" w:fill="FFFFFF"/>
        </w:rPr>
        <w:t>积极帮助主副食品生产加工企业复工复产，协调解决企业用工需求，引导用工企业和求职者利用互联网对接用工需求，鼓励和引导主副食品生产加工产业链上企业与餐饮、住宿等行业用工富余企业开展企业间用工调剂，积极解决用工难问题。建立返乡务工人员滞留省内就业应对机制，促进与用工企业精准对接，引导当地劳动力就近就业。</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14</w:t>
      </w:r>
      <w:r w:rsidRPr="003A348D">
        <w:rPr>
          <w:rFonts w:ascii="仿宋" w:eastAsia="仿宋" w:hAnsi="仿宋" w:cs="方正楷体_GBK"/>
          <w:sz w:val="32"/>
          <w:szCs w:val="32"/>
          <w:shd w:val="clear" w:color="auto" w:fill="FFFFFF"/>
        </w:rPr>
        <w:t>．严格疫情防护。</w:t>
      </w:r>
      <w:r w:rsidRPr="003A348D">
        <w:rPr>
          <w:rFonts w:ascii="仿宋" w:eastAsia="仿宋" w:hAnsi="仿宋" w:cs="方正仿宋_GBK"/>
          <w:sz w:val="32"/>
          <w:szCs w:val="32"/>
          <w:shd w:val="clear" w:color="auto" w:fill="FFFFFF"/>
        </w:rPr>
        <w:t>按规定健全和完善工作场所人员</w:t>
      </w:r>
      <w:r w:rsidRPr="003A348D">
        <w:rPr>
          <w:rFonts w:ascii="仿宋" w:eastAsia="仿宋" w:hAnsi="仿宋" w:cs="方正仿宋_GBK"/>
          <w:sz w:val="32"/>
          <w:szCs w:val="32"/>
          <w:shd w:val="clear" w:color="auto" w:fill="FFFFFF"/>
        </w:rPr>
        <w:lastRenderedPageBreak/>
        <w:t>防护制度，认真落实企业经营场所通风、消毒、人流疏导等措施，加强企业员工防疫宣传和教育培训，提高生产经营企业自身的防护意识和能力，确保从业人员和消费者安全。积极调配口罩等防疫用品，保障正常运营的大中型超市等生活必需品流通企业。</w:t>
      </w:r>
    </w:p>
    <w:p w:rsidR="00D03B31"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sz w:val="32"/>
          <w:szCs w:val="32"/>
          <w:shd w:val="clear" w:color="auto" w:fill="FFFFFF"/>
        </w:rPr>
        <w:t>15</w:t>
      </w:r>
      <w:r w:rsidRPr="003A348D">
        <w:rPr>
          <w:rFonts w:ascii="仿宋" w:eastAsia="仿宋" w:hAnsi="仿宋" w:cs="方正楷体_GBK"/>
          <w:sz w:val="32"/>
          <w:szCs w:val="32"/>
          <w:shd w:val="clear" w:color="auto" w:fill="FFFFFF"/>
        </w:rPr>
        <w:t>．督促落实责任。</w:t>
      </w:r>
      <w:r w:rsidRPr="003A348D">
        <w:rPr>
          <w:rFonts w:ascii="仿宋" w:eastAsia="仿宋" w:hAnsi="仿宋" w:cs="方正仿宋_GBK"/>
          <w:sz w:val="32"/>
          <w:szCs w:val="32"/>
          <w:shd w:val="clear" w:color="auto" w:fill="FFFFFF"/>
        </w:rPr>
        <w:t>强化组织领导，建立健全省主副食品联席会议机制，落实部门责任，强化市场调控和监管，保障市场供需总体平稳。强化属地政府责任，严格落实“菜篮子”市长负责制，分解细化各环节工作任务，提升生产加工能力、市场流通能力、质量安全监管能力和供应保障能力，确保主副食品生产流通供应全链条有序运转。</w:t>
      </w:r>
    </w:p>
    <w:p w:rsidR="002E4012" w:rsidRPr="003A348D" w:rsidRDefault="00EE7DC6" w:rsidP="006700D5">
      <w:pPr>
        <w:pStyle w:val="af5"/>
        <w:ind w:firstLineChars="310" w:firstLine="992"/>
        <w:rPr>
          <w:rFonts w:ascii="仿宋" w:eastAsia="仿宋" w:hAnsi="仿宋" w:cs="Calibri"/>
          <w:sz w:val="32"/>
          <w:szCs w:val="32"/>
        </w:rPr>
      </w:pPr>
      <w:r w:rsidRPr="003A348D">
        <w:rPr>
          <w:rFonts w:eastAsia="仿宋" w:hAnsi="宋体" w:cs="宋体" w:hint="eastAsia"/>
          <w:sz w:val="32"/>
          <w:szCs w:val="32"/>
          <w:shd w:val="clear" w:color="auto" w:fill="FFFFFF"/>
        </w:rPr>
        <w:t> </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cs="方正小标宋_GBK"/>
          <w:sz w:val="32"/>
          <w:szCs w:val="32"/>
          <w:shd w:val="clear" w:color="auto" w:fill="FFFFFF"/>
        </w:rPr>
        <w:t>关于应对新型冠状病毒肺炎疫情</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cs="方正小标宋_GBK"/>
          <w:sz w:val="32"/>
          <w:szCs w:val="32"/>
          <w:shd w:val="clear" w:color="auto" w:fill="FFFFFF"/>
        </w:rPr>
        <w:t>保障能源供应的若干措施</w:t>
      </w:r>
    </w:p>
    <w:p w:rsidR="002E4012" w:rsidRPr="003A348D" w:rsidRDefault="00EE7DC6" w:rsidP="006700D5">
      <w:pPr>
        <w:pStyle w:val="af5"/>
        <w:ind w:firstLineChars="310" w:firstLine="992"/>
        <w:rPr>
          <w:rFonts w:ascii="仿宋" w:eastAsia="仿宋" w:hAnsi="仿宋" w:cs="Calibri"/>
          <w:sz w:val="32"/>
          <w:szCs w:val="32"/>
        </w:rPr>
      </w:pPr>
      <w:r w:rsidRPr="003A348D">
        <w:rPr>
          <w:rFonts w:eastAsia="仿宋" w:hAnsi="宋体" w:cs="宋体" w:hint="eastAsia"/>
          <w:sz w:val="32"/>
          <w:szCs w:val="32"/>
          <w:shd w:val="clear" w:color="auto" w:fill="FFFFFF"/>
        </w:rPr>
        <w:t> </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cs="黑体"/>
          <w:sz w:val="32"/>
          <w:szCs w:val="32"/>
          <w:shd w:val="clear" w:color="auto" w:fill="FFFFFF"/>
        </w:rPr>
        <w:t>一、建立能源供需台账。</w:t>
      </w:r>
      <w:r w:rsidRPr="003A348D">
        <w:rPr>
          <w:rFonts w:ascii="仿宋" w:eastAsia="仿宋" w:hAnsi="仿宋" w:cs="方正仿宋_GBK"/>
          <w:sz w:val="32"/>
          <w:szCs w:val="32"/>
          <w:shd w:val="clear" w:color="auto" w:fill="FFFFFF"/>
        </w:rPr>
        <w:t>全面掌握煤、电、油、气生产供应能力和分地区、分行业及重点单位用能需求，建立详细供需台账。加强能源供需形势监测预警和运行调度，及时协调处理能源保供中出现的问题，填平供需缺口。</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cs="黑体" w:hint="eastAsia"/>
          <w:sz w:val="32"/>
          <w:szCs w:val="32"/>
          <w:shd w:val="clear" w:color="auto" w:fill="FFFFFF"/>
        </w:rPr>
        <w:t>二、全力保障有效供给。</w:t>
      </w:r>
      <w:r w:rsidRPr="003A348D">
        <w:rPr>
          <w:rFonts w:ascii="仿宋" w:eastAsia="仿宋" w:hAnsi="仿宋" w:cs="方正仿宋_GBK"/>
          <w:sz w:val="32"/>
          <w:szCs w:val="32"/>
          <w:shd w:val="clear" w:color="auto" w:fill="FFFFFF"/>
        </w:rPr>
        <w:t>采取措施保障疫情防控期间全社会用能需求，遇特殊情况优先保障疫情病患诊治定点医院、应对疫情所需医疗设备和重点物资生产企业以及民生用能，保障实行封闭管理小区、村庄、单位的电力、天然气供</w:t>
      </w:r>
      <w:r w:rsidRPr="003A348D">
        <w:rPr>
          <w:rFonts w:ascii="仿宋" w:eastAsia="仿宋" w:hAnsi="仿宋" w:cs="方正仿宋_GBK"/>
          <w:sz w:val="32"/>
          <w:szCs w:val="32"/>
          <w:shd w:val="clear" w:color="auto" w:fill="FFFFFF"/>
        </w:rPr>
        <w:lastRenderedPageBreak/>
        <w:t>应。疫情防控期间，对暂时欠费的居民不停电、不停气，保障群众正常生活。</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cs="黑体" w:hint="eastAsia"/>
          <w:sz w:val="32"/>
          <w:szCs w:val="32"/>
          <w:shd w:val="clear" w:color="auto" w:fill="FFFFFF"/>
        </w:rPr>
        <w:t>三、做好煤矿复工复产。</w:t>
      </w:r>
      <w:r w:rsidRPr="003A348D">
        <w:rPr>
          <w:rFonts w:ascii="仿宋" w:eastAsia="仿宋" w:hAnsi="仿宋" w:cs="方正仿宋_GBK"/>
          <w:sz w:val="32"/>
          <w:szCs w:val="32"/>
          <w:shd w:val="clear" w:color="auto" w:fill="FFFFFF"/>
        </w:rPr>
        <w:t>各产煤市、各煤炭生产企业按照国家关于做好疫情防控期间煤炭供应保障有关要求，统筹疫情防控和煤矿生产，抓好复工复产。支持已生产煤矿科学组织生产，在确保安全的前提下，努力做到满负荷生产；协调待复工煤矿细化工作措施，组织休假人员返岗，全面恢复正常生产，全力保障全省燃煤电厂的用煤需求。</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cs="黑体" w:hint="eastAsia"/>
          <w:sz w:val="32"/>
          <w:szCs w:val="32"/>
          <w:shd w:val="clear" w:color="auto" w:fill="FFFFFF"/>
        </w:rPr>
        <w:t>四、确保电力稳定供应。</w:t>
      </w:r>
      <w:r w:rsidRPr="003A348D">
        <w:rPr>
          <w:rFonts w:ascii="仿宋" w:eastAsia="仿宋" w:hAnsi="仿宋" w:cs="方正仿宋_GBK"/>
          <w:sz w:val="32"/>
          <w:szCs w:val="32"/>
          <w:shd w:val="clear" w:color="auto" w:fill="FFFFFF"/>
        </w:rPr>
        <w:t>电网企业落实“一线一案”措施，加快新建、改建“战疫”医院、疾控中心供电设施建设，加快应对疫情所需的医疗用品生产企业新上生产线、扩建厂房电力扩容进度，确保及时提供可靠电力供应；做好企业复工电力供应准备工作，确保随时开工、随时用电。支持燃煤电厂多措并举提高电煤库存，鼓励超过国家规定的标准存煤，确保不发生无煤停机。协调电厂、煤矿尽快完成年度煤炭供需合同签订。</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cs="黑体" w:hint="eastAsia"/>
          <w:sz w:val="32"/>
          <w:szCs w:val="32"/>
          <w:shd w:val="clear" w:color="auto" w:fill="FFFFFF"/>
        </w:rPr>
        <w:t>五、切实保障油气供应。</w:t>
      </w:r>
      <w:r w:rsidRPr="003A348D">
        <w:rPr>
          <w:rFonts w:ascii="仿宋" w:eastAsia="仿宋" w:hAnsi="仿宋" w:cs="方正仿宋_GBK"/>
          <w:sz w:val="32"/>
          <w:szCs w:val="32"/>
          <w:shd w:val="clear" w:color="auto" w:fill="FFFFFF"/>
        </w:rPr>
        <w:t>协调石油天然气加工、供应企业科学组织生产，强化产运销衔接，有序投放市场资源，保持合理库存。督促加油站、加气站合理安排运营，确需停运的应告知用户就近正常营业的站点。加快天然气储气设施建设，提升储气能力；发挥储气设施供应调节作用，增强供给弹性。</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cs="黑体" w:hint="eastAsia"/>
          <w:sz w:val="32"/>
          <w:szCs w:val="32"/>
          <w:shd w:val="clear" w:color="auto" w:fill="FFFFFF"/>
        </w:rPr>
        <w:t>六、畅通能源调运通道。</w:t>
      </w:r>
      <w:r w:rsidRPr="003A348D">
        <w:rPr>
          <w:rFonts w:ascii="仿宋" w:eastAsia="仿宋" w:hAnsi="仿宋" w:cs="方正仿宋_GBK"/>
          <w:sz w:val="32"/>
          <w:szCs w:val="32"/>
          <w:shd w:val="clear" w:color="auto" w:fill="FFFFFF"/>
        </w:rPr>
        <w:t>发挥各级政府疫情联防联控</w:t>
      </w:r>
      <w:r w:rsidRPr="003A348D">
        <w:rPr>
          <w:rFonts w:ascii="仿宋" w:eastAsia="仿宋" w:hAnsi="仿宋" w:cs="方正仿宋_GBK"/>
          <w:sz w:val="32"/>
          <w:szCs w:val="32"/>
          <w:shd w:val="clear" w:color="auto" w:fill="FFFFFF"/>
        </w:rPr>
        <w:lastRenderedPageBreak/>
        <w:t>工作机制统筹协调作用，在做好疫情防控的前提下，确保煤炭、电力、成品油、天然气等能源生产、供应、运维车辆通行，急需能源物资使用运输绿色通道，优先安排电煤运输。</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cs="黑体" w:hint="eastAsia"/>
          <w:sz w:val="32"/>
          <w:szCs w:val="32"/>
          <w:shd w:val="clear" w:color="auto" w:fill="FFFFFF"/>
        </w:rPr>
        <w:t>七、强化企业职工防护。</w:t>
      </w:r>
      <w:r w:rsidRPr="003A348D">
        <w:rPr>
          <w:rFonts w:ascii="仿宋" w:eastAsia="仿宋" w:hAnsi="仿宋" w:cs="方正仿宋_GBK"/>
          <w:sz w:val="32"/>
          <w:szCs w:val="32"/>
          <w:shd w:val="clear" w:color="auto" w:fill="FFFFFF"/>
        </w:rPr>
        <w:t>落实企业主体责任，把职工生命安全和身体健康放在第一位，加强职工健康检查，加大疫情防护装备保障力度，将防护措施落实到每位职工，严防发生聚集性疫情。</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cs="黑体" w:hint="eastAsia"/>
          <w:sz w:val="32"/>
          <w:szCs w:val="32"/>
          <w:shd w:val="clear" w:color="auto" w:fill="FFFFFF"/>
        </w:rPr>
        <w:t>八、加强安全生产工作。</w:t>
      </w:r>
      <w:r w:rsidRPr="003A348D">
        <w:rPr>
          <w:rFonts w:ascii="仿宋" w:eastAsia="仿宋" w:hAnsi="仿宋" w:cs="方正仿宋_GBK"/>
          <w:sz w:val="32"/>
          <w:szCs w:val="32"/>
          <w:shd w:val="clear" w:color="auto" w:fill="FFFFFF"/>
        </w:rPr>
        <w:t>紧盯重点部位、关键环节，压实责任、细化措施，深入开展隐患排查治理，强化重大风险管控，推动安全生产各项措施落地落实，确保安全生产形势持续稳定，确保不发生对社会造成重大影响的事件。</w:t>
      </w:r>
    </w:p>
    <w:p w:rsidR="002E4012" w:rsidRPr="003A348D" w:rsidRDefault="00EE7DC6" w:rsidP="006700D5">
      <w:pPr>
        <w:pStyle w:val="af5"/>
        <w:ind w:firstLineChars="310" w:firstLine="992"/>
        <w:rPr>
          <w:rFonts w:ascii="仿宋" w:eastAsia="仿宋" w:hAnsi="仿宋" w:cs="Calibri"/>
          <w:sz w:val="32"/>
          <w:szCs w:val="32"/>
        </w:rPr>
      </w:pPr>
      <w:r w:rsidRPr="003A348D">
        <w:rPr>
          <w:rFonts w:ascii="仿宋" w:eastAsia="仿宋" w:hAnsi="仿宋" w:cs="黑体" w:hint="eastAsia"/>
          <w:sz w:val="32"/>
          <w:szCs w:val="32"/>
          <w:shd w:val="clear" w:color="auto" w:fill="FFFFFF"/>
        </w:rPr>
        <w:t>九、落实能源保供责任。</w:t>
      </w:r>
      <w:r w:rsidRPr="003A348D">
        <w:rPr>
          <w:rFonts w:ascii="仿宋" w:eastAsia="仿宋" w:hAnsi="仿宋" w:cs="方正仿宋_GBK"/>
          <w:sz w:val="32"/>
          <w:szCs w:val="32"/>
          <w:shd w:val="clear" w:color="auto" w:fill="FFFFFF"/>
        </w:rPr>
        <w:t>省级能源主管部门负责统筹协调全省煤电油气运保障工作，加强能源保供协调调度和督促检查。各市严格落实属地责任，确保本地区能源供应平稳有序。督促重点能源企业科学制定计划，精心调度安排，严格执行国家能源价格政策。分级制订能源保供应急预案，根据情况启动，实施有序用能。</w:t>
      </w:r>
    </w:p>
    <w:p w:rsidR="00D03B31"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关于保障新型冠状病毒肺炎疫情防控期间</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道路物资运输有序通行的若干措施</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lastRenderedPageBreak/>
        <w:t>一、保障公路网通行顺畅。</w:t>
      </w:r>
      <w:r w:rsidRPr="003A348D">
        <w:rPr>
          <w:rFonts w:ascii="仿宋" w:eastAsia="仿宋" w:hAnsi="仿宋" w:cs="方正仿宋_GBK"/>
          <w:color w:val="333333"/>
          <w:spacing w:val="8"/>
          <w:sz w:val="32"/>
          <w:szCs w:val="32"/>
          <w:shd w:val="clear" w:color="auto" w:fill="FFFFFF"/>
          <w:lang w:eastAsia="zh-CN"/>
        </w:rPr>
        <w:t>严格落实“一断三不断”的要求，即坚决阻断病毒传播渠道，保障公路交通网络不断、应急运输绿色通道不断、必要的群众生产生活物资运输通道不断，未经批准不得擅自采取封闭高速公路、阻断国省干线公路、硬隔离农村公路等措施，切实保障公路网有序运行。交通运输、公安、卫生健康等部门在高速公路服务区、收费站、省界主线站设置卫生检疫站的，要进一步增加防疫监测力量，尽量采取复式检测，实现快检快放，避免造成车辆拥堵。公安交管部门要进一步加强路面交通管控，及时增派警力进行疏导，确保高速公路右侧应急车道畅通，对非法占用应急车道的，依法依规严肃处理。必要时，采取警车引导方式，保证应急物资、医患人员运输车辆快速通行。</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二、确保应急物资优先通行。</w:t>
      </w:r>
      <w:r w:rsidRPr="003A348D">
        <w:rPr>
          <w:rFonts w:ascii="仿宋" w:eastAsia="仿宋" w:hAnsi="仿宋" w:cs="方正仿宋_GBK"/>
          <w:color w:val="333333"/>
          <w:spacing w:val="8"/>
          <w:sz w:val="32"/>
          <w:szCs w:val="32"/>
          <w:shd w:val="clear" w:color="auto" w:fill="FFFFFF"/>
          <w:lang w:eastAsia="zh-CN"/>
        </w:rPr>
        <w:t>各地、各有关部门在落实疫情防控要求的前提下，要强化疫情防控应急物资和人员运输车辆的服务保障，确保做到不停车、不检查、不收费、优先便利通行“三不一优先”。各收费公路经营单位要开通应急物资和人员运输“绿色通道”，对持有统一式样“新型冠状病毒感染的肺炎疫情防控应急物资和人员运输车辆通行证”（以下简称通行证）、承担运输任务及空载返程的车辆，一律免收通行费。</w:t>
      </w:r>
    </w:p>
    <w:p w:rsidR="002E4012" w:rsidRPr="003A348D" w:rsidRDefault="00EE7DC6" w:rsidP="001D42C1">
      <w:pPr>
        <w:pStyle w:val="aff3"/>
        <w:spacing w:line="360" w:lineRule="auto"/>
        <w:ind w:firstLine="608"/>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lastRenderedPageBreak/>
        <w:t>疫情防控时期，蔬菜、肉蛋奶、畜禽及产品、水产品、粮油等重要生活物资及种畜禽纳入应急运输保障范围，按照上述政策执行。</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三、统筹做好其他生产物资运输。</w:t>
      </w:r>
      <w:r w:rsidRPr="003A348D">
        <w:rPr>
          <w:rFonts w:ascii="仿宋" w:eastAsia="仿宋" w:hAnsi="仿宋" w:cs="方正仿宋_GBK"/>
          <w:color w:val="333333"/>
          <w:spacing w:val="8"/>
          <w:sz w:val="32"/>
          <w:szCs w:val="32"/>
          <w:shd w:val="clear" w:color="auto" w:fill="FFFFFF"/>
          <w:lang w:eastAsia="zh-CN"/>
        </w:rPr>
        <w:t>各地要保障电煤、油气、化工、饲料、种子、农资等重要生产物资运输通畅，严禁以无通行证或其他不正当理由，对车辆进行劝返或禁止其通行。交通运输、公安、经济和信息化、农业农村等部门，要积极帮助解决车辆通行中遇到的问题。</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四、做好重点地区物资运输组织工作。</w:t>
      </w:r>
      <w:r w:rsidRPr="003A348D">
        <w:rPr>
          <w:rFonts w:ascii="仿宋" w:eastAsia="仿宋" w:hAnsi="仿宋" w:cs="方正仿宋_GBK"/>
          <w:color w:val="333333"/>
          <w:spacing w:val="8"/>
          <w:sz w:val="32"/>
          <w:szCs w:val="32"/>
          <w:shd w:val="clear" w:color="auto" w:fill="FFFFFF"/>
          <w:lang w:eastAsia="zh-CN"/>
        </w:rPr>
        <w:t>根据国家部署，做好疫情重点地区物资运输保障，对确需进出湖北省等疫情重点地区的物资运输，由所在地的市级疫情防控领导机构向省疫情防控应急综合指挥部报告，经批准同意后方可运行。车辆运营途中，要服从沿途疫情防控部门相关指令，主动配合做好检查、测温、登记等工作。对发往疫情重点地区的车辆，原则上实行“点对点”运输，可按照当地公布的中转站集中投放，到后即返。要按照卫生健康部门关于疫情防控要求，严格做好车厢消毒、驾驶人员测温及留观等工作。对短期向疫情重点区域运送物资的司机、装卸工等提供保障的人员，原则上不采取隔离</w:t>
      </w:r>
      <w:r w:rsidRPr="003A348D">
        <w:rPr>
          <w:rFonts w:ascii="仿宋" w:eastAsia="仿宋" w:hAnsi="仿宋"/>
          <w:color w:val="333333"/>
          <w:spacing w:val="8"/>
          <w:sz w:val="32"/>
          <w:szCs w:val="32"/>
          <w:shd w:val="clear" w:color="auto" w:fill="FFFFFF"/>
          <w:lang w:eastAsia="zh-CN"/>
        </w:rPr>
        <w:t>14</w:t>
      </w:r>
      <w:r w:rsidRPr="003A348D">
        <w:rPr>
          <w:rFonts w:ascii="仿宋" w:eastAsia="仿宋" w:hAnsi="仿宋" w:cs="方正仿宋_GBK"/>
          <w:color w:val="333333"/>
          <w:spacing w:val="8"/>
          <w:sz w:val="32"/>
          <w:szCs w:val="32"/>
          <w:shd w:val="clear" w:color="auto" w:fill="FFFFFF"/>
          <w:lang w:eastAsia="zh-CN"/>
        </w:rPr>
        <w:t>天的措施。</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对省内和往返湖北省以外其他省份的车辆，各地在做好疫情防控工作的前提下，结合群众生活、企业生产需要，保障有序通行。涉及跨省运输的，供需双方要畅通沟通渠</w:t>
      </w:r>
      <w:r w:rsidRPr="003A348D">
        <w:rPr>
          <w:rFonts w:ascii="仿宋" w:eastAsia="仿宋" w:hAnsi="仿宋" w:cs="方正仿宋_GBK"/>
          <w:color w:val="333333"/>
          <w:spacing w:val="8"/>
          <w:sz w:val="32"/>
          <w:szCs w:val="32"/>
          <w:shd w:val="clear" w:color="auto" w:fill="FFFFFF"/>
          <w:lang w:eastAsia="zh-CN"/>
        </w:rPr>
        <w:lastRenderedPageBreak/>
        <w:t>道，做到信息互通，及时协商解决有关问题，必要时可提请双方省级交通运输主管部门进行协调。</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五、简化免费通行手续。</w:t>
      </w:r>
      <w:r w:rsidRPr="003A348D">
        <w:rPr>
          <w:rFonts w:ascii="仿宋" w:eastAsia="仿宋" w:hAnsi="仿宋" w:cs="方正仿宋_GBK"/>
          <w:color w:val="333333"/>
          <w:spacing w:val="8"/>
          <w:sz w:val="32"/>
          <w:szCs w:val="32"/>
          <w:shd w:val="clear" w:color="auto" w:fill="FFFFFF"/>
          <w:lang w:eastAsia="zh-CN"/>
        </w:rPr>
        <w:t>对省内跨市运输应急物资的，通行证由承担具体运输任务的承运单位或驾驶人按省交通运输厅门户网站公布的式样，在本地自行打印，自行填写；跨省运输应急物资的，通行证按照《交通运输部关于切实保障疫情防控应急物资运输车辆顺畅通行的紧急通知》（交运明电〔</w:t>
      </w:r>
      <w:r w:rsidRPr="003A348D">
        <w:rPr>
          <w:rFonts w:ascii="仿宋" w:eastAsia="仿宋" w:hAnsi="仿宋"/>
          <w:color w:val="333333"/>
          <w:spacing w:val="8"/>
          <w:sz w:val="32"/>
          <w:szCs w:val="32"/>
          <w:shd w:val="clear" w:color="auto" w:fill="FFFFFF"/>
          <w:lang w:eastAsia="zh-CN"/>
        </w:rPr>
        <w:t>2020</w:t>
      </w:r>
      <w:r w:rsidRPr="003A348D">
        <w:rPr>
          <w:rFonts w:ascii="仿宋" w:eastAsia="仿宋" w:hAnsi="仿宋" w:cs="方正仿宋_GBK"/>
          <w:color w:val="333333"/>
          <w:spacing w:val="8"/>
          <w:sz w:val="32"/>
          <w:szCs w:val="32"/>
          <w:shd w:val="clear" w:color="auto" w:fill="FFFFFF"/>
          <w:lang w:eastAsia="zh-CN"/>
        </w:rPr>
        <w:t>〕</w:t>
      </w:r>
      <w:r w:rsidRPr="003A348D">
        <w:rPr>
          <w:rFonts w:ascii="仿宋" w:eastAsia="仿宋" w:hAnsi="仿宋"/>
          <w:color w:val="333333"/>
          <w:spacing w:val="8"/>
          <w:sz w:val="32"/>
          <w:szCs w:val="32"/>
          <w:shd w:val="clear" w:color="auto" w:fill="FFFFFF"/>
          <w:lang w:eastAsia="zh-CN"/>
        </w:rPr>
        <w:t>37</w:t>
      </w:r>
      <w:r w:rsidRPr="003A348D">
        <w:rPr>
          <w:rFonts w:ascii="仿宋" w:eastAsia="仿宋" w:hAnsi="仿宋" w:cs="方正仿宋_GBK"/>
          <w:color w:val="333333"/>
          <w:spacing w:val="8"/>
          <w:sz w:val="32"/>
          <w:szCs w:val="32"/>
          <w:shd w:val="clear" w:color="auto" w:fill="FFFFFF"/>
          <w:lang w:eastAsia="zh-CN"/>
        </w:rPr>
        <w:t>号）有关规定，由承运单位或驾驶人按交通运输部门户网站公布的式样，在本地自行打印，自行填写。通行证随车携带，享受免费通行政策。对伪造通行证和假冒应急物资运输的车辆、人员及企业法人，纳入信用管理。</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六、储备应急运力。</w:t>
      </w:r>
      <w:r w:rsidRPr="003A348D">
        <w:rPr>
          <w:rFonts w:ascii="仿宋" w:eastAsia="仿宋" w:hAnsi="仿宋" w:cs="方正仿宋_GBK"/>
          <w:color w:val="333333"/>
          <w:spacing w:val="8"/>
          <w:sz w:val="32"/>
          <w:szCs w:val="32"/>
          <w:shd w:val="clear" w:color="auto" w:fill="FFFFFF"/>
          <w:lang w:eastAsia="zh-CN"/>
        </w:rPr>
        <w:t>各市、县要进一步充实完善道路货运应急运力库，市、县交通运输主管部门和运输企业要明确责任人，提前做好车辆运行检查，并保持企业负责人和车辆驾驶员的通信畅通，确保能够随时投入应急运输任务。应急运输运力保障，由所在市、县负责，必要时可跨市调集运力。</w:t>
      </w:r>
    </w:p>
    <w:p w:rsidR="00D03B31"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七、严肃工作纪律。</w:t>
      </w:r>
      <w:r w:rsidRPr="003A348D">
        <w:rPr>
          <w:rFonts w:ascii="仿宋" w:eastAsia="仿宋" w:hAnsi="仿宋" w:cs="方正仿宋_GBK"/>
          <w:color w:val="333333"/>
          <w:spacing w:val="8"/>
          <w:sz w:val="32"/>
          <w:szCs w:val="32"/>
          <w:shd w:val="clear" w:color="auto" w:fill="FFFFFF"/>
          <w:lang w:eastAsia="zh-CN"/>
        </w:rPr>
        <w:t>各市、县要按照属地负责、部门协作、区域联动的原则，及时协调解决疫情防控应急物资运输有序通行中存在的问题，严禁无故推诿、搪塞、拖延，严禁出台各种“土政策”阻碍省际、省内物资运输，严禁各地违规设卡阻碍应急物资运输车辆正常通行。对不及时</w:t>
      </w:r>
      <w:r w:rsidRPr="003A348D">
        <w:rPr>
          <w:rFonts w:ascii="仿宋" w:eastAsia="仿宋" w:hAnsi="仿宋" w:cs="方正仿宋_GBK"/>
          <w:color w:val="333333"/>
          <w:spacing w:val="8"/>
          <w:sz w:val="32"/>
          <w:szCs w:val="32"/>
          <w:shd w:val="clear" w:color="auto" w:fill="FFFFFF"/>
          <w:lang w:eastAsia="zh-CN"/>
        </w:rPr>
        <w:lastRenderedPageBreak/>
        <w:t>协调解决问题、阻碍应急物资运输车辆正常通行的，按有关规定严肃处理。</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关于应对新型冠状病毒肺炎疫情</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加强市场监督管理的若干措施</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一、加强市场价格监管。</w:t>
      </w:r>
      <w:r w:rsidRPr="003A348D">
        <w:rPr>
          <w:rFonts w:ascii="仿宋" w:eastAsia="仿宋" w:hAnsi="仿宋" w:cs="方正仿宋_GBK"/>
          <w:color w:val="333333"/>
          <w:spacing w:val="8"/>
          <w:sz w:val="32"/>
          <w:szCs w:val="32"/>
          <w:shd w:val="clear" w:color="auto" w:fill="FFFFFF"/>
          <w:lang w:eastAsia="zh-CN"/>
        </w:rPr>
        <w:t>疫情防控期间，要严格实行一次性使用医用口罩、消毒酒精产品终端价格管理，政府统一调配的普通口罩价格不得超过</w:t>
      </w:r>
      <w:r w:rsidRPr="003A348D">
        <w:rPr>
          <w:rFonts w:ascii="仿宋" w:eastAsia="仿宋" w:hAnsi="仿宋"/>
          <w:color w:val="333333"/>
          <w:spacing w:val="8"/>
          <w:sz w:val="32"/>
          <w:szCs w:val="32"/>
          <w:shd w:val="clear" w:color="auto" w:fill="FFFFFF"/>
          <w:lang w:eastAsia="zh-CN"/>
        </w:rPr>
        <w:t>1</w:t>
      </w:r>
      <w:r w:rsidRPr="003A348D">
        <w:rPr>
          <w:rFonts w:ascii="仿宋" w:eastAsia="仿宋" w:hAnsi="仿宋" w:cs="方正仿宋_GBK"/>
          <w:color w:val="333333"/>
          <w:spacing w:val="8"/>
          <w:sz w:val="32"/>
          <w:szCs w:val="32"/>
          <w:shd w:val="clear" w:color="auto" w:fill="FFFFFF"/>
          <w:lang w:eastAsia="zh-CN"/>
        </w:rPr>
        <w:t>元</w:t>
      </w:r>
      <w:r w:rsidRPr="003A348D">
        <w:rPr>
          <w:rFonts w:ascii="仿宋" w:eastAsia="仿宋" w:hAnsi="仿宋"/>
          <w:color w:val="333333"/>
          <w:spacing w:val="8"/>
          <w:sz w:val="32"/>
          <w:szCs w:val="32"/>
          <w:shd w:val="clear" w:color="auto" w:fill="FFFFFF"/>
          <w:lang w:eastAsia="zh-CN"/>
        </w:rPr>
        <w:t>/</w:t>
      </w:r>
      <w:r w:rsidRPr="003A348D">
        <w:rPr>
          <w:rFonts w:ascii="仿宋" w:eastAsia="仿宋" w:hAnsi="仿宋" w:cs="方正仿宋_GBK"/>
          <w:color w:val="333333"/>
          <w:spacing w:val="8"/>
          <w:sz w:val="32"/>
          <w:szCs w:val="32"/>
          <w:shd w:val="clear" w:color="auto" w:fill="FFFFFF"/>
          <w:lang w:eastAsia="zh-CN"/>
        </w:rPr>
        <w:t>只，消毒酒精价格不得超过疫情发生前价格，各市、县政府要组织据实成本审核，对客观存在的成本支出给予补偿支持。</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仿宋_GBK"/>
          <w:color w:val="333333"/>
          <w:spacing w:val="8"/>
          <w:sz w:val="32"/>
          <w:szCs w:val="32"/>
          <w:shd w:val="clear" w:color="auto" w:fill="FFFFFF"/>
          <w:lang w:eastAsia="zh-CN"/>
        </w:rPr>
        <w:t>严厉打击囤积居奇、哄抬价格、不明码标价、串通涨价等价格违法行为。经营者销售同品种商品，超过</w:t>
      </w:r>
      <w:r w:rsidRPr="003A348D">
        <w:rPr>
          <w:rFonts w:ascii="仿宋" w:eastAsia="仿宋" w:hAnsi="仿宋"/>
          <w:color w:val="333333"/>
          <w:spacing w:val="8"/>
          <w:sz w:val="32"/>
          <w:szCs w:val="32"/>
          <w:shd w:val="clear" w:color="auto" w:fill="FFFFFF"/>
          <w:lang w:eastAsia="zh-CN"/>
        </w:rPr>
        <w:t>1</w:t>
      </w:r>
      <w:r w:rsidRPr="003A348D">
        <w:rPr>
          <w:rFonts w:ascii="仿宋" w:eastAsia="仿宋" w:hAnsi="仿宋" w:cs="方正仿宋_GBK"/>
          <w:color w:val="333333"/>
          <w:spacing w:val="8"/>
          <w:sz w:val="32"/>
          <w:szCs w:val="32"/>
          <w:shd w:val="clear" w:color="auto" w:fill="FFFFFF"/>
          <w:lang w:eastAsia="zh-CN"/>
        </w:rPr>
        <w:t>月</w:t>
      </w:r>
      <w:r w:rsidRPr="003A348D">
        <w:rPr>
          <w:rFonts w:ascii="仿宋" w:eastAsia="仿宋" w:hAnsi="仿宋"/>
          <w:color w:val="333333"/>
          <w:spacing w:val="8"/>
          <w:sz w:val="32"/>
          <w:szCs w:val="32"/>
          <w:shd w:val="clear" w:color="auto" w:fill="FFFFFF"/>
          <w:lang w:eastAsia="zh-CN"/>
        </w:rPr>
        <w:t>19</w:t>
      </w:r>
      <w:r w:rsidRPr="003A348D">
        <w:rPr>
          <w:rFonts w:ascii="仿宋" w:eastAsia="仿宋" w:hAnsi="仿宋" w:cs="方正仿宋_GBK"/>
          <w:color w:val="333333"/>
          <w:spacing w:val="8"/>
          <w:sz w:val="32"/>
          <w:szCs w:val="32"/>
          <w:shd w:val="clear" w:color="auto" w:fill="FFFFFF"/>
          <w:lang w:eastAsia="zh-CN"/>
        </w:rPr>
        <w:t>日前（含当日，下同）最后一次实际交易的进销差价率的；以及疫情发生前未实际销售，或者</w:t>
      </w:r>
      <w:r w:rsidRPr="003A348D">
        <w:rPr>
          <w:rFonts w:ascii="仿宋" w:eastAsia="仿宋" w:hAnsi="仿宋"/>
          <w:color w:val="333333"/>
          <w:spacing w:val="8"/>
          <w:sz w:val="32"/>
          <w:szCs w:val="32"/>
          <w:shd w:val="clear" w:color="auto" w:fill="FFFFFF"/>
          <w:lang w:eastAsia="zh-CN"/>
        </w:rPr>
        <w:t>1</w:t>
      </w:r>
      <w:r w:rsidRPr="003A348D">
        <w:rPr>
          <w:rFonts w:ascii="仿宋" w:eastAsia="仿宋" w:hAnsi="仿宋" w:cs="方正仿宋_GBK"/>
          <w:color w:val="333333"/>
          <w:spacing w:val="8"/>
          <w:sz w:val="32"/>
          <w:szCs w:val="32"/>
          <w:shd w:val="clear" w:color="auto" w:fill="FFFFFF"/>
          <w:lang w:eastAsia="zh-CN"/>
        </w:rPr>
        <w:t>月</w:t>
      </w:r>
      <w:r w:rsidRPr="003A348D">
        <w:rPr>
          <w:rFonts w:ascii="仿宋" w:eastAsia="仿宋" w:hAnsi="仿宋"/>
          <w:color w:val="333333"/>
          <w:spacing w:val="8"/>
          <w:sz w:val="32"/>
          <w:szCs w:val="32"/>
          <w:shd w:val="clear" w:color="auto" w:fill="FFFFFF"/>
          <w:lang w:eastAsia="zh-CN"/>
        </w:rPr>
        <w:t>19</w:t>
      </w:r>
      <w:r w:rsidRPr="003A348D">
        <w:rPr>
          <w:rFonts w:ascii="仿宋" w:eastAsia="仿宋" w:hAnsi="仿宋" w:cs="方正仿宋_GBK"/>
          <w:color w:val="333333"/>
          <w:spacing w:val="8"/>
          <w:sz w:val="32"/>
          <w:szCs w:val="32"/>
          <w:shd w:val="clear" w:color="auto" w:fill="FFFFFF"/>
          <w:lang w:eastAsia="zh-CN"/>
        </w:rPr>
        <w:t>日前实际交易情况无法查证，进销差价率超过</w:t>
      </w:r>
      <w:r w:rsidRPr="003A348D">
        <w:rPr>
          <w:rFonts w:ascii="仿宋" w:eastAsia="仿宋" w:hAnsi="仿宋"/>
          <w:color w:val="333333"/>
          <w:spacing w:val="8"/>
          <w:sz w:val="32"/>
          <w:szCs w:val="32"/>
          <w:shd w:val="clear" w:color="auto" w:fill="FFFFFF"/>
          <w:lang w:eastAsia="zh-CN"/>
        </w:rPr>
        <w:t>30%</w:t>
      </w:r>
      <w:r w:rsidRPr="003A348D">
        <w:rPr>
          <w:rFonts w:ascii="仿宋" w:eastAsia="仿宋" w:hAnsi="仿宋" w:cs="方正仿宋_GBK"/>
          <w:color w:val="333333"/>
          <w:spacing w:val="8"/>
          <w:sz w:val="32"/>
          <w:szCs w:val="32"/>
          <w:shd w:val="clear" w:color="auto" w:fill="FFFFFF"/>
          <w:lang w:eastAsia="zh-CN"/>
        </w:rPr>
        <w:t>，经市场监管部门告诫仍不立即改正的，由各级市场监管部门按照哄抬价格行为依法查处。</w:t>
      </w:r>
      <w:r w:rsidRPr="003A348D">
        <w:rPr>
          <w:rFonts w:ascii="仿宋" w:eastAsia="仿宋" w:hAnsi="仿宋" w:cs="方正楷体_GBK"/>
          <w:color w:val="333333"/>
          <w:spacing w:val="8"/>
          <w:sz w:val="32"/>
          <w:szCs w:val="32"/>
          <w:shd w:val="clear" w:color="auto" w:fill="FFFFFF"/>
          <w:lang w:eastAsia="zh-CN"/>
        </w:rPr>
        <w:t>（省市场监管局、各市县人民政府牵头，省发展改革委配合）</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二、加强食品安全监管。</w:t>
      </w:r>
      <w:r w:rsidRPr="003A348D">
        <w:rPr>
          <w:rFonts w:ascii="仿宋" w:eastAsia="仿宋" w:hAnsi="仿宋" w:cs="方正仿宋_GBK"/>
          <w:color w:val="333333"/>
          <w:spacing w:val="8"/>
          <w:sz w:val="32"/>
          <w:szCs w:val="32"/>
          <w:shd w:val="clear" w:color="auto" w:fill="FFFFFF"/>
          <w:lang w:eastAsia="zh-CN"/>
        </w:rPr>
        <w:t>严格落实食品生产经营单位主体责任，督促食品经营单位对相关设备设施、场所地面等进行定期消毒，网络餐饮服务第三方平台要严格加强对入网餐饮服务提供者和送餐人员的监督管理，全面实施</w:t>
      </w:r>
      <w:r w:rsidRPr="003A348D">
        <w:rPr>
          <w:rFonts w:ascii="仿宋" w:eastAsia="仿宋" w:hAnsi="仿宋" w:cs="方正仿宋_GBK"/>
          <w:color w:val="333333"/>
          <w:spacing w:val="8"/>
          <w:sz w:val="32"/>
          <w:szCs w:val="32"/>
          <w:shd w:val="clear" w:color="auto" w:fill="FFFFFF"/>
          <w:lang w:eastAsia="zh-CN"/>
        </w:rPr>
        <w:lastRenderedPageBreak/>
        <w:t>“无接触”式配送、“无接触点取餐”外卖服务。疫情防控期间，不得举行任何形式的集体聚餐，对违反规定的严肃查处。全省各级机关和企事业单位食堂要全面落实主体责任，严格执行《餐饮服务食品安全操作规范》。各级市场监管部门要开展经常性检查，切实保障人民群众身体健康和生命安全。</w:t>
      </w:r>
      <w:r w:rsidRPr="003A348D">
        <w:rPr>
          <w:rFonts w:ascii="仿宋" w:eastAsia="仿宋" w:hAnsi="仿宋" w:cs="方正楷体_GBK"/>
          <w:color w:val="333333"/>
          <w:spacing w:val="8"/>
          <w:sz w:val="32"/>
          <w:szCs w:val="32"/>
          <w:shd w:val="clear" w:color="auto" w:fill="FFFFFF"/>
          <w:lang w:eastAsia="zh-CN"/>
        </w:rPr>
        <w:t>（省市场监管局牵头，省卫生健康委配合）</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三、加强质量安全监管。</w:t>
      </w:r>
      <w:r w:rsidRPr="003A348D">
        <w:rPr>
          <w:rFonts w:ascii="仿宋" w:eastAsia="仿宋" w:hAnsi="仿宋" w:cs="方正仿宋_GBK"/>
          <w:color w:val="333333"/>
          <w:spacing w:val="8"/>
          <w:sz w:val="32"/>
          <w:szCs w:val="32"/>
          <w:shd w:val="clear" w:color="auto" w:fill="FFFFFF"/>
          <w:lang w:eastAsia="zh-CN"/>
        </w:rPr>
        <w:t>充分利用检验检测技术手段，对疫情防护用品实行全覆盖抽查，确保质量安全。全力保障防控单位红外测温仪、体温筛查仪等计量器具的检测需求，确保量值准确。开展打击假冒伪劣防护用品执法专项行动，对以假充真、以次充好等违法违规行为，依法从严从重从快处罚。开辟疫情防控期间涉刑案件物品检验检测绿色通道，提高检验检测效率，强化技术支撑，所需经费由各级财政统筹解决。</w:t>
      </w:r>
      <w:r w:rsidRPr="003A348D">
        <w:rPr>
          <w:rFonts w:ascii="仿宋" w:eastAsia="仿宋" w:hAnsi="仿宋" w:cs="方正楷体_GBK"/>
          <w:color w:val="333333"/>
          <w:spacing w:val="8"/>
          <w:sz w:val="32"/>
          <w:szCs w:val="32"/>
          <w:shd w:val="clear" w:color="auto" w:fill="FFFFFF"/>
          <w:lang w:eastAsia="zh-CN"/>
        </w:rPr>
        <w:t>（省市场监管局牵头，省财政厅配合）</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四、加强药械安全监管。</w:t>
      </w:r>
      <w:r w:rsidRPr="003A348D">
        <w:rPr>
          <w:rFonts w:ascii="仿宋" w:eastAsia="仿宋" w:hAnsi="仿宋" w:cs="方正仿宋_GBK"/>
          <w:color w:val="333333"/>
          <w:spacing w:val="8"/>
          <w:sz w:val="32"/>
          <w:szCs w:val="32"/>
          <w:shd w:val="clear" w:color="auto" w:fill="FFFFFF"/>
          <w:lang w:eastAsia="zh-CN"/>
        </w:rPr>
        <w:t>完善疫情防控急需医疗器械及医疗机构制剂应急审评审批机制，进一步加快审评审批速度。对具备应急申报二类医疗器械注册的企业，省药监局安排专门人员，实行首接首办负责制，一对一、点对点，在线指导，限时办结。紧盯国家药监局审评审批的创新药械品种，加强全过程注册申报指导。对国家卫生健康委公布的《新型冠状病毒感染的肺炎诊疗方案》中涉及的治疗药品和疫情防控所用医用防护口罩、防护服生产企业，开</w:t>
      </w:r>
      <w:r w:rsidRPr="003A348D">
        <w:rPr>
          <w:rFonts w:ascii="仿宋" w:eastAsia="仿宋" w:hAnsi="仿宋" w:cs="方正仿宋_GBK"/>
          <w:color w:val="333333"/>
          <w:spacing w:val="8"/>
          <w:sz w:val="32"/>
          <w:szCs w:val="32"/>
          <w:shd w:val="clear" w:color="auto" w:fill="FFFFFF"/>
          <w:lang w:eastAsia="zh-CN"/>
        </w:rPr>
        <w:lastRenderedPageBreak/>
        <w:t>展全品种、全覆盖监督检查。严厉打击疫情防控期间非法制售药品、医疗器械违法违规行为。</w:t>
      </w:r>
      <w:r w:rsidRPr="003A348D">
        <w:rPr>
          <w:rFonts w:ascii="仿宋" w:eastAsia="仿宋" w:hAnsi="仿宋" w:cs="方正楷体_GBK"/>
          <w:color w:val="333333"/>
          <w:spacing w:val="8"/>
          <w:sz w:val="32"/>
          <w:szCs w:val="32"/>
          <w:shd w:val="clear" w:color="auto" w:fill="FFFFFF"/>
          <w:lang w:eastAsia="zh-CN"/>
        </w:rPr>
        <w:t>（省药监局）</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五、加强市场交易监管。</w:t>
      </w:r>
      <w:r w:rsidRPr="003A348D">
        <w:rPr>
          <w:rFonts w:ascii="仿宋" w:eastAsia="仿宋" w:hAnsi="仿宋" w:cs="方正仿宋_GBK"/>
          <w:color w:val="333333"/>
          <w:spacing w:val="8"/>
          <w:sz w:val="32"/>
          <w:szCs w:val="32"/>
          <w:shd w:val="clear" w:color="auto" w:fill="FFFFFF"/>
          <w:lang w:eastAsia="zh-CN"/>
        </w:rPr>
        <w:t>加强对农贸市场、集贸市场和超市的监管力度，在疫情防控期间全面禁止活禽交易，督促市场开办者和经营户落实第一责任，按照卫生防疫要求对交易场所、设施设备进行清洗消毒。严禁任何形式的野生动物交易活动。严格对饲养繁育野生动物场所实施隔离，严禁对外扩散和转运贩卖野生动物。对违反规定的，责令停业整顿，对经营场所予以查封，涉嫌犯罪的移送公安机关。</w:t>
      </w:r>
      <w:r w:rsidRPr="003A348D">
        <w:rPr>
          <w:rFonts w:ascii="仿宋" w:eastAsia="仿宋" w:hAnsi="仿宋" w:cs="方正楷体_GBK"/>
          <w:color w:val="333333"/>
          <w:spacing w:val="8"/>
          <w:sz w:val="32"/>
          <w:szCs w:val="32"/>
          <w:shd w:val="clear" w:color="auto" w:fill="FFFFFF"/>
          <w:lang w:eastAsia="zh-CN"/>
        </w:rPr>
        <w:t>（省市场监管局、各市县人民政府牵头，省商务厅、省农业农村厅、省林业局、省卫生健康委、省公安厅、合肥海关按照职责分工负责）</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六、加强广告监管。</w:t>
      </w:r>
      <w:r w:rsidRPr="003A348D">
        <w:rPr>
          <w:rFonts w:ascii="仿宋" w:eastAsia="仿宋" w:hAnsi="仿宋" w:cs="方正仿宋_GBK"/>
          <w:color w:val="333333"/>
          <w:spacing w:val="8"/>
          <w:sz w:val="32"/>
          <w:szCs w:val="32"/>
          <w:shd w:val="clear" w:color="auto" w:fill="FFFFFF"/>
          <w:lang w:eastAsia="zh-CN"/>
        </w:rPr>
        <w:t>严格疫情防控期间广告发布、审查等制度落实，禁止发布含有涉及“新型冠状病毒肺炎预防、治疗、治愈”等内容的违法广告。严格履行广播、电视、报刊、网站、</w:t>
      </w:r>
      <w:r w:rsidRPr="003A348D">
        <w:rPr>
          <w:rFonts w:ascii="仿宋" w:eastAsia="仿宋" w:hAnsi="仿宋"/>
          <w:color w:val="333333"/>
          <w:spacing w:val="8"/>
          <w:sz w:val="32"/>
          <w:szCs w:val="32"/>
          <w:shd w:val="clear" w:color="auto" w:fill="FFFFFF"/>
          <w:lang w:eastAsia="zh-CN"/>
        </w:rPr>
        <w:t>APP</w:t>
      </w:r>
      <w:r w:rsidRPr="003A348D">
        <w:rPr>
          <w:rFonts w:ascii="仿宋" w:eastAsia="仿宋" w:hAnsi="仿宋" w:cs="方正仿宋_GBK"/>
          <w:color w:val="333333"/>
          <w:spacing w:val="8"/>
          <w:sz w:val="32"/>
          <w:szCs w:val="32"/>
          <w:shd w:val="clear" w:color="auto" w:fill="FFFFFF"/>
          <w:lang w:eastAsia="zh-CN"/>
        </w:rPr>
        <w:t>、微信公众号等各类媒介广告发布前真实性、合法性审查责任。</w:t>
      </w:r>
      <w:r w:rsidRPr="003A348D">
        <w:rPr>
          <w:rFonts w:ascii="仿宋" w:eastAsia="仿宋" w:hAnsi="仿宋" w:cs="方正楷体_GBK"/>
          <w:color w:val="333333"/>
          <w:spacing w:val="8"/>
          <w:sz w:val="32"/>
          <w:szCs w:val="32"/>
          <w:shd w:val="clear" w:color="auto" w:fill="FFFFFF"/>
          <w:lang w:eastAsia="zh-CN"/>
        </w:rPr>
        <w:t>（省市场监管局）</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七、规范行政执法行为。</w:t>
      </w:r>
      <w:r w:rsidRPr="003A348D">
        <w:rPr>
          <w:rFonts w:ascii="仿宋" w:eastAsia="仿宋" w:hAnsi="仿宋" w:cs="方正仿宋_GBK"/>
          <w:color w:val="333333"/>
          <w:spacing w:val="8"/>
          <w:sz w:val="32"/>
          <w:szCs w:val="32"/>
          <w:shd w:val="clear" w:color="auto" w:fill="FFFFFF"/>
          <w:lang w:eastAsia="zh-CN"/>
        </w:rPr>
        <w:t>严格落实行政执法“三项制度”，对影响疫情防控的违法违规行为，依法从重顶格处罚。进一步强化联防联控工作机制，加强信息即时共享，实施部门联合执法。强化行政执法与刑事司法衔接，有效保证行政执法机关向公安机关及时移送涉嫌犯罪案件，从严从快打击相关违法犯罪行为。</w:t>
      </w:r>
      <w:r w:rsidRPr="003A348D">
        <w:rPr>
          <w:rFonts w:ascii="仿宋" w:eastAsia="仿宋" w:hAnsi="仿宋" w:cs="方正楷体_GBK"/>
          <w:color w:val="333333"/>
          <w:spacing w:val="8"/>
          <w:sz w:val="32"/>
          <w:szCs w:val="32"/>
          <w:shd w:val="clear" w:color="auto" w:fill="FFFFFF"/>
          <w:lang w:eastAsia="zh-CN"/>
        </w:rPr>
        <w:t>（省司法厅牵头，省公安</w:t>
      </w:r>
      <w:r w:rsidRPr="003A348D">
        <w:rPr>
          <w:rFonts w:ascii="仿宋" w:eastAsia="仿宋" w:hAnsi="仿宋" w:cs="方正楷体_GBK"/>
          <w:color w:val="333333"/>
          <w:spacing w:val="8"/>
          <w:sz w:val="32"/>
          <w:szCs w:val="32"/>
          <w:shd w:val="clear" w:color="auto" w:fill="FFFFFF"/>
          <w:lang w:eastAsia="zh-CN"/>
        </w:rPr>
        <w:lastRenderedPageBreak/>
        <w:t>厅、省检察院、省高院、省市场监管局及相关部门按照职责分工负责）</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八、加强</w:t>
      </w:r>
      <w:r w:rsidRPr="003A348D">
        <w:rPr>
          <w:rFonts w:ascii="仿宋" w:eastAsia="仿宋" w:hAnsi="仿宋"/>
          <w:color w:val="333333"/>
          <w:spacing w:val="8"/>
          <w:sz w:val="32"/>
          <w:szCs w:val="32"/>
          <w:shd w:val="clear" w:color="auto" w:fill="FFFFFF"/>
          <w:lang w:eastAsia="zh-CN"/>
        </w:rPr>
        <w:t>12315</w:t>
      </w:r>
      <w:r w:rsidRPr="003A348D">
        <w:rPr>
          <w:rFonts w:ascii="仿宋" w:eastAsia="仿宋" w:hAnsi="仿宋" w:cs="方正黑体_GBK"/>
          <w:color w:val="333333"/>
          <w:spacing w:val="8"/>
          <w:sz w:val="32"/>
          <w:szCs w:val="32"/>
          <w:shd w:val="clear" w:color="auto" w:fill="FFFFFF"/>
          <w:lang w:eastAsia="zh-CN"/>
        </w:rPr>
        <w:t>投诉举报受理工作。</w:t>
      </w:r>
      <w:r w:rsidRPr="003A348D">
        <w:rPr>
          <w:rFonts w:ascii="仿宋" w:eastAsia="仿宋" w:hAnsi="仿宋" w:cs="方正仿宋_GBK"/>
          <w:color w:val="333333"/>
          <w:spacing w:val="8"/>
          <w:sz w:val="32"/>
          <w:szCs w:val="32"/>
          <w:shd w:val="clear" w:color="auto" w:fill="FFFFFF"/>
          <w:lang w:eastAsia="zh-CN"/>
        </w:rPr>
        <w:t>对涉及疫情防控方面的投诉举报，及时受理、及时处置、及时反馈，切实保护消费者的合法权益。各地须切实解决</w:t>
      </w:r>
      <w:r w:rsidRPr="003A348D">
        <w:rPr>
          <w:rFonts w:ascii="仿宋" w:eastAsia="仿宋" w:hAnsi="仿宋"/>
          <w:color w:val="333333"/>
          <w:spacing w:val="8"/>
          <w:sz w:val="32"/>
          <w:szCs w:val="32"/>
          <w:shd w:val="clear" w:color="auto" w:fill="FFFFFF"/>
          <w:lang w:eastAsia="zh-CN"/>
        </w:rPr>
        <w:t>12315</w:t>
      </w:r>
      <w:r w:rsidRPr="003A348D">
        <w:rPr>
          <w:rFonts w:ascii="仿宋" w:eastAsia="仿宋" w:hAnsi="仿宋" w:cs="方正仿宋_GBK"/>
          <w:color w:val="333333"/>
          <w:spacing w:val="8"/>
          <w:sz w:val="32"/>
          <w:szCs w:val="32"/>
          <w:shd w:val="clear" w:color="auto" w:fill="FFFFFF"/>
          <w:lang w:eastAsia="zh-CN"/>
        </w:rPr>
        <w:t>中心工作人员、经费和设施设备等存在的问题，全面保障机制高效运行。积极运用智能语音等现代信息技术，形成</w:t>
      </w:r>
      <w:r w:rsidRPr="003A348D">
        <w:rPr>
          <w:rFonts w:ascii="仿宋" w:eastAsia="仿宋" w:hAnsi="仿宋"/>
          <w:color w:val="333333"/>
          <w:spacing w:val="8"/>
          <w:sz w:val="32"/>
          <w:szCs w:val="32"/>
          <w:shd w:val="clear" w:color="auto" w:fill="FFFFFF"/>
          <w:lang w:eastAsia="zh-CN"/>
        </w:rPr>
        <w:t>12315</w:t>
      </w:r>
      <w:r w:rsidRPr="003A348D">
        <w:rPr>
          <w:rFonts w:ascii="仿宋" w:eastAsia="仿宋" w:hAnsi="仿宋" w:cs="方正仿宋_GBK"/>
          <w:color w:val="333333"/>
          <w:spacing w:val="8"/>
          <w:sz w:val="32"/>
          <w:szCs w:val="32"/>
          <w:shd w:val="clear" w:color="auto" w:fill="FFFFFF"/>
          <w:lang w:eastAsia="zh-CN"/>
        </w:rPr>
        <w:t>专用电话、互联网、短消息、移动互联通信等多种方式并举的消费者诉求表达和反馈渠道，开展远程消费维权。（</w:t>
      </w:r>
      <w:r w:rsidRPr="003A348D">
        <w:rPr>
          <w:rFonts w:ascii="仿宋" w:eastAsia="仿宋" w:hAnsi="仿宋" w:cs="方正楷体_GBK"/>
          <w:color w:val="333333"/>
          <w:spacing w:val="8"/>
          <w:sz w:val="32"/>
          <w:szCs w:val="32"/>
          <w:shd w:val="clear" w:color="auto" w:fill="FFFFFF"/>
          <w:lang w:eastAsia="zh-CN"/>
        </w:rPr>
        <w:t>省市场监管局牵头，各市县人民政府配合）</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九、实行不见面政务服务。</w:t>
      </w:r>
      <w:r w:rsidRPr="003A348D">
        <w:rPr>
          <w:rFonts w:ascii="仿宋" w:eastAsia="仿宋" w:hAnsi="仿宋" w:cs="方正仿宋_GBK"/>
          <w:color w:val="333333"/>
          <w:spacing w:val="8"/>
          <w:sz w:val="32"/>
          <w:szCs w:val="32"/>
          <w:shd w:val="clear" w:color="auto" w:fill="FFFFFF"/>
          <w:lang w:eastAsia="zh-CN"/>
        </w:rPr>
        <w:t>全面落实审批服务事项“网上办”“掌上办”“邮寄办”“预约办”，对新开办企业提供公章刻制免单服务，实行全程网办、一日办结。积极提供政务服务全流程免费邮寄服务。对涉及疫情防控的审批服务事项，开辟绿色服务通道，实行容缺办理、特事特办。</w:t>
      </w:r>
      <w:r w:rsidRPr="003A348D">
        <w:rPr>
          <w:rFonts w:ascii="仿宋" w:eastAsia="仿宋" w:hAnsi="仿宋" w:cs="方正楷体_GBK"/>
          <w:color w:val="333333"/>
          <w:spacing w:val="8"/>
          <w:sz w:val="32"/>
          <w:szCs w:val="32"/>
          <w:shd w:val="clear" w:color="auto" w:fill="FFFFFF"/>
          <w:lang w:eastAsia="zh-CN"/>
        </w:rPr>
        <w:t>（省市场监管局牵头，省数据资源局、省公安厅、省税务局、省药监局、省邮政管理局按照职责分工负责）</w:t>
      </w:r>
    </w:p>
    <w:p w:rsidR="00D03B31"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十、强化复工复产服务。</w:t>
      </w:r>
      <w:r w:rsidRPr="003A348D">
        <w:rPr>
          <w:rFonts w:ascii="仿宋" w:eastAsia="仿宋" w:hAnsi="仿宋" w:cs="方正仿宋_GBK"/>
          <w:color w:val="333333"/>
          <w:spacing w:val="8"/>
          <w:sz w:val="32"/>
          <w:szCs w:val="32"/>
          <w:shd w:val="clear" w:color="auto" w:fill="FFFFFF"/>
          <w:lang w:eastAsia="zh-CN"/>
        </w:rPr>
        <w:t>对疫情防控重点物资生产企业，落实专人提前介入，全程跟踪。同步开展检验检测、技术审评和现场核查，实现一次性并联快速审批，依法加快急需物资生产经营资质办理。对企业通过股权出资、股权出质、动产抵押、知识产权质押等方式进行有效融资、</w:t>
      </w:r>
      <w:r w:rsidRPr="003A348D">
        <w:rPr>
          <w:rFonts w:ascii="仿宋" w:eastAsia="仿宋" w:hAnsi="仿宋" w:cs="方正仿宋_GBK"/>
          <w:color w:val="333333"/>
          <w:spacing w:val="8"/>
          <w:sz w:val="32"/>
          <w:szCs w:val="32"/>
          <w:shd w:val="clear" w:color="auto" w:fill="FFFFFF"/>
          <w:lang w:eastAsia="zh-CN"/>
        </w:rPr>
        <w:lastRenderedPageBreak/>
        <w:t>复工投产、扩大投资的，当场受理、当场办结。</w:t>
      </w:r>
      <w:r w:rsidRPr="003A348D">
        <w:rPr>
          <w:rFonts w:ascii="仿宋" w:eastAsia="仿宋" w:hAnsi="仿宋" w:cs="方正楷体_GBK"/>
          <w:color w:val="333333"/>
          <w:spacing w:val="8"/>
          <w:sz w:val="32"/>
          <w:szCs w:val="32"/>
          <w:shd w:val="clear" w:color="auto" w:fill="FFFFFF"/>
          <w:lang w:eastAsia="zh-CN"/>
        </w:rPr>
        <w:t>（省市场监管局）</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关于加强新型冠状病毒肺炎疫情防控期间</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医疗废物收集转运处置工作的若干措施</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一、加强医疗废物分类收集。</w:t>
      </w:r>
      <w:r w:rsidRPr="003A348D">
        <w:rPr>
          <w:rFonts w:ascii="仿宋" w:eastAsia="仿宋" w:hAnsi="仿宋" w:cs="方正仿宋_GBK"/>
          <w:color w:val="333333"/>
          <w:spacing w:val="8"/>
          <w:sz w:val="32"/>
          <w:szCs w:val="32"/>
          <w:shd w:val="clear" w:color="auto" w:fill="FFFFFF"/>
          <w:lang w:eastAsia="zh-CN"/>
        </w:rPr>
        <w:t>各市、县要高度重视疫情期间的医疗废物管理，切实落实主体责任，严格按照《国家卫生健康委办公厅关于做好新型冠状病毒感染的肺炎疫情期间医疗机构医疗废物管理工作的通知》（国卫办医函〔</w:t>
      </w:r>
      <w:r w:rsidRPr="003A348D">
        <w:rPr>
          <w:rFonts w:ascii="仿宋" w:eastAsia="仿宋" w:hAnsi="仿宋"/>
          <w:color w:val="333333"/>
          <w:spacing w:val="8"/>
          <w:sz w:val="32"/>
          <w:szCs w:val="32"/>
          <w:shd w:val="clear" w:color="auto" w:fill="FFFFFF"/>
          <w:lang w:eastAsia="zh-CN"/>
        </w:rPr>
        <w:t>2020</w:t>
      </w:r>
      <w:r w:rsidRPr="003A348D">
        <w:rPr>
          <w:rFonts w:ascii="仿宋" w:eastAsia="仿宋" w:hAnsi="仿宋" w:cs="方正仿宋_GBK"/>
          <w:color w:val="333333"/>
          <w:spacing w:val="8"/>
          <w:sz w:val="32"/>
          <w:szCs w:val="32"/>
          <w:shd w:val="clear" w:color="auto" w:fill="FFFFFF"/>
          <w:lang w:eastAsia="zh-CN"/>
        </w:rPr>
        <w:t>〕</w:t>
      </w:r>
      <w:r w:rsidRPr="003A348D">
        <w:rPr>
          <w:rFonts w:ascii="仿宋" w:eastAsia="仿宋" w:hAnsi="仿宋"/>
          <w:color w:val="333333"/>
          <w:spacing w:val="8"/>
          <w:sz w:val="32"/>
          <w:szCs w:val="32"/>
          <w:shd w:val="clear" w:color="auto" w:fill="FFFFFF"/>
          <w:lang w:eastAsia="zh-CN"/>
        </w:rPr>
        <w:t>81</w:t>
      </w:r>
      <w:r w:rsidRPr="003A348D">
        <w:rPr>
          <w:rFonts w:ascii="仿宋" w:eastAsia="仿宋" w:hAnsi="仿宋" w:cs="方正仿宋_GBK"/>
          <w:color w:val="333333"/>
          <w:spacing w:val="8"/>
          <w:sz w:val="32"/>
          <w:szCs w:val="32"/>
          <w:shd w:val="clear" w:color="auto" w:fill="FFFFFF"/>
          <w:lang w:eastAsia="zh-CN"/>
        </w:rPr>
        <w:t>号）要求，加强医疗废物的分类收集、分流管理，并做好贮存和交接台账的登记及管理。</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二、确保医疗废物及时转运。</w:t>
      </w:r>
      <w:r w:rsidRPr="003A348D">
        <w:rPr>
          <w:rFonts w:ascii="仿宋" w:eastAsia="仿宋" w:hAnsi="仿宋" w:cs="方正仿宋_GBK"/>
          <w:color w:val="333333"/>
          <w:spacing w:val="8"/>
          <w:sz w:val="32"/>
          <w:szCs w:val="32"/>
          <w:shd w:val="clear" w:color="auto" w:fill="FFFFFF"/>
          <w:lang w:eastAsia="zh-CN"/>
        </w:rPr>
        <w:t>各市要根据实际，配备足够数量并且符合要求的应急运输车辆，合理制定专用运输路线，保证医疗废物运输车辆通行顺畅，确保医疗废物特别是疫情定点医疗机构产生的医疗废物每天清运完毕。同时，如实记录贮存、转运台账，确保医疗废物来源可追溯。</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三、保障医疗废物应急处置能力。</w:t>
      </w:r>
      <w:r w:rsidRPr="003A348D">
        <w:rPr>
          <w:rFonts w:ascii="仿宋" w:eastAsia="仿宋" w:hAnsi="仿宋" w:cs="方正仿宋_GBK"/>
          <w:color w:val="333333"/>
          <w:spacing w:val="8"/>
          <w:sz w:val="32"/>
          <w:szCs w:val="32"/>
          <w:shd w:val="clear" w:color="auto" w:fill="FFFFFF"/>
          <w:lang w:eastAsia="zh-CN"/>
        </w:rPr>
        <w:t>各市要严格按照《生态环境部办公厅关于印发〈新型冠状病毒感染的肺炎疫情医疗废物应急处置管理与技术指南（试行）〉的通知》要求，制定应急处置方案，开展医疗废物应急处置工作。要紧密结合辖区内医疗废物的产生及医疗废物处置单位实</w:t>
      </w:r>
      <w:r w:rsidRPr="003A348D">
        <w:rPr>
          <w:rFonts w:ascii="仿宋" w:eastAsia="仿宋" w:hAnsi="仿宋" w:cs="方正仿宋_GBK"/>
          <w:color w:val="333333"/>
          <w:spacing w:val="8"/>
          <w:sz w:val="32"/>
          <w:szCs w:val="32"/>
          <w:shd w:val="clear" w:color="auto" w:fill="FFFFFF"/>
          <w:lang w:eastAsia="zh-CN"/>
        </w:rPr>
        <w:lastRenderedPageBreak/>
        <w:t>际处置情况，做好启动应急处置设施及相关准备工作，根据实际情况及时启动应急处置方案。</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四、规范医疗废物处置行为。</w:t>
      </w:r>
      <w:r w:rsidRPr="003A348D">
        <w:rPr>
          <w:rFonts w:ascii="仿宋" w:eastAsia="仿宋" w:hAnsi="仿宋" w:cs="方正仿宋_GBK"/>
          <w:color w:val="333333"/>
          <w:spacing w:val="8"/>
          <w:sz w:val="32"/>
          <w:szCs w:val="32"/>
          <w:shd w:val="clear" w:color="auto" w:fill="FFFFFF"/>
          <w:lang w:eastAsia="zh-CN"/>
        </w:rPr>
        <w:t>各市要确保医疗废物集中处置设施正常稳定运行、各类污染物达标排放，防止疾病传染和环境污染。利用危险废物焚烧设施、生活垃圾焚烧设施、工业炉窑等非医疗废物专业处置设施开展新型冠状病毒肺炎疫情医疗废物应急处置时，应按照要求切实做好卫生防疫工作。</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五、建立医疗废物协同处置及信息共享机制。</w:t>
      </w:r>
      <w:r w:rsidRPr="003A348D">
        <w:rPr>
          <w:rFonts w:ascii="仿宋" w:eastAsia="仿宋" w:hAnsi="仿宋" w:cs="方正仿宋_GBK"/>
          <w:color w:val="333333"/>
          <w:spacing w:val="8"/>
          <w:sz w:val="32"/>
          <w:szCs w:val="32"/>
          <w:shd w:val="clear" w:color="auto" w:fill="FFFFFF"/>
          <w:lang w:eastAsia="zh-CN"/>
        </w:rPr>
        <w:t>疫情期间，对医疗废物处置能力缺口较大，或处置设施存在必须停运检修等情形的地区，要科学谋划、加强统筹，尽快建立跨区域协同处置医疗废物机制，省生态环境厅积极做好指导帮扶和协调工作。各市、县有关部门要在当地疫情防控领导小组统一领导下，加强部门间联动与信息共享，确保医疗废物及时、高效收集和无害化处置。在保障辖区内医疗废物安全处置的前提下，任何单位不得以其他理由阻止区域协同处置医疗废物。</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t>六、落实医疗废物管理制度。</w:t>
      </w:r>
      <w:r w:rsidRPr="003A348D">
        <w:rPr>
          <w:rFonts w:ascii="仿宋" w:eastAsia="仿宋" w:hAnsi="仿宋" w:cs="方正仿宋_GBK"/>
          <w:color w:val="333333"/>
          <w:spacing w:val="8"/>
          <w:sz w:val="32"/>
          <w:szCs w:val="32"/>
          <w:shd w:val="clear" w:color="auto" w:fill="FFFFFF"/>
          <w:lang w:eastAsia="zh-CN"/>
        </w:rPr>
        <w:t>各市、县要明确医疗废物产生、暂存、转运、处置等各环节管理人员职责，确保责任落实到位。相关部门要加大对医疗废物管理的督查力度，督促各项管理制度落实到位，重点强化医疗废物去向监督，坚决杜绝流出、倒卖或倾倒现象。</w:t>
      </w:r>
    </w:p>
    <w:p w:rsidR="00D03B31"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s="方正黑体_GBK"/>
          <w:color w:val="333333"/>
          <w:spacing w:val="8"/>
          <w:sz w:val="32"/>
          <w:szCs w:val="32"/>
          <w:shd w:val="clear" w:color="auto" w:fill="FFFFFF"/>
          <w:lang w:eastAsia="zh-CN"/>
        </w:rPr>
        <w:lastRenderedPageBreak/>
        <w:t>七、完善医疗废物收集处置保障措施。</w:t>
      </w:r>
      <w:r w:rsidRPr="003A348D">
        <w:rPr>
          <w:rFonts w:ascii="仿宋" w:eastAsia="仿宋" w:hAnsi="仿宋" w:cs="方正仿宋_GBK"/>
          <w:color w:val="333333"/>
          <w:spacing w:val="8"/>
          <w:sz w:val="32"/>
          <w:szCs w:val="32"/>
          <w:shd w:val="clear" w:color="auto" w:fill="FFFFFF"/>
          <w:lang w:eastAsia="zh-CN"/>
        </w:rPr>
        <w:t>各医疗废物集中处置单位应加强物资储备。各市、县要积极协调，保障医疗废物收集、转运、处置过程中所需的各类物资。在疫情结束后，由医疗废物集中处置单位进行成本核算，经审核后，由市级人民政府给予补贴。</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关于应对新型冠状病毒肺炎疫情</w:t>
      </w:r>
    </w:p>
    <w:p w:rsidR="002E4012" w:rsidRPr="003A348D" w:rsidRDefault="00EE7DC6" w:rsidP="001D42C1">
      <w:pPr>
        <w:pStyle w:val="aff3"/>
        <w:spacing w:line="360" w:lineRule="auto"/>
        <w:jc w:val="center"/>
        <w:rPr>
          <w:rFonts w:ascii="仿宋" w:eastAsia="仿宋" w:hAnsi="仿宋" w:cs="Calibri"/>
          <w:sz w:val="32"/>
          <w:szCs w:val="32"/>
          <w:lang w:eastAsia="zh-CN"/>
        </w:rPr>
      </w:pPr>
      <w:r w:rsidRPr="003A348D">
        <w:rPr>
          <w:rFonts w:ascii="仿宋" w:eastAsia="仿宋" w:hAnsi="仿宋" w:cs="方正小标宋_GBK"/>
          <w:color w:val="333333"/>
          <w:spacing w:val="8"/>
          <w:sz w:val="32"/>
          <w:szCs w:val="32"/>
          <w:shd w:val="clear" w:color="auto" w:fill="FFFFFF"/>
          <w:lang w:eastAsia="zh-CN"/>
        </w:rPr>
        <w:t>支持中小微企业平稳健康发展的若干措施</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宋体" w:eastAsia="宋体" w:hAnsi="宋体" w:cs="宋体" w:hint="eastAsia"/>
          <w:color w:val="333333"/>
          <w:spacing w:val="8"/>
          <w:sz w:val="32"/>
          <w:szCs w:val="32"/>
          <w:shd w:val="clear" w:color="auto" w:fill="FFFFFF"/>
          <w:lang w:eastAsia="zh-CN"/>
        </w:rPr>
        <w:t> </w:t>
      </w:r>
    </w:p>
    <w:p w:rsidR="002E4012" w:rsidRPr="003A348D" w:rsidRDefault="00EE7DC6" w:rsidP="003F4200">
      <w:pPr>
        <w:pStyle w:val="aff3"/>
        <w:spacing w:line="360" w:lineRule="auto"/>
        <w:jc w:val="center"/>
        <w:rPr>
          <w:rFonts w:ascii="仿宋" w:eastAsia="仿宋" w:hAnsi="仿宋" w:cs="方正小标宋_GBK"/>
          <w:color w:val="333333"/>
          <w:spacing w:val="8"/>
          <w:sz w:val="32"/>
          <w:szCs w:val="32"/>
          <w:shd w:val="clear" w:color="auto" w:fill="FFFFFF"/>
          <w:lang w:eastAsia="zh-CN"/>
        </w:rPr>
      </w:pPr>
      <w:r w:rsidRPr="003A348D">
        <w:rPr>
          <w:rFonts w:ascii="仿宋" w:eastAsia="仿宋" w:hAnsi="仿宋" w:cs="方正小标宋_GBK"/>
          <w:color w:val="333333"/>
          <w:spacing w:val="8"/>
          <w:sz w:val="32"/>
          <w:szCs w:val="32"/>
          <w:shd w:val="clear" w:color="auto" w:fill="FFFFFF"/>
          <w:lang w:eastAsia="zh-CN"/>
        </w:rPr>
        <w:t>一、加大金融支持</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olor w:val="333333"/>
          <w:spacing w:val="8"/>
          <w:sz w:val="32"/>
          <w:szCs w:val="32"/>
          <w:shd w:val="clear" w:color="auto" w:fill="FFFFFF"/>
          <w:lang w:eastAsia="zh-CN"/>
        </w:rPr>
        <w:t>1</w:t>
      </w:r>
      <w:r w:rsidRPr="003A348D">
        <w:rPr>
          <w:rFonts w:ascii="仿宋" w:eastAsia="仿宋" w:hAnsi="仿宋" w:cs="方正仿宋_GBK"/>
          <w:color w:val="333333"/>
          <w:spacing w:val="8"/>
          <w:sz w:val="32"/>
          <w:szCs w:val="32"/>
          <w:shd w:val="clear" w:color="auto" w:fill="FFFFFF"/>
          <w:lang w:eastAsia="zh-CN"/>
        </w:rPr>
        <w:t>﹒</w:t>
      </w:r>
      <w:r w:rsidRPr="003A348D">
        <w:rPr>
          <w:rFonts w:ascii="仿宋" w:eastAsia="仿宋" w:hAnsi="仿宋" w:cs="方正楷体_GBK"/>
          <w:color w:val="333333"/>
          <w:spacing w:val="8"/>
          <w:sz w:val="32"/>
          <w:szCs w:val="32"/>
          <w:shd w:val="clear" w:color="auto" w:fill="FFFFFF"/>
          <w:lang w:eastAsia="zh-CN"/>
        </w:rPr>
        <w:t>加大信贷支持力度。</w:t>
      </w:r>
      <w:r w:rsidRPr="003A348D">
        <w:rPr>
          <w:rFonts w:ascii="仿宋" w:eastAsia="仿宋" w:hAnsi="仿宋" w:cs="方正仿宋_GBK"/>
          <w:color w:val="333333"/>
          <w:spacing w:val="8"/>
          <w:sz w:val="32"/>
          <w:szCs w:val="32"/>
          <w:shd w:val="clear" w:color="auto" w:fill="FFFFFF"/>
          <w:lang w:eastAsia="zh-CN"/>
        </w:rPr>
        <w:t>制定普惠型小微企业贷款增长目标，实施差异化绩效考核办法，确保商业银行普惠型小微企业贷款增速不低于各项贷款增速。加强对制造业、小微企业等重点领域信贷支持，加大信用贷款和中长期贷款投放力度，建立绩效考核与信贷投放挂钩激励机制，推动制造业贷款、小微企业贷款稳步增长。对受疫情影响较大的批发零售、住宿餐饮、物流运输、文化旅游等行业，以及疫情发生前</w:t>
      </w:r>
      <w:r w:rsidRPr="003A348D">
        <w:rPr>
          <w:rFonts w:ascii="仿宋" w:eastAsia="仿宋" w:hAnsi="仿宋"/>
          <w:color w:val="333333"/>
          <w:spacing w:val="8"/>
          <w:sz w:val="32"/>
          <w:szCs w:val="32"/>
          <w:shd w:val="clear" w:color="auto" w:fill="FFFFFF"/>
          <w:lang w:eastAsia="zh-CN"/>
        </w:rPr>
        <w:t>3</w:t>
      </w:r>
      <w:r w:rsidRPr="003A348D">
        <w:rPr>
          <w:rFonts w:ascii="仿宋" w:eastAsia="仿宋" w:hAnsi="仿宋" w:cs="方正仿宋_GBK"/>
          <w:color w:val="333333"/>
          <w:spacing w:val="8"/>
          <w:sz w:val="32"/>
          <w:szCs w:val="32"/>
          <w:shd w:val="clear" w:color="auto" w:fill="FFFFFF"/>
          <w:lang w:eastAsia="zh-CN"/>
        </w:rPr>
        <w:t>个月生产经营正常，但受疫情影响暂遇困难的企业特别是小微企业，银行业金融机构不盲目抽贷、断贷、压贷，鼓励对到期贷款予以展期或无还本续贷。协调推动各类商业银行对我省疫情防控重点保障企业发放优惠利率贷款。徽商银行、省农信社</w:t>
      </w:r>
      <w:r w:rsidRPr="003A348D">
        <w:rPr>
          <w:rFonts w:ascii="仿宋" w:eastAsia="仿宋" w:hAnsi="仿宋"/>
          <w:color w:val="333333"/>
          <w:spacing w:val="8"/>
          <w:sz w:val="32"/>
          <w:szCs w:val="32"/>
          <w:shd w:val="clear" w:color="auto" w:fill="FFFFFF"/>
          <w:lang w:eastAsia="zh-CN"/>
        </w:rPr>
        <w:t>2020</w:t>
      </w:r>
      <w:r w:rsidRPr="003A348D">
        <w:rPr>
          <w:rFonts w:ascii="仿宋" w:eastAsia="仿宋" w:hAnsi="仿宋" w:cs="方正仿宋_GBK"/>
          <w:color w:val="333333"/>
          <w:spacing w:val="8"/>
          <w:sz w:val="32"/>
          <w:szCs w:val="32"/>
          <w:shd w:val="clear" w:color="auto" w:fill="FFFFFF"/>
          <w:lang w:eastAsia="zh-CN"/>
        </w:rPr>
        <w:t>年全年分别安排不少于</w:t>
      </w:r>
      <w:r w:rsidRPr="003A348D">
        <w:rPr>
          <w:rFonts w:ascii="仿宋" w:eastAsia="仿宋" w:hAnsi="仿宋"/>
          <w:color w:val="333333"/>
          <w:spacing w:val="8"/>
          <w:sz w:val="32"/>
          <w:szCs w:val="32"/>
          <w:shd w:val="clear" w:color="auto" w:fill="FFFFFF"/>
          <w:lang w:eastAsia="zh-CN"/>
        </w:rPr>
        <w:t>100</w:t>
      </w:r>
      <w:r w:rsidRPr="003A348D">
        <w:rPr>
          <w:rFonts w:ascii="仿宋" w:eastAsia="仿宋" w:hAnsi="仿宋" w:cs="方正仿宋_GBK"/>
          <w:color w:val="333333"/>
          <w:spacing w:val="8"/>
          <w:sz w:val="32"/>
          <w:szCs w:val="32"/>
          <w:shd w:val="clear" w:color="auto" w:fill="FFFFFF"/>
          <w:lang w:eastAsia="zh-CN"/>
        </w:rPr>
        <w:t>亿元、</w:t>
      </w:r>
      <w:r w:rsidRPr="003A348D">
        <w:rPr>
          <w:rFonts w:ascii="仿宋" w:eastAsia="仿宋" w:hAnsi="仿宋"/>
          <w:color w:val="333333"/>
          <w:spacing w:val="8"/>
          <w:sz w:val="32"/>
          <w:szCs w:val="32"/>
          <w:shd w:val="clear" w:color="auto" w:fill="FFFFFF"/>
          <w:lang w:eastAsia="zh-CN"/>
        </w:rPr>
        <w:t>200</w:t>
      </w:r>
      <w:r w:rsidRPr="003A348D">
        <w:rPr>
          <w:rFonts w:ascii="仿宋" w:eastAsia="仿宋" w:hAnsi="仿宋" w:cs="方正仿宋_GBK"/>
          <w:color w:val="333333"/>
          <w:spacing w:val="8"/>
          <w:sz w:val="32"/>
          <w:szCs w:val="32"/>
          <w:shd w:val="clear" w:color="auto" w:fill="FFFFFF"/>
          <w:lang w:eastAsia="zh-CN"/>
        </w:rPr>
        <w:t>亿元的专项贷款，支持疫情防控</w:t>
      </w:r>
      <w:r w:rsidRPr="003A348D">
        <w:rPr>
          <w:rFonts w:ascii="仿宋" w:eastAsia="仿宋" w:hAnsi="仿宋" w:cs="方正仿宋_GBK"/>
          <w:color w:val="333333"/>
          <w:spacing w:val="8"/>
          <w:sz w:val="32"/>
          <w:szCs w:val="32"/>
          <w:shd w:val="clear" w:color="auto" w:fill="FFFFFF"/>
          <w:lang w:eastAsia="zh-CN"/>
        </w:rPr>
        <w:lastRenderedPageBreak/>
        <w:t>物资生产企业及产业链上下游企业。</w:t>
      </w:r>
      <w:r w:rsidRPr="003A348D">
        <w:rPr>
          <w:rFonts w:ascii="仿宋" w:eastAsia="仿宋" w:hAnsi="仿宋" w:cs="方正楷体_GBK"/>
          <w:color w:val="333333"/>
          <w:spacing w:val="8"/>
          <w:sz w:val="32"/>
          <w:szCs w:val="32"/>
          <w:shd w:val="clear" w:color="auto" w:fill="FFFFFF"/>
          <w:lang w:eastAsia="zh-CN"/>
        </w:rPr>
        <w:t>（省地方金融监管局、安徽银保监局、人行合肥中心支行、徽商银行、省农信社按职责分工负责）</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olor w:val="333333"/>
          <w:spacing w:val="8"/>
          <w:sz w:val="32"/>
          <w:szCs w:val="32"/>
          <w:shd w:val="clear" w:color="auto" w:fill="FFFFFF"/>
          <w:lang w:eastAsia="zh-CN"/>
        </w:rPr>
        <w:t>2</w:t>
      </w:r>
      <w:r w:rsidRPr="003A348D">
        <w:rPr>
          <w:rFonts w:ascii="仿宋" w:eastAsia="仿宋" w:hAnsi="仿宋" w:cs="方正仿宋_GBK"/>
          <w:color w:val="333333"/>
          <w:spacing w:val="8"/>
          <w:sz w:val="32"/>
          <w:szCs w:val="32"/>
          <w:shd w:val="clear" w:color="auto" w:fill="FFFFFF"/>
          <w:lang w:eastAsia="zh-CN"/>
        </w:rPr>
        <w:t>﹒</w:t>
      </w:r>
      <w:r w:rsidRPr="003A348D">
        <w:rPr>
          <w:rFonts w:ascii="仿宋" w:eastAsia="仿宋" w:hAnsi="仿宋" w:cs="方正楷体_GBK"/>
          <w:color w:val="333333"/>
          <w:spacing w:val="8"/>
          <w:sz w:val="32"/>
          <w:szCs w:val="32"/>
          <w:shd w:val="clear" w:color="auto" w:fill="FFFFFF"/>
          <w:lang w:eastAsia="zh-CN"/>
        </w:rPr>
        <w:t>用好专项再贷款政策。</w:t>
      </w:r>
      <w:r w:rsidRPr="003A348D">
        <w:rPr>
          <w:rFonts w:ascii="仿宋" w:eastAsia="仿宋" w:hAnsi="仿宋" w:cs="方正仿宋_GBK"/>
          <w:color w:val="333333"/>
          <w:spacing w:val="8"/>
          <w:sz w:val="32"/>
          <w:szCs w:val="32"/>
          <w:shd w:val="clear" w:color="auto" w:fill="FFFFFF"/>
          <w:lang w:eastAsia="zh-CN"/>
        </w:rPr>
        <w:t>建立疫情防控重点保障企业目录管理机制，用足用好国家下达我省的专项再贷款额度，推动银行业金融机构为企业发放优惠利率贷款。落实中央财政对疫情防控重点保障企业新增贷款贴息政策，确保企业贷款利率低于</w:t>
      </w:r>
      <w:r w:rsidRPr="003A348D">
        <w:rPr>
          <w:rFonts w:ascii="仿宋" w:eastAsia="仿宋" w:hAnsi="仿宋"/>
          <w:color w:val="333333"/>
          <w:spacing w:val="8"/>
          <w:sz w:val="32"/>
          <w:szCs w:val="32"/>
          <w:shd w:val="clear" w:color="auto" w:fill="FFFFFF"/>
          <w:lang w:eastAsia="zh-CN"/>
        </w:rPr>
        <w:t>1.6%</w:t>
      </w:r>
      <w:r w:rsidRPr="003A348D">
        <w:rPr>
          <w:rFonts w:ascii="仿宋" w:eastAsia="仿宋" w:hAnsi="仿宋" w:cs="方正仿宋_GBK"/>
          <w:color w:val="333333"/>
          <w:spacing w:val="8"/>
          <w:sz w:val="32"/>
          <w:szCs w:val="32"/>
          <w:shd w:val="clear" w:color="auto" w:fill="FFFFFF"/>
          <w:lang w:eastAsia="zh-CN"/>
        </w:rPr>
        <w:t>。再安排</w:t>
      </w:r>
      <w:r w:rsidRPr="003A348D">
        <w:rPr>
          <w:rFonts w:ascii="仿宋" w:eastAsia="仿宋" w:hAnsi="仿宋"/>
          <w:color w:val="333333"/>
          <w:spacing w:val="8"/>
          <w:sz w:val="32"/>
          <w:szCs w:val="32"/>
          <w:shd w:val="clear" w:color="auto" w:fill="FFFFFF"/>
          <w:lang w:eastAsia="zh-CN"/>
        </w:rPr>
        <w:t>50</w:t>
      </w:r>
      <w:r w:rsidRPr="003A348D">
        <w:rPr>
          <w:rFonts w:ascii="仿宋" w:eastAsia="仿宋" w:hAnsi="仿宋" w:cs="方正仿宋_GBK"/>
          <w:color w:val="333333"/>
          <w:spacing w:val="8"/>
          <w:sz w:val="32"/>
          <w:szCs w:val="32"/>
          <w:shd w:val="clear" w:color="auto" w:fill="FFFFFF"/>
          <w:lang w:eastAsia="zh-CN"/>
        </w:rPr>
        <w:t>亿元支小再贷款、再贴现额度，以“央行直通车”模式发放，全年发放不少于</w:t>
      </w:r>
      <w:r w:rsidRPr="003A348D">
        <w:rPr>
          <w:rFonts w:ascii="仿宋" w:eastAsia="仿宋" w:hAnsi="仿宋"/>
          <w:color w:val="333333"/>
          <w:spacing w:val="8"/>
          <w:sz w:val="32"/>
          <w:szCs w:val="32"/>
          <w:shd w:val="clear" w:color="auto" w:fill="FFFFFF"/>
          <w:lang w:eastAsia="zh-CN"/>
        </w:rPr>
        <w:t>1000</w:t>
      </w:r>
      <w:r w:rsidRPr="003A348D">
        <w:rPr>
          <w:rFonts w:ascii="仿宋" w:eastAsia="仿宋" w:hAnsi="仿宋" w:cs="方正仿宋_GBK"/>
          <w:color w:val="333333"/>
          <w:spacing w:val="8"/>
          <w:sz w:val="32"/>
          <w:szCs w:val="32"/>
          <w:shd w:val="clear" w:color="auto" w:fill="FFFFFF"/>
          <w:lang w:eastAsia="zh-CN"/>
        </w:rPr>
        <w:t>亿元的再贷款、再贴现。（</w:t>
      </w:r>
      <w:r w:rsidRPr="003A348D">
        <w:rPr>
          <w:rFonts w:ascii="仿宋" w:eastAsia="仿宋" w:hAnsi="仿宋" w:cs="方正楷体_GBK"/>
          <w:color w:val="333333"/>
          <w:spacing w:val="8"/>
          <w:sz w:val="32"/>
          <w:szCs w:val="32"/>
          <w:shd w:val="clear" w:color="auto" w:fill="FFFFFF"/>
          <w:lang w:eastAsia="zh-CN"/>
        </w:rPr>
        <w:t>人行合肥中心支行、安徽银保监局、省地方金融监管局、省财政厅按职责分工负责）</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olor w:val="333333"/>
          <w:spacing w:val="8"/>
          <w:sz w:val="32"/>
          <w:szCs w:val="32"/>
          <w:shd w:val="clear" w:color="auto" w:fill="FFFFFF"/>
          <w:lang w:eastAsia="zh-CN"/>
        </w:rPr>
        <w:t>3</w:t>
      </w:r>
      <w:r w:rsidRPr="003A348D">
        <w:rPr>
          <w:rFonts w:ascii="仿宋" w:eastAsia="仿宋" w:hAnsi="仿宋" w:cs="方正楷体_GBK"/>
          <w:color w:val="333333"/>
          <w:spacing w:val="8"/>
          <w:sz w:val="32"/>
          <w:szCs w:val="32"/>
          <w:shd w:val="clear" w:color="auto" w:fill="FFFFFF"/>
          <w:lang w:eastAsia="zh-CN"/>
        </w:rPr>
        <w:t>﹒发挥政策性金融机构作用。</w:t>
      </w:r>
      <w:r w:rsidRPr="003A348D">
        <w:rPr>
          <w:rFonts w:ascii="仿宋" w:eastAsia="仿宋" w:hAnsi="仿宋" w:cs="方正仿宋_GBK"/>
          <w:color w:val="333333"/>
          <w:spacing w:val="8"/>
          <w:sz w:val="32"/>
          <w:szCs w:val="32"/>
          <w:shd w:val="clear" w:color="auto" w:fill="FFFFFF"/>
          <w:lang w:eastAsia="zh-CN"/>
        </w:rPr>
        <w:t>配合国家开发银行安徽省分行设立应急专项信贷资金，对疫情防控物资、设备生产企业，以及疫情发生前</w:t>
      </w:r>
      <w:r w:rsidRPr="003A348D">
        <w:rPr>
          <w:rFonts w:ascii="仿宋" w:eastAsia="仿宋" w:hAnsi="仿宋"/>
          <w:color w:val="333333"/>
          <w:spacing w:val="8"/>
          <w:sz w:val="32"/>
          <w:szCs w:val="32"/>
          <w:shd w:val="clear" w:color="auto" w:fill="FFFFFF"/>
          <w:lang w:eastAsia="zh-CN"/>
        </w:rPr>
        <w:t>3</w:t>
      </w:r>
      <w:r w:rsidRPr="003A348D">
        <w:rPr>
          <w:rFonts w:ascii="仿宋" w:eastAsia="仿宋" w:hAnsi="仿宋" w:cs="方正仿宋_GBK"/>
          <w:color w:val="333333"/>
          <w:spacing w:val="8"/>
          <w:sz w:val="32"/>
          <w:szCs w:val="32"/>
          <w:shd w:val="clear" w:color="auto" w:fill="FFFFFF"/>
          <w:lang w:eastAsia="zh-CN"/>
        </w:rPr>
        <w:t>个月生产经营正常但受疫情影响暂遇困难的中小微企业和省专精特新中小企业，以优惠利率及优惠贷款条件提供直接贷款，或通过合作银行提供转贷，符合条件的担保贷款纳入“</w:t>
      </w:r>
      <w:r w:rsidRPr="003A348D">
        <w:rPr>
          <w:rFonts w:ascii="仿宋" w:eastAsia="仿宋" w:hAnsi="仿宋"/>
          <w:color w:val="333333"/>
          <w:spacing w:val="8"/>
          <w:sz w:val="32"/>
          <w:szCs w:val="32"/>
          <w:shd w:val="clear" w:color="auto" w:fill="FFFFFF"/>
          <w:lang w:eastAsia="zh-CN"/>
        </w:rPr>
        <w:t>4321</w:t>
      </w:r>
      <w:r w:rsidRPr="003A348D">
        <w:rPr>
          <w:rFonts w:ascii="仿宋" w:eastAsia="仿宋" w:hAnsi="仿宋" w:cs="方正仿宋_GBK"/>
          <w:color w:val="333333"/>
          <w:spacing w:val="8"/>
          <w:sz w:val="32"/>
          <w:szCs w:val="32"/>
          <w:shd w:val="clear" w:color="auto" w:fill="FFFFFF"/>
          <w:lang w:eastAsia="zh-CN"/>
        </w:rPr>
        <w:t>”新型政银担风险分担机制。支持其他在皖政策性金融机构设立疫情防控专项贷款，提供优惠贷款利率，全力满足疫情防控融资需求。</w:t>
      </w:r>
      <w:r w:rsidRPr="003A348D">
        <w:rPr>
          <w:rFonts w:ascii="仿宋" w:eastAsia="仿宋" w:hAnsi="仿宋" w:cs="方正楷体_GBK"/>
          <w:color w:val="333333"/>
          <w:spacing w:val="8"/>
          <w:sz w:val="32"/>
          <w:szCs w:val="32"/>
          <w:shd w:val="clear" w:color="auto" w:fill="FFFFFF"/>
          <w:lang w:eastAsia="zh-CN"/>
        </w:rPr>
        <w:t>（省地方金融监管局、国开行安徽分行、进出口银行安徽分行、农发行安徽分行、省信用担保集团按职责分工负责）</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olor w:val="333333"/>
          <w:spacing w:val="8"/>
          <w:sz w:val="32"/>
          <w:szCs w:val="32"/>
          <w:shd w:val="clear" w:color="auto" w:fill="FFFFFF"/>
          <w:lang w:eastAsia="zh-CN"/>
        </w:rPr>
        <w:lastRenderedPageBreak/>
        <w:t>4</w:t>
      </w:r>
      <w:r w:rsidRPr="003A348D">
        <w:rPr>
          <w:rFonts w:ascii="仿宋" w:eastAsia="仿宋" w:hAnsi="仿宋" w:cs="方正楷体_GBK"/>
          <w:color w:val="333333"/>
          <w:spacing w:val="8"/>
          <w:sz w:val="32"/>
          <w:szCs w:val="32"/>
          <w:shd w:val="clear" w:color="auto" w:fill="FFFFFF"/>
          <w:lang w:eastAsia="zh-CN"/>
        </w:rPr>
        <w:t>﹒降低企业融资成本。</w:t>
      </w:r>
      <w:r w:rsidRPr="003A348D">
        <w:rPr>
          <w:rFonts w:ascii="仿宋" w:eastAsia="仿宋" w:hAnsi="仿宋" w:cs="方正仿宋_GBK"/>
          <w:color w:val="333333"/>
          <w:spacing w:val="8"/>
          <w:sz w:val="32"/>
          <w:szCs w:val="32"/>
          <w:shd w:val="clear" w:color="auto" w:fill="FFFFFF"/>
          <w:lang w:eastAsia="zh-CN"/>
        </w:rPr>
        <w:t>鼓励银行业金融机构压降成本费率，对受疫情影响较大的小微企业贷款利率在原有水平基础上下浮</w:t>
      </w:r>
      <w:r w:rsidRPr="003A348D">
        <w:rPr>
          <w:rFonts w:ascii="仿宋" w:eastAsia="仿宋" w:hAnsi="仿宋"/>
          <w:color w:val="333333"/>
          <w:spacing w:val="8"/>
          <w:sz w:val="32"/>
          <w:szCs w:val="32"/>
          <w:shd w:val="clear" w:color="auto" w:fill="FFFFFF"/>
          <w:lang w:eastAsia="zh-CN"/>
        </w:rPr>
        <w:t>10%</w:t>
      </w:r>
      <w:r w:rsidRPr="003A348D">
        <w:rPr>
          <w:rFonts w:ascii="仿宋" w:eastAsia="仿宋" w:hAnsi="仿宋" w:cs="方正仿宋_GBK"/>
          <w:color w:val="333333"/>
          <w:spacing w:val="8"/>
          <w:sz w:val="32"/>
          <w:szCs w:val="32"/>
          <w:shd w:val="clear" w:color="auto" w:fill="FFFFFF"/>
          <w:lang w:eastAsia="zh-CN"/>
        </w:rPr>
        <w:t>以上，确保</w:t>
      </w:r>
      <w:r w:rsidRPr="003A348D">
        <w:rPr>
          <w:rFonts w:ascii="仿宋" w:eastAsia="仿宋" w:hAnsi="仿宋"/>
          <w:color w:val="333333"/>
          <w:spacing w:val="8"/>
          <w:sz w:val="32"/>
          <w:szCs w:val="32"/>
          <w:shd w:val="clear" w:color="auto" w:fill="FFFFFF"/>
          <w:lang w:eastAsia="zh-CN"/>
        </w:rPr>
        <w:t>2020</w:t>
      </w:r>
      <w:r w:rsidRPr="003A348D">
        <w:rPr>
          <w:rFonts w:ascii="仿宋" w:eastAsia="仿宋" w:hAnsi="仿宋" w:cs="方正仿宋_GBK"/>
          <w:color w:val="333333"/>
          <w:spacing w:val="8"/>
          <w:sz w:val="32"/>
          <w:szCs w:val="32"/>
          <w:shd w:val="clear" w:color="auto" w:fill="FFFFFF"/>
          <w:lang w:eastAsia="zh-CN"/>
        </w:rPr>
        <w:t>年普惠小微贷款综合融资成本再降低</w:t>
      </w:r>
      <w:r w:rsidRPr="003A348D">
        <w:rPr>
          <w:rFonts w:ascii="仿宋" w:eastAsia="仿宋" w:hAnsi="仿宋"/>
          <w:color w:val="333333"/>
          <w:spacing w:val="8"/>
          <w:sz w:val="32"/>
          <w:szCs w:val="32"/>
          <w:shd w:val="clear" w:color="auto" w:fill="FFFFFF"/>
          <w:lang w:eastAsia="zh-CN"/>
        </w:rPr>
        <w:t>0.5</w:t>
      </w:r>
      <w:r w:rsidRPr="003A348D">
        <w:rPr>
          <w:rFonts w:ascii="仿宋" w:eastAsia="仿宋" w:hAnsi="仿宋" w:cs="方正仿宋_GBK"/>
          <w:color w:val="333333"/>
          <w:spacing w:val="8"/>
          <w:sz w:val="32"/>
          <w:szCs w:val="32"/>
          <w:shd w:val="clear" w:color="auto" w:fill="FFFFFF"/>
          <w:lang w:eastAsia="zh-CN"/>
        </w:rPr>
        <w:t>个百分点。各级政府性融资担保机构应取消反担保要求，将平均担保费率降至</w:t>
      </w:r>
      <w:r w:rsidRPr="003A348D">
        <w:rPr>
          <w:rFonts w:ascii="仿宋" w:eastAsia="仿宋" w:hAnsi="仿宋"/>
          <w:color w:val="333333"/>
          <w:spacing w:val="8"/>
          <w:sz w:val="32"/>
          <w:szCs w:val="32"/>
          <w:shd w:val="clear" w:color="auto" w:fill="FFFFFF"/>
          <w:lang w:eastAsia="zh-CN"/>
        </w:rPr>
        <w:t>1%</w:t>
      </w:r>
      <w:r w:rsidRPr="003A348D">
        <w:rPr>
          <w:rFonts w:ascii="仿宋" w:eastAsia="仿宋" w:hAnsi="仿宋" w:cs="方正仿宋_GBK"/>
          <w:color w:val="333333"/>
          <w:spacing w:val="8"/>
          <w:sz w:val="32"/>
          <w:szCs w:val="32"/>
          <w:shd w:val="clear" w:color="auto" w:fill="FFFFFF"/>
          <w:lang w:eastAsia="zh-CN"/>
        </w:rPr>
        <w:t>以下。</w:t>
      </w:r>
      <w:r w:rsidRPr="003A348D">
        <w:rPr>
          <w:rFonts w:ascii="仿宋" w:eastAsia="仿宋" w:hAnsi="仿宋" w:cs="方正楷体_GBK"/>
          <w:color w:val="333333"/>
          <w:spacing w:val="8"/>
          <w:sz w:val="32"/>
          <w:szCs w:val="32"/>
          <w:shd w:val="clear" w:color="auto" w:fill="FFFFFF"/>
          <w:lang w:eastAsia="zh-CN"/>
        </w:rPr>
        <w:t>（省地方金融监管局、省财政厅牵头，安徽银保监局、人行合肥中心支行、省信用担保集团按职责分工负责）</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olor w:val="333333"/>
          <w:spacing w:val="8"/>
          <w:sz w:val="32"/>
          <w:szCs w:val="32"/>
          <w:shd w:val="clear" w:color="auto" w:fill="FFFFFF"/>
          <w:lang w:eastAsia="zh-CN"/>
        </w:rPr>
        <w:t>5</w:t>
      </w:r>
      <w:r w:rsidRPr="003A348D">
        <w:rPr>
          <w:rFonts w:ascii="仿宋" w:eastAsia="仿宋" w:hAnsi="仿宋" w:cs="方正楷体_GBK"/>
          <w:color w:val="333333"/>
          <w:spacing w:val="8"/>
          <w:sz w:val="32"/>
          <w:szCs w:val="32"/>
          <w:shd w:val="clear" w:color="auto" w:fill="FFFFFF"/>
          <w:lang w:eastAsia="zh-CN"/>
        </w:rPr>
        <w:t>﹒强化融资担保增信。</w:t>
      </w:r>
      <w:r w:rsidRPr="003A348D">
        <w:rPr>
          <w:rFonts w:ascii="仿宋" w:eastAsia="仿宋" w:hAnsi="仿宋" w:cs="方正仿宋_GBK"/>
          <w:color w:val="333333"/>
          <w:spacing w:val="8"/>
          <w:sz w:val="32"/>
          <w:szCs w:val="32"/>
          <w:shd w:val="clear" w:color="auto" w:fill="FFFFFF"/>
          <w:lang w:eastAsia="zh-CN"/>
        </w:rPr>
        <w:t>充分发挥小微企业贷款担保风险代偿补偿、融资担保降费奖补等政策效应，大力推广新型政银担业务，力争</w:t>
      </w:r>
      <w:r w:rsidRPr="003A348D">
        <w:rPr>
          <w:rFonts w:ascii="仿宋" w:eastAsia="仿宋" w:hAnsi="仿宋"/>
          <w:color w:val="333333"/>
          <w:spacing w:val="8"/>
          <w:sz w:val="32"/>
          <w:szCs w:val="32"/>
          <w:shd w:val="clear" w:color="auto" w:fill="FFFFFF"/>
          <w:lang w:eastAsia="zh-CN"/>
        </w:rPr>
        <w:t>2020</w:t>
      </w:r>
      <w:r w:rsidRPr="003A348D">
        <w:rPr>
          <w:rFonts w:ascii="仿宋" w:eastAsia="仿宋" w:hAnsi="仿宋" w:cs="方正仿宋_GBK"/>
          <w:color w:val="333333"/>
          <w:spacing w:val="8"/>
          <w:sz w:val="32"/>
          <w:szCs w:val="32"/>
          <w:shd w:val="clear" w:color="auto" w:fill="FFFFFF"/>
          <w:lang w:eastAsia="zh-CN"/>
        </w:rPr>
        <w:t>年新增放款</w:t>
      </w:r>
      <w:r w:rsidRPr="003A348D">
        <w:rPr>
          <w:rFonts w:ascii="仿宋" w:eastAsia="仿宋" w:hAnsi="仿宋"/>
          <w:color w:val="333333"/>
          <w:spacing w:val="8"/>
          <w:sz w:val="32"/>
          <w:szCs w:val="32"/>
          <w:shd w:val="clear" w:color="auto" w:fill="FFFFFF"/>
          <w:lang w:eastAsia="zh-CN"/>
        </w:rPr>
        <w:t>1000</w:t>
      </w:r>
      <w:r w:rsidRPr="003A348D">
        <w:rPr>
          <w:rFonts w:ascii="仿宋" w:eastAsia="仿宋" w:hAnsi="仿宋" w:cs="方正仿宋_GBK"/>
          <w:color w:val="333333"/>
          <w:spacing w:val="8"/>
          <w:sz w:val="32"/>
          <w:szCs w:val="32"/>
          <w:shd w:val="clear" w:color="auto" w:fill="FFFFFF"/>
          <w:lang w:eastAsia="zh-CN"/>
        </w:rPr>
        <w:t>亿元。对</w:t>
      </w:r>
      <w:r w:rsidRPr="003A348D">
        <w:rPr>
          <w:rFonts w:ascii="仿宋" w:eastAsia="仿宋" w:hAnsi="仿宋"/>
          <w:color w:val="333333"/>
          <w:spacing w:val="8"/>
          <w:sz w:val="32"/>
          <w:szCs w:val="32"/>
          <w:shd w:val="clear" w:color="auto" w:fill="FFFFFF"/>
          <w:lang w:eastAsia="zh-CN"/>
        </w:rPr>
        <w:t>2020</w:t>
      </w:r>
      <w:r w:rsidRPr="003A348D">
        <w:rPr>
          <w:rFonts w:ascii="仿宋" w:eastAsia="仿宋" w:hAnsi="仿宋" w:cs="方正仿宋_GBK"/>
          <w:color w:val="333333"/>
          <w:spacing w:val="8"/>
          <w:sz w:val="32"/>
          <w:szCs w:val="32"/>
          <w:shd w:val="clear" w:color="auto" w:fill="FFFFFF"/>
          <w:lang w:eastAsia="zh-CN"/>
        </w:rPr>
        <w:t>年</w:t>
      </w:r>
      <w:r w:rsidRPr="003A348D">
        <w:rPr>
          <w:rFonts w:ascii="仿宋" w:eastAsia="仿宋" w:hAnsi="仿宋"/>
          <w:color w:val="333333"/>
          <w:spacing w:val="8"/>
          <w:sz w:val="32"/>
          <w:szCs w:val="32"/>
          <w:shd w:val="clear" w:color="auto" w:fill="FFFFFF"/>
          <w:lang w:eastAsia="zh-CN"/>
        </w:rPr>
        <w:t>1</w:t>
      </w:r>
      <w:r w:rsidRPr="003A348D">
        <w:rPr>
          <w:rFonts w:ascii="仿宋" w:eastAsia="仿宋" w:hAnsi="仿宋" w:cs="方正仿宋_GBK"/>
          <w:color w:val="333333"/>
          <w:spacing w:val="8"/>
          <w:sz w:val="32"/>
          <w:szCs w:val="32"/>
          <w:shd w:val="clear" w:color="auto" w:fill="FFFFFF"/>
          <w:lang w:eastAsia="zh-CN"/>
        </w:rPr>
        <w:t>月</w:t>
      </w:r>
      <w:r w:rsidRPr="003A348D">
        <w:rPr>
          <w:rFonts w:ascii="仿宋" w:eastAsia="仿宋" w:hAnsi="仿宋"/>
          <w:color w:val="333333"/>
          <w:spacing w:val="8"/>
          <w:sz w:val="32"/>
          <w:szCs w:val="32"/>
          <w:shd w:val="clear" w:color="auto" w:fill="FFFFFF"/>
          <w:lang w:eastAsia="zh-CN"/>
        </w:rPr>
        <w:t>1</w:t>
      </w:r>
      <w:r w:rsidRPr="003A348D">
        <w:rPr>
          <w:rFonts w:ascii="仿宋" w:eastAsia="仿宋" w:hAnsi="仿宋" w:cs="方正仿宋_GBK"/>
          <w:color w:val="333333"/>
          <w:spacing w:val="8"/>
          <w:sz w:val="32"/>
          <w:szCs w:val="32"/>
          <w:shd w:val="clear" w:color="auto" w:fill="FFFFFF"/>
          <w:lang w:eastAsia="zh-CN"/>
        </w:rPr>
        <w:t>日起新发生的、无需提供抵质押作为反担保、年化担保费率不超过</w:t>
      </w:r>
      <w:r w:rsidRPr="003A348D">
        <w:rPr>
          <w:rFonts w:ascii="仿宋" w:eastAsia="仿宋" w:hAnsi="仿宋"/>
          <w:color w:val="333333"/>
          <w:spacing w:val="8"/>
          <w:sz w:val="32"/>
          <w:szCs w:val="32"/>
          <w:shd w:val="clear" w:color="auto" w:fill="FFFFFF"/>
          <w:lang w:eastAsia="zh-CN"/>
        </w:rPr>
        <w:t>1.2%</w:t>
      </w:r>
      <w:r w:rsidRPr="003A348D">
        <w:rPr>
          <w:rFonts w:ascii="仿宋" w:eastAsia="仿宋" w:hAnsi="仿宋" w:cs="方正仿宋_GBK"/>
          <w:color w:val="333333"/>
          <w:spacing w:val="8"/>
          <w:sz w:val="32"/>
          <w:szCs w:val="32"/>
          <w:shd w:val="clear" w:color="auto" w:fill="FFFFFF"/>
          <w:lang w:eastAsia="zh-CN"/>
        </w:rPr>
        <w:t>的省专精特新中小企业融资担保业务，省财政按照每年担保贷款实际发生额的</w:t>
      </w:r>
      <w:r w:rsidRPr="003A348D">
        <w:rPr>
          <w:rFonts w:ascii="仿宋" w:eastAsia="仿宋" w:hAnsi="仿宋"/>
          <w:color w:val="333333"/>
          <w:spacing w:val="8"/>
          <w:sz w:val="32"/>
          <w:szCs w:val="32"/>
          <w:shd w:val="clear" w:color="auto" w:fill="FFFFFF"/>
          <w:lang w:eastAsia="zh-CN"/>
        </w:rPr>
        <w:t>1%</w:t>
      </w:r>
      <w:r w:rsidRPr="003A348D">
        <w:rPr>
          <w:rFonts w:ascii="仿宋" w:eastAsia="仿宋" w:hAnsi="仿宋" w:cs="方正仿宋_GBK"/>
          <w:color w:val="333333"/>
          <w:spacing w:val="8"/>
          <w:sz w:val="32"/>
          <w:szCs w:val="32"/>
          <w:shd w:val="clear" w:color="auto" w:fill="FFFFFF"/>
          <w:lang w:eastAsia="zh-CN"/>
        </w:rPr>
        <w:t>给予融资担保机构担保费补贴，对单一融资担保机构单户企业担保贷款业务的补贴最高可达</w:t>
      </w:r>
      <w:r w:rsidRPr="003A348D">
        <w:rPr>
          <w:rFonts w:ascii="仿宋" w:eastAsia="仿宋" w:hAnsi="仿宋"/>
          <w:color w:val="333333"/>
          <w:spacing w:val="8"/>
          <w:sz w:val="32"/>
          <w:szCs w:val="32"/>
          <w:shd w:val="clear" w:color="auto" w:fill="FFFFFF"/>
          <w:lang w:eastAsia="zh-CN"/>
        </w:rPr>
        <w:t>10</w:t>
      </w:r>
      <w:r w:rsidRPr="003A348D">
        <w:rPr>
          <w:rFonts w:ascii="仿宋" w:eastAsia="仿宋" w:hAnsi="仿宋" w:cs="方正仿宋_GBK"/>
          <w:color w:val="333333"/>
          <w:spacing w:val="8"/>
          <w:sz w:val="32"/>
          <w:szCs w:val="32"/>
          <w:shd w:val="clear" w:color="auto" w:fill="FFFFFF"/>
          <w:lang w:eastAsia="zh-CN"/>
        </w:rPr>
        <w:t>万元。对确无还款能力的小微企业，政府性融资担保机构应及时履行代偿义务，并视疫情影响情况适当延长追偿时限，符合核销条件的，按规定核销代偿损失。</w:t>
      </w:r>
      <w:r w:rsidRPr="003A348D">
        <w:rPr>
          <w:rFonts w:ascii="仿宋" w:eastAsia="仿宋" w:hAnsi="仿宋" w:cs="方正楷体_GBK"/>
          <w:color w:val="333333"/>
          <w:spacing w:val="8"/>
          <w:sz w:val="32"/>
          <w:szCs w:val="32"/>
          <w:shd w:val="clear" w:color="auto" w:fill="FFFFFF"/>
          <w:lang w:eastAsia="zh-CN"/>
        </w:rPr>
        <w:t>（省经济和信息化厅、省财政厅、省地方金融监管局、省信用担保集团按职责分工负责）</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olor w:val="333333"/>
          <w:spacing w:val="8"/>
          <w:sz w:val="32"/>
          <w:szCs w:val="32"/>
          <w:shd w:val="clear" w:color="auto" w:fill="FFFFFF"/>
          <w:lang w:eastAsia="zh-CN"/>
        </w:rPr>
        <w:t>6</w:t>
      </w:r>
      <w:r w:rsidRPr="003A348D">
        <w:rPr>
          <w:rFonts w:ascii="仿宋" w:eastAsia="仿宋" w:hAnsi="仿宋" w:cs="方正楷体_GBK"/>
          <w:color w:val="333333"/>
          <w:spacing w:val="8"/>
          <w:sz w:val="32"/>
          <w:szCs w:val="32"/>
          <w:shd w:val="clear" w:color="auto" w:fill="FFFFFF"/>
          <w:lang w:eastAsia="zh-CN"/>
        </w:rPr>
        <w:t>﹒强化保险风险保障。</w:t>
      </w:r>
      <w:r w:rsidRPr="003A348D">
        <w:rPr>
          <w:rFonts w:ascii="仿宋" w:eastAsia="仿宋" w:hAnsi="仿宋" w:cs="方正仿宋_GBK"/>
          <w:color w:val="333333"/>
          <w:spacing w:val="8"/>
          <w:sz w:val="32"/>
          <w:szCs w:val="32"/>
          <w:shd w:val="clear" w:color="auto" w:fill="FFFFFF"/>
          <w:lang w:eastAsia="zh-CN"/>
        </w:rPr>
        <w:t>鼓励保险机构以优惠费率为受疫情影响企业办理保险业务，并适当扩展责任范围。对受疫情影响企业的出险理赔，要开辟理赔绿色通道，快速理赔，应赔尽赔。落实小微出口企业基本风险统保政策，</w:t>
      </w:r>
      <w:r w:rsidRPr="003A348D">
        <w:rPr>
          <w:rFonts w:ascii="仿宋" w:eastAsia="仿宋" w:hAnsi="仿宋" w:cs="方正仿宋_GBK"/>
          <w:color w:val="333333"/>
          <w:spacing w:val="8"/>
          <w:sz w:val="32"/>
          <w:szCs w:val="32"/>
          <w:shd w:val="clear" w:color="auto" w:fill="FFFFFF"/>
          <w:lang w:eastAsia="zh-CN"/>
        </w:rPr>
        <w:lastRenderedPageBreak/>
        <w:t>进一步扩大出口信用保险覆盖面和承保规模，做到应保尽保。鼓励中国信保公司为企业进口疫情防控物资承保进口预付款保险。</w:t>
      </w:r>
      <w:r w:rsidRPr="003A348D">
        <w:rPr>
          <w:rFonts w:ascii="仿宋" w:eastAsia="仿宋" w:hAnsi="仿宋" w:cs="方正楷体_GBK"/>
          <w:color w:val="333333"/>
          <w:spacing w:val="8"/>
          <w:sz w:val="32"/>
          <w:szCs w:val="32"/>
          <w:shd w:val="clear" w:color="auto" w:fill="FFFFFF"/>
          <w:lang w:eastAsia="zh-CN"/>
        </w:rPr>
        <w:t>（安徽银保监局、省商务厅按职责分工负责）</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olor w:val="333333"/>
          <w:spacing w:val="8"/>
          <w:sz w:val="32"/>
          <w:szCs w:val="32"/>
          <w:shd w:val="clear" w:color="auto" w:fill="FFFFFF"/>
          <w:lang w:eastAsia="zh-CN"/>
        </w:rPr>
        <w:t>7</w:t>
      </w:r>
      <w:r w:rsidRPr="003A348D">
        <w:rPr>
          <w:rFonts w:ascii="仿宋" w:eastAsia="仿宋" w:hAnsi="仿宋" w:cs="方正楷体_GBK"/>
          <w:color w:val="333333"/>
          <w:spacing w:val="8"/>
          <w:sz w:val="32"/>
          <w:szCs w:val="32"/>
          <w:shd w:val="clear" w:color="auto" w:fill="FFFFFF"/>
          <w:lang w:eastAsia="zh-CN"/>
        </w:rPr>
        <w:t>﹒提高融资服务效率。</w:t>
      </w:r>
      <w:r w:rsidRPr="003A348D">
        <w:rPr>
          <w:rFonts w:ascii="仿宋" w:eastAsia="仿宋" w:hAnsi="仿宋" w:cs="方正仿宋_GBK"/>
          <w:color w:val="333333"/>
          <w:spacing w:val="8"/>
          <w:sz w:val="32"/>
          <w:szCs w:val="32"/>
          <w:shd w:val="clear" w:color="auto" w:fill="FFFFFF"/>
          <w:lang w:eastAsia="zh-CN"/>
        </w:rPr>
        <w:t>加快完善省中小企业综合金融服务平台功能，引导银行业金融机构优化信贷业务流程，加大线上业务办理力度，及时为企业提供优质快捷高效的金融服务。对省内疫情防控重点保障企业的信贷需求，银行业金融机构要按照特事特办、急事急办原则，开辟授信审批绿色通道，予以限时加急办结。</w:t>
      </w:r>
      <w:r w:rsidRPr="003A348D">
        <w:rPr>
          <w:rFonts w:ascii="仿宋" w:eastAsia="仿宋" w:hAnsi="仿宋" w:cs="方正楷体_GBK"/>
          <w:color w:val="333333"/>
          <w:spacing w:val="8"/>
          <w:sz w:val="32"/>
          <w:szCs w:val="32"/>
          <w:shd w:val="clear" w:color="auto" w:fill="FFFFFF"/>
          <w:lang w:eastAsia="zh-CN"/>
        </w:rPr>
        <w:t>（省地方金融监管局、安徽银保监局、人行合肥中心支行按职责分工负责）</w:t>
      </w:r>
    </w:p>
    <w:p w:rsidR="002E4012" w:rsidRPr="003A348D" w:rsidRDefault="00EE7DC6" w:rsidP="003F4200">
      <w:pPr>
        <w:pStyle w:val="af5"/>
        <w:ind w:firstLineChars="200" w:firstLine="640"/>
        <w:rPr>
          <w:rFonts w:ascii="仿宋" w:eastAsia="仿宋" w:hAnsi="仿宋"/>
          <w:sz w:val="32"/>
          <w:szCs w:val="32"/>
          <w:shd w:val="clear" w:color="auto" w:fill="FFFFFF"/>
        </w:rPr>
      </w:pPr>
      <w:r w:rsidRPr="003A348D">
        <w:rPr>
          <w:rFonts w:ascii="仿宋" w:eastAsia="仿宋" w:hAnsi="仿宋"/>
          <w:sz w:val="32"/>
          <w:szCs w:val="32"/>
          <w:shd w:val="clear" w:color="auto" w:fill="FFFFFF"/>
        </w:rPr>
        <w:t>二、加大稳岗支持</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olor w:val="333333"/>
          <w:spacing w:val="8"/>
          <w:sz w:val="32"/>
          <w:szCs w:val="32"/>
          <w:shd w:val="clear" w:color="auto" w:fill="FFFFFF"/>
          <w:lang w:eastAsia="zh-CN"/>
        </w:rPr>
        <w:t>8</w:t>
      </w:r>
      <w:r w:rsidRPr="003A348D">
        <w:rPr>
          <w:rFonts w:ascii="仿宋" w:eastAsia="仿宋" w:hAnsi="仿宋" w:cs="方正楷体_GBK"/>
          <w:color w:val="333333"/>
          <w:spacing w:val="8"/>
          <w:sz w:val="32"/>
          <w:szCs w:val="32"/>
          <w:shd w:val="clear" w:color="auto" w:fill="FFFFFF"/>
          <w:lang w:eastAsia="zh-CN"/>
        </w:rPr>
        <w:t>﹒扩大中小企业就业岗位。</w:t>
      </w:r>
      <w:r w:rsidRPr="003A348D">
        <w:rPr>
          <w:rFonts w:ascii="仿宋" w:eastAsia="仿宋" w:hAnsi="仿宋" w:cs="方正仿宋_GBK"/>
          <w:color w:val="333333"/>
          <w:spacing w:val="8"/>
          <w:sz w:val="32"/>
          <w:szCs w:val="32"/>
          <w:shd w:val="clear" w:color="auto" w:fill="FFFFFF"/>
          <w:lang w:eastAsia="zh-CN"/>
        </w:rPr>
        <w:t>对在疫情防控期间新增就业岗位的小微企业，根据新签订</w:t>
      </w:r>
      <w:r w:rsidRPr="003A348D">
        <w:rPr>
          <w:rFonts w:ascii="仿宋" w:eastAsia="仿宋" w:hAnsi="仿宋"/>
          <w:color w:val="333333"/>
          <w:spacing w:val="8"/>
          <w:sz w:val="32"/>
          <w:szCs w:val="32"/>
          <w:shd w:val="clear" w:color="auto" w:fill="FFFFFF"/>
          <w:lang w:eastAsia="zh-CN"/>
        </w:rPr>
        <w:t>12</w:t>
      </w:r>
      <w:r w:rsidRPr="003A348D">
        <w:rPr>
          <w:rFonts w:ascii="仿宋" w:eastAsia="仿宋" w:hAnsi="仿宋" w:cs="方正仿宋_GBK"/>
          <w:color w:val="333333"/>
          <w:spacing w:val="8"/>
          <w:sz w:val="32"/>
          <w:szCs w:val="32"/>
          <w:shd w:val="clear" w:color="auto" w:fill="FFFFFF"/>
          <w:lang w:eastAsia="zh-CN"/>
        </w:rPr>
        <w:t>个月以上劳动合同的人员数量，由就业补助资金按照每人</w:t>
      </w:r>
      <w:r w:rsidRPr="003A348D">
        <w:rPr>
          <w:rFonts w:ascii="仿宋" w:eastAsia="仿宋" w:hAnsi="仿宋"/>
          <w:color w:val="333333"/>
          <w:spacing w:val="8"/>
          <w:sz w:val="32"/>
          <w:szCs w:val="32"/>
          <w:shd w:val="clear" w:color="auto" w:fill="FFFFFF"/>
          <w:lang w:eastAsia="zh-CN"/>
        </w:rPr>
        <w:t>1000</w:t>
      </w:r>
      <w:r w:rsidRPr="003A348D">
        <w:rPr>
          <w:rFonts w:ascii="仿宋" w:eastAsia="仿宋" w:hAnsi="仿宋" w:cs="方正仿宋_GBK"/>
          <w:color w:val="333333"/>
          <w:spacing w:val="8"/>
          <w:sz w:val="32"/>
          <w:szCs w:val="32"/>
          <w:shd w:val="clear" w:color="auto" w:fill="FFFFFF"/>
          <w:lang w:eastAsia="zh-CN"/>
        </w:rPr>
        <w:t>元的标准给予一次性补贴，对其中吸纳因疫情无法返回湖北就业人员或登记失业</w:t>
      </w:r>
      <w:r w:rsidRPr="003A348D">
        <w:rPr>
          <w:rFonts w:ascii="仿宋" w:eastAsia="仿宋" w:hAnsi="仿宋"/>
          <w:color w:val="333333"/>
          <w:spacing w:val="8"/>
          <w:sz w:val="32"/>
          <w:szCs w:val="32"/>
          <w:shd w:val="clear" w:color="auto" w:fill="FFFFFF"/>
          <w:lang w:eastAsia="zh-CN"/>
        </w:rPr>
        <w:t>6</w:t>
      </w:r>
      <w:r w:rsidRPr="003A348D">
        <w:rPr>
          <w:rFonts w:ascii="仿宋" w:eastAsia="仿宋" w:hAnsi="仿宋" w:cs="方正仿宋_GBK"/>
          <w:color w:val="333333"/>
          <w:spacing w:val="8"/>
          <w:sz w:val="32"/>
          <w:szCs w:val="32"/>
          <w:shd w:val="clear" w:color="auto" w:fill="FFFFFF"/>
          <w:lang w:eastAsia="zh-CN"/>
        </w:rPr>
        <w:t>个月以上人员的企业，标准提高到每人</w:t>
      </w:r>
      <w:r w:rsidRPr="003A348D">
        <w:rPr>
          <w:rFonts w:ascii="仿宋" w:eastAsia="仿宋" w:hAnsi="仿宋"/>
          <w:color w:val="333333"/>
          <w:spacing w:val="8"/>
          <w:sz w:val="32"/>
          <w:szCs w:val="32"/>
          <w:shd w:val="clear" w:color="auto" w:fill="FFFFFF"/>
          <w:lang w:eastAsia="zh-CN"/>
        </w:rPr>
        <w:t>2000</w:t>
      </w:r>
      <w:r w:rsidRPr="003A348D">
        <w:rPr>
          <w:rFonts w:ascii="仿宋" w:eastAsia="仿宋" w:hAnsi="仿宋" w:cs="方正仿宋_GBK"/>
          <w:color w:val="333333"/>
          <w:spacing w:val="8"/>
          <w:sz w:val="32"/>
          <w:szCs w:val="32"/>
          <w:shd w:val="clear" w:color="auto" w:fill="FFFFFF"/>
          <w:lang w:eastAsia="zh-CN"/>
        </w:rPr>
        <w:t>元，每户企业最高不超过</w:t>
      </w:r>
      <w:r w:rsidRPr="003A348D">
        <w:rPr>
          <w:rFonts w:ascii="仿宋" w:eastAsia="仿宋" w:hAnsi="仿宋"/>
          <w:color w:val="333333"/>
          <w:spacing w:val="8"/>
          <w:sz w:val="32"/>
          <w:szCs w:val="32"/>
          <w:shd w:val="clear" w:color="auto" w:fill="FFFFFF"/>
          <w:lang w:eastAsia="zh-CN"/>
        </w:rPr>
        <w:t>4</w:t>
      </w:r>
      <w:r w:rsidRPr="003A348D">
        <w:rPr>
          <w:rFonts w:ascii="仿宋" w:eastAsia="仿宋" w:hAnsi="仿宋" w:cs="方正仿宋_GBK"/>
          <w:color w:val="333333"/>
          <w:spacing w:val="8"/>
          <w:sz w:val="32"/>
          <w:szCs w:val="32"/>
          <w:shd w:val="clear" w:color="auto" w:fill="FFFFFF"/>
          <w:lang w:eastAsia="zh-CN"/>
        </w:rPr>
        <w:t>万元。各地可结合稳就业需求，对在疫情防控期间保持正常生产、积极采取措施稳定职工队伍的制造业企业、战略性新兴产业企业，由就业补助资金给予最高不超过</w:t>
      </w:r>
      <w:r w:rsidRPr="003A348D">
        <w:rPr>
          <w:rFonts w:ascii="仿宋" w:eastAsia="仿宋" w:hAnsi="仿宋"/>
          <w:color w:val="333333"/>
          <w:spacing w:val="8"/>
          <w:sz w:val="32"/>
          <w:szCs w:val="32"/>
          <w:shd w:val="clear" w:color="auto" w:fill="FFFFFF"/>
          <w:lang w:eastAsia="zh-CN"/>
        </w:rPr>
        <w:t>50</w:t>
      </w:r>
      <w:r w:rsidRPr="003A348D">
        <w:rPr>
          <w:rFonts w:ascii="仿宋" w:eastAsia="仿宋" w:hAnsi="仿宋" w:cs="方正仿宋_GBK"/>
          <w:color w:val="333333"/>
          <w:spacing w:val="8"/>
          <w:sz w:val="32"/>
          <w:szCs w:val="32"/>
          <w:shd w:val="clear" w:color="auto" w:fill="FFFFFF"/>
          <w:lang w:eastAsia="zh-CN"/>
        </w:rPr>
        <w:t>万元的一次性稳定就业补贴，与失业保险稳岗返还政策不可重复享受。对为中小微企业提供职业介绍的人力资源服务机构，通过购买服务方式，给予就业创业服务补助。上述政策具体办法和标准由各市政府</w:t>
      </w:r>
      <w:r w:rsidRPr="003A348D">
        <w:rPr>
          <w:rFonts w:ascii="仿宋" w:eastAsia="仿宋" w:hAnsi="仿宋" w:cs="方正仿宋_GBK"/>
          <w:color w:val="333333"/>
          <w:spacing w:val="8"/>
          <w:sz w:val="32"/>
          <w:szCs w:val="32"/>
          <w:shd w:val="clear" w:color="auto" w:fill="FFFFFF"/>
          <w:lang w:eastAsia="zh-CN"/>
        </w:rPr>
        <w:lastRenderedPageBreak/>
        <w:t>自行确定。</w:t>
      </w:r>
      <w:r w:rsidRPr="003A348D">
        <w:rPr>
          <w:rFonts w:ascii="仿宋" w:eastAsia="仿宋" w:hAnsi="仿宋" w:cs="方正楷体_GBK"/>
          <w:color w:val="333333"/>
          <w:spacing w:val="8"/>
          <w:sz w:val="32"/>
          <w:szCs w:val="32"/>
          <w:shd w:val="clear" w:color="auto" w:fill="FFFFFF"/>
          <w:lang w:eastAsia="zh-CN"/>
        </w:rPr>
        <w:t>（省人力资源社会保障厅、各市人民政府牵头，省财政厅配合）</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olor w:val="333333"/>
          <w:spacing w:val="8"/>
          <w:sz w:val="32"/>
          <w:szCs w:val="32"/>
          <w:shd w:val="clear" w:color="auto" w:fill="FFFFFF"/>
          <w:lang w:eastAsia="zh-CN"/>
        </w:rPr>
        <w:t>9</w:t>
      </w:r>
      <w:r w:rsidRPr="003A348D">
        <w:rPr>
          <w:rFonts w:ascii="仿宋" w:eastAsia="仿宋" w:hAnsi="仿宋" w:cs="方正楷体_GBK"/>
          <w:color w:val="333333"/>
          <w:spacing w:val="8"/>
          <w:sz w:val="32"/>
          <w:szCs w:val="32"/>
          <w:shd w:val="clear" w:color="auto" w:fill="FFFFFF"/>
          <w:lang w:eastAsia="zh-CN"/>
        </w:rPr>
        <w:t>﹒实施援企稳岗政策。</w:t>
      </w:r>
      <w:r w:rsidRPr="003A348D">
        <w:rPr>
          <w:rFonts w:ascii="仿宋" w:eastAsia="仿宋" w:hAnsi="仿宋" w:cs="方正仿宋_GBK"/>
          <w:color w:val="333333"/>
          <w:spacing w:val="8"/>
          <w:sz w:val="32"/>
          <w:szCs w:val="32"/>
          <w:shd w:val="clear" w:color="auto" w:fill="FFFFFF"/>
          <w:lang w:eastAsia="zh-CN"/>
        </w:rPr>
        <w:t>加大失业保险援企稳岗政策实施力度，将企业失业保险费返还裁员率放宽至上年度全国调查失业率控制目标</w:t>
      </w:r>
      <w:r w:rsidRPr="003A348D">
        <w:rPr>
          <w:rFonts w:ascii="仿宋" w:eastAsia="仿宋" w:hAnsi="仿宋"/>
          <w:color w:val="333333"/>
          <w:spacing w:val="8"/>
          <w:sz w:val="32"/>
          <w:szCs w:val="32"/>
          <w:shd w:val="clear" w:color="auto" w:fill="FFFFFF"/>
          <w:lang w:eastAsia="zh-CN"/>
        </w:rPr>
        <w:t>5.5%</w:t>
      </w:r>
      <w:r w:rsidRPr="003A348D">
        <w:rPr>
          <w:rFonts w:ascii="仿宋" w:eastAsia="仿宋" w:hAnsi="仿宋" w:cs="方正仿宋_GBK"/>
          <w:color w:val="333333"/>
          <w:spacing w:val="8"/>
          <w:sz w:val="32"/>
          <w:szCs w:val="32"/>
          <w:shd w:val="clear" w:color="auto" w:fill="FFFFFF"/>
          <w:lang w:eastAsia="zh-CN"/>
        </w:rPr>
        <w:t>，对参保职工</w:t>
      </w:r>
      <w:r w:rsidRPr="003A348D">
        <w:rPr>
          <w:rFonts w:ascii="仿宋" w:eastAsia="仿宋" w:hAnsi="仿宋"/>
          <w:color w:val="333333"/>
          <w:spacing w:val="8"/>
          <w:sz w:val="32"/>
          <w:szCs w:val="32"/>
          <w:shd w:val="clear" w:color="auto" w:fill="FFFFFF"/>
          <w:lang w:eastAsia="zh-CN"/>
        </w:rPr>
        <w:t>30</w:t>
      </w:r>
      <w:r w:rsidRPr="003A348D">
        <w:rPr>
          <w:rFonts w:ascii="仿宋" w:eastAsia="仿宋" w:hAnsi="仿宋" w:cs="方正仿宋_GBK"/>
          <w:color w:val="333333"/>
          <w:spacing w:val="8"/>
          <w:sz w:val="32"/>
          <w:szCs w:val="32"/>
          <w:shd w:val="clear" w:color="auto" w:fill="FFFFFF"/>
          <w:lang w:eastAsia="zh-CN"/>
        </w:rPr>
        <w:t>人（含）以下的中小微企业，裁员率放宽至不超过企业参保职工总数的</w:t>
      </w:r>
      <w:r w:rsidRPr="003A348D">
        <w:rPr>
          <w:rFonts w:ascii="仿宋" w:eastAsia="仿宋" w:hAnsi="仿宋"/>
          <w:color w:val="333333"/>
          <w:spacing w:val="8"/>
          <w:sz w:val="32"/>
          <w:szCs w:val="32"/>
          <w:shd w:val="clear" w:color="auto" w:fill="FFFFFF"/>
          <w:lang w:eastAsia="zh-CN"/>
        </w:rPr>
        <w:t>20%</w:t>
      </w:r>
      <w:r w:rsidRPr="003A348D">
        <w:rPr>
          <w:rFonts w:ascii="仿宋" w:eastAsia="仿宋" w:hAnsi="仿宋" w:cs="方正仿宋_GBK"/>
          <w:color w:val="333333"/>
          <w:spacing w:val="8"/>
          <w:sz w:val="32"/>
          <w:szCs w:val="32"/>
          <w:shd w:val="clear" w:color="auto" w:fill="FFFFFF"/>
          <w:lang w:eastAsia="zh-CN"/>
        </w:rPr>
        <w:t>。</w:t>
      </w:r>
      <w:r w:rsidRPr="003A348D">
        <w:rPr>
          <w:rFonts w:ascii="仿宋" w:eastAsia="仿宋" w:hAnsi="仿宋"/>
          <w:color w:val="333333"/>
          <w:spacing w:val="8"/>
          <w:sz w:val="32"/>
          <w:szCs w:val="32"/>
          <w:shd w:val="clear" w:color="auto" w:fill="FFFFFF"/>
          <w:lang w:eastAsia="zh-CN"/>
        </w:rPr>
        <w:t>2019</w:t>
      </w:r>
      <w:r w:rsidRPr="003A348D">
        <w:rPr>
          <w:rFonts w:ascii="仿宋" w:eastAsia="仿宋" w:hAnsi="仿宋" w:cs="方正仿宋_GBK"/>
          <w:color w:val="333333"/>
          <w:spacing w:val="8"/>
          <w:sz w:val="32"/>
          <w:szCs w:val="32"/>
          <w:shd w:val="clear" w:color="auto" w:fill="FFFFFF"/>
          <w:lang w:eastAsia="zh-CN"/>
        </w:rPr>
        <w:t>年末失业保险基金备付期限</w:t>
      </w:r>
      <w:r w:rsidRPr="003A348D">
        <w:rPr>
          <w:rFonts w:ascii="仿宋" w:eastAsia="仿宋" w:hAnsi="仿宋"/>
          <w:color w:val="333333"/>
          <w:spacing w:val="8"/>
          <w:sz w:val="32"/>
          <w:szCs w:val="32"/>
          <w:shd w:val="clear" w:color="auto" w:fill="FFFFFF"/>
          <w:lang w:eastAsia="zh-CN"/>
        </w:rPr>
        <w:t>24</w:t>
      </w:r>
      <w:r w:rsidRPr="003A348D">
        <w:rPr>
          <w:rFonts w:ascii="仿宋" w:eastAsia="仿宋" w:hAnsi="仿宋" w:cs="方正仿宋_GBK"/>
          <w:color w:val="333333"/>
          <w:spacing w:val="8"/>
          <w:sz w:val="32"/>
          <w:szCs w:val="32"/>
          <w:shd w:val="clear" w:color="auto" w:fill="FFFFFF"/>
          <w:lang w:eastAsia="zh-CN"/>
        </w:rPr>
        <w:t>个月（含）以上的市，可将受外部环境或疫情影响面临暂时性生产经营困难且恢复有望、坚持不裁员或少裁员的企业纳入重点企业（困难企业）范围，按</w:t>
      </w:r>
      <w:r w:rsidRPr="003A348D">
        <w:rPr>
          <w:rFonts w:ascii="仿宋" w:eastAsia="仿宋" w:hAnsi="仿宋"/>
          <w:color w:val="333333"/>
          <w:spacing w:val="8"/>
          <w:sz w:val="32"/>
          <w:szCs w:val="32"/>
          <w:shd w:val="clear" w:color="auto" w:fill="FFFFFF"/>
          <w:lang w:eastAsia="zh-CN"/>
        </w:rPr>
        <w:t>6</w:t>
      </w:r>
      <w:r w:rsidRPr="003A348D">
        <w:rPr>
          <w:rFonts w:ascii="仿宋" w:eastAsia="仿宋" w:hAnsi="仿宋" w:cs="方正仿宋_GBK"/>
          <w:color w:val="333333"/>
          <w:spacing w:val="8"/>
          <w:sz w:val="32"/>
          <w:szCs w:val="32"/>
          <w:shd w:val="clear" w:color="auto" w:fill="FFFFFF"/>
          <w:lang w:eastAsia="zh-CN"/>
        </w:rPr>
        <w:t>个月的当地月人均失业保险金和参保职工人数或按</w:t>
      </w:r>
      <w:r w:rsidRPr="003A348D">
        <w:rPr>
          <w:rFonts w:ascii="仿宋" w:eastAsia="仿宋" w:hAnsi="仿宋"/>
          <w:color w:val="333333"/>
          <w:spacing w:val="8"/>
          <w:sz w:val="32"/>
          <w:szCs w:val="32"/>
          <w:shd w:val="clear" w:color="auto" w:fill="FFFFFF"/>
          <w:lang w:eastAsia="zh-CN"/>
        </w:rPr>
        <w:t>6</w:t>
      </w:r>
      <w:r w:rsidRPr="003A348D">
        <w:rPr>
          <w:rFonts w:ascii="仿宋" w:eastAsia="仿宋" w:hAnsi="仿宋" w:cs="方正仿宋_GBK"/>
          <w:color w:val="333333"/>
          <w:spacing w:val="8"/>
          <w:sz w:val="32"/>
          <w:szCs w:val="32"/>
          <w:shd w:val="clear" w:color="auto" w:fill="FFFFFF"/>
          <w:lang w:eastAsia="zh-CN"/>
        </w:rPr>
        <w:t>个月的企业及其职工应缴纳社会保险费</w:t>
      </w:r>
      <w:r w:rsidRPr="003A348D">
        <w:rPr>
          <w:rFonts w:ascii="仿宋" w:eastAsia="仿宋" w:hAnsi="仿宋"/>
          <w:color w:val="333333"/>
          <w:spacing w:val="8"/>
          <w:sz w:val="32"/>
          <w:szCs w:val="32"/>
          <w:shd w:val="clear" w:color="auto" w:fill="FFFFFF"/>
          <w:lang w:eastAsia="zh-CN"/>
        </w:rPr>
        <w:t>50%</w:t>
      </w:r>
      <w:r w:rsidRPr="003A348D">
        <w:rPr>
          <w:rFonts w:ascii="仿宋" w:eastAsia="仿宋" w:hAnsi="仿宋" w:cs="方正仿宋_GBK"/>
          <w:color w:val="333333"/>
          <w:spacing w:val="8"/>
          <w:sz w:val="32"/>
          <w:szCs w:val="32"/>
          <w:shd w:val="clear" w:color="auto" w:fill="FFFFFF"/>
          <w:lang w:eastAsia="zh-CN"/>
        </w:rPr>
        <w:t>的标准落实失业保险稳岗返还政策，具体标准由符合条件的市政府自行确定。</w:t>
      </w:r>
      <w:r w:rsidRPr="003A348D">
        <w:rPr>
          <w:rFonts w:ascii="仿宋" w:eastAsia="仿宋" w:hAnsi="仿宋" w:cs="方正楷体_GBK"/>
          <w:color w:val="333333"/>
          <w:spacing w:val="8"/>
          <w:sz w:val="32"/>
          <w:szCs w:val="32"/>
          <w:shd w:val="clear" w:color="auto" w:fill="FFFFFF"/>
          <w:lang w:eastAsia="zh-CN"/>
        </w:rPr>
        <w:t>（省人力资源社会保障厅、各市人民政府牵头，省财政厅配合）</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olor w:val="333333"/>
          <w:spacing w:val="8"/>
          <w:sz w:val="32"/>
          <w:szCs w:val="32"/>
          <w:shd w:val="clear" w:color="auto" w:fill="FFFFFF"/>
          <w:lang w:eastAsia="zh-CN"/>
        </w:rPr>
        <w:t>10</w:t>
      </w:r>
      <w:r w:rsidRPr="003A348D">
        <w:rPr>
          <w:rFonts w:ascii="仿宋" w:eastAsia="仿宋" w:hAnsi="仿宋" w:cs="方正楷体_GBK"/>
          <w:color w:val="333333"/>
          <w:spacing w:val="8"/>
          <w:sz w:val="32"/>
          <w:szCs w:val="32"/>
          <w:shd w:val="clear" w:color="auto" w:fill="FFFFFF"/>
          <w:lang w:eastAsia="zh-CN"/>
        </w:rPr>
        <w:t>﹒缓缴社会保险费。</w:t>
      </w:r>
      <w:r w:rsidRPr="003A348D">
        <w:rPr>
          <w:rFonts w:ascii="仿宋" w:eastAsia="仿宋" w:hAnsi="仿宋" w:cs="方正仿宋_GBK"/>
          <w:color w:val="333333"/>
          <w:spacing w:val="8"/>
          <w:sz w:val="32"/>
          <w:szCs w:val="32"/>
          <w:shd w:val="clear" w:color="auto" w:fill="FFFFFF"/>
          <w:lang w:eastAsia="zh-CN"/>
        </w:rPr>
        <w:t>对受疫情影响，面临暂时性生产经营困难，确实无力足额缴纳社会保险费的中小微企业，与社会保险征收机构签订缓缴协议后，可缓缴养老保险、失业保险、工伤保险费，缓缴期限不超过</w:t>
      </w:r>
      <w:r w:rsidRPr="003A348D">
        <w:rPr>
          <w:rFonts w:ascii="仿宋" w:eastAsia="仿宋" w:hAnsi="仿宋"/>
          <w:color w:val="333333"/>
          <w:spacing w:val="8"/>
          <w:sz w:val="32"/>
          <w:szCs w:val="32"/>
          <w:shd w:val="clear" w:color="auto" w:fill="FFFFFF"/>
          <w:lang w:eastAsia="zh-CN"/>
        </w:rPr>
        <w:t>1</w:t>
      </w:r>
      <w:r w:rsidRPr="003A348D">
        <w:rPr>
          <w:rFonts w:ascii="仿宋" w:eastAsia="仿宋" w:hAnsi="仿宋" w:cs="方正仿宋_GBK"/>
          <w:color w:val="333333"/>
          <w:spacing w:val="8"/>
          <w:sz w:val="32"/>
          <w:szCs w:val="32"/>
          <w:shd w:val="clear" w:color="auto" w:fill="FFFFFF"/>
          <w:lang w:eastAsia="zh-CN"/>
        </w:rPr>
        <w:t>年，缓缴期满后，企业足额补缴。对因受疫情影响，逾期办理职工基本医疗保险等社保参保登记、缴费等业务的企业，允许疫情结束后</w:t>
      </w:r>
      <w:r w:rsidRPr="003A348D">
        <w:rPr>
          <w:rFonts w:ascii="仿宋" w:eastAsia="仿宋" w:hAnsi="仿宋"/>
          <w:color w:val="333333"/>
          <w:spacing w:val="8"/>
          <w:sz w:val="32"/>
          <w:szCs w:val="32"/>
          <w:shd w:val="clear" w:color="auto" w:fill="FFFFFF"/>
          <w:lang w:eastAsia="zh-CN"/>
        </w:rPr>
        <w:t>3</w:t>
      </w:r>
      <w:r w:rsidRPr="003A348D">
        <w:rPr>
          <w:rFonts w:ascii="仿宋" w:eastAsia="仿宋" w:hAnsi="仿宋" w:cs="方正仿宋_GBK"/>
          <w:color w:val="333333"/>
          <w:spacing w:val="8"/>
          <w:sz w:val="32"/>
          <w:szCs w:val="32"/>
          <w:shd w:val="clear" w:color="auto" w:fill="FFFFFF"/>
          <w:lang w:eastAsia="zh-CN"/>
        </w:rPr>
        <w:t>个月内补办，缓交、缓办期间不加收滞纳金。受疫情影响导致生产经营困难的批发零售、住宿餐饮、物流运输、文化旅游等行业的企业，可按规定申请暂缓缴存住</w:t>
      </w:r>
      <w:r w:rsidRPr="003A348D">
        <w:rPr>
          <w:rFonts w:ascii="仿宋" w:eastAsia="仿宋" w:hAnsi="仿宋" w:cs="方正仿宋_GBK"/>
          <w:color w:val="333333"/>
          <w:spacing w:val="8"/>
          <w:sz w:val="32"/>
          <w:szCs w:val="32"/>
          <w:shd w:val="clear" w:color="auto" w:fill="FFFFFF"/>
          <w:lang w:eastAsia="zh-CN"/>
        </w:rPr>
        <w:lastRenderedPageBreak/>
        <w:t>房公积金。</w:t>
      </w:r>
      <w:r w:rsidRPr="003A348D">
        <w:rPr>
          <w:rFonts w:ascii="仿宋" w:eastAsia="仿宋" w:hAnsi="仿宋" w:cs="方正楷体_GBK"/>
          <w:color w:val="333333"/>
          <w:spacing w:val="8"/>
          <w:sz w:val="32"/>
          <w:szCs w:val="32"/>
          <w:shd w:val="clear" w:color="auto" w:fill="FFFFFF"/>
          <w:lang w:eastAsia="zh-CN"/>
        </w:rPr>
        <w:t>（省人力资源社会保障厅、省住房城乡建设厅牵头，省财政厅、省税务局、省医保局、省商务厅、省交通运输厅、省邮政管理局、省文化和旅游厅配合）</w:t>
      </w:r>
    </w:p>
    <w:p w:rsidR="002E4012" w:rsidRPr="003A348D" w:rsidRDefault="00EE7DC6" w:rsidP="001D42C1">
      <w:pPr>
        <w:pStyle w:val="aff3"/>
        <w:spacing w:line="360" w:lineRule="auto"/>
        <w:ind w:firstLine="640"/>
        <w:jc w:val="both"/>
        <w:rPr>
          <w:rFonts w:ascii="仿宋" w:eastAsia="仿宋" w:hAnsi="仿宋" w:cs="Calibri"/>
          <w:sz w:val="32"/>
          <w:szCs w:val="32"/>
          <w:lang w:eastAsia="zh-CN"/>
        </w:rPr>
      </w:pPr>
      <w:r w:rsidRPr="003A348D">
        <w:rPr>
          <w:rFonts w:ascii="仿宋" w:eastAsia="仿宋" w:hAnsi="仿宋"/>
          <w:color w:val="333333"/>
          <w:spacing w:val="8"/>
          <w:sz w:val="32"/>
          <w:szCs w:val="32"/>
          <w:shd w:val="clear" w:color="auto" w:fill="FFFFFF"/>
          <w:lang w:eastAsia="zh-CN"/>
        </w:rPr>
        <w:t>11</w:t>
      </w:r>
      <w:r w:rsidRPr="003A348D">
        <w:rPr>
          <w:rFonts w:ascii="仿宋" w:eastAsia="仿宋" w:hAnsi="仿宋" w:cs="方正楷体_GBK"/>
          <w:color w:val="333333"/>
          <w:spacing w:val="8"/>
          <w:sz w:val="32"/>
          <w:szCs w:val="32"/>
          <w:shd w:val="clear" w:color="auto" w:fill="FFFFFF"/>
          <w:lang w:eastAsia="zh-CN"/>
        </w:rPr>
        <w:t>﹒加大创业支持。</w:t>
      </w:r>
      <w:r w:rsidRPr="003A348D">
        <w:rPr>
          <w:rFonts w:ascii="仿宋" w:eastAsia="仿宋" w:hAnsi="仿宋" w:cs="方正仿宋_GBK"/>
          <w:color w:val="333333"/>
          <w:spacing w:val="8"/>
          <w:sz w:val="32"/>
          <w:szCs w:val="32"/>
          <w:shd w:val="clear" w:color="auto" w:fill="FFFFFF"/>
          <w:lang w:eastAsia="zh-CN"/>
        </w:rPr>
        <w:t>对已发放的个人创业担保贷款，借款人患新型冠状病毒肺炎的，可向贷款银行申请展期还款，展期期限原则上不超过</w:t>
      </w:r>
      <w:r w:rsidRPr="003A348D">
        <w:rPr>
          <w:rFonts w:ascii="仿宋" w:eastAsia="仿宋" w:hAnsi="仿宋"/>
          <w:color w:val="333333"/>
          <w:spacing w:val="8"/>
          <w:sz w:val="32"/>
          <w:szCs w:val="32"/>
          <w:shd w:val="clear" w:color="auto" w:fill="FFFFFF"/>
          <w:lang w:eastAsia="zh-CN"/>
        </w:rPr>
        <w:t>1</w:t>
      </w:r>
      <w:r w:rsidRPr="003A348D">
        <w:rPr>
          <w:rFonts w:ascii="仿宋" w:eastAsia="仿宋" w:hAnsi="仿宋" w:cs="方正仿宋_GBK"/>
          <w:color w:val="333333"/>
          <w:spacing w:val="8"/>
          <w:sz w:val="32"/>
          <w:szCs w:val="32"/>
          <w:shd w:val="clear" w:color="auto" w:fill="FFFFFF"/>
          <w:lang w:eastAsia="zh-CN"/>
        </w:rPr>
        <w:t>年，财政部门继续给予贴息支持。对受疫情影响暂时失去收入来源的个人和小微企业，各级财政部门要会同有关方面在其申请创业担保贷款时优先给予支持。</w:t>
      </w:r>
      <w:r w:rsidRPr="003A348D">
        <w:rPr>
          <w:rFonts w:ascii="仿宋" w:eastAsia="仿宋" w:hAnsi="仿宋" w:cs="方正楷体_GBK"/>
          <w:color w:val="333333"/>
          <w:spacing w:val="8"/>
          <w:sz w:val="32"/>
          <w:szCs w:val="32"/>
          <w:shd w:val="clear" w:color="auto" w:fill="FFFFFF"/>
          <w:lang w:eastAsia="zh-CN"/>
        </w:rPr>
        <w:t>（省人力资源社会保障厅牵头，省地方金融监管局、省财政厅配合）</w:t>
      </w:r>
    </w:p>
    <w:p w:rsidR="002E4012" w:rsidRPr="003A348D" w:rsidRDefault="00EE7DC6" w:rsidP="003F4200">
      <w:pPr>
        <w:pStyle w:val="af5"/>
        <w:ind w:firstLineChars="265" w:firstLine="848"/>
        <w:rPr>
          <w:rFonts w:ascii="仿宋" w:eastAsia="仿宋" w:hAnsi="仿宋" w:cs="Calibri"/>
          <w:sz w:val="32"/>
          <w:szCs w:val="32"/>
        </w:rPr>
      </w:pPr>
      <w:r w:rsidRPr="003A348D">
        <w:rPr>
          <w:rFonts w:ascii="仿宋" w:eastAsia="仿宋" w:hAnsi="仿宋"/>
          <w:sz w:val="32"/>
          <w:szCs w:val="32"/>
          <w:shd w:val="clear" w:color="auto" w:fill="FFFFFF"/>
        </w:rPr>
        <w:t>三、减轻企业负担</w:t>
      </w:r>
    </w:p>
    <w:p w:rsidR="002E4012" w:rsidRPr="003A348D" w:rsidRDefault="00EE7DC6" w:rsidP="003F4200">
      <w:pPr>
        <w:pStyle w:val="af5"/>
        <w:ind w:firstLineChars="265" w:firstLine="848"/>
        <w:rPr>
          <w:rFonts w:ascii="仿宋" w:eastAsia="仿宋" w:hAnsi="仿宋" w:cs="Calibri"/>
          <w:sz w:val="32"/>
          <w:szCs w:val="32"/>
        </w:rPr>
      </w:pPr>
      <w:r w:rsidRPr="003A348D">
        <w:rPr>
          <w:rFonts w:ascii="仿宋" w:eastAsia="仿宋" w:hAnsi="仿宋"/>
          <w:sz w:val="32"/>
          <w:szCs w:val="32"/>
          <w:shd w:val="clear" w:color="auto" w:fill="FFFFFF"/>
        </w:rPr>
        <w:t>12</w:t>
      </w:r>
      <w:r w:rsidRPr="003A348D">
        <w:rPr>
          <w:rFonts w:ascii="仿宋" w:eastAsia="仿宋" w:hAnsi="仿宋" w:cs="方正楷体_GBK"/>
          <w:sz w:val="32"/>
          <w:szCs w:val="32"/>
          <w:shd w:val="clear" w:color="auto" w:fill="FFFFFF"/>
        </w:rPr>
        <w:t>﹒减免中小微企业租金。</w:t>
      </w:r>
      <w:r w:rsidRPr="003A348D">
        <w:rPr>
          <w:rFonts w:ascii="仿宋" w:eastAsia="仿宋" w:hAnsi="仿宋" w:cs="方正仿宋_GBK"/>
          <w:sz w:val="32"/>
          <w:szCs w:val="32"/>
          <w:shd w:val="clear" w:color="auto" w:fill="FFFFFF"/>
        </w:rPr>
        <w:t>对承租国有企业经营性用房或产权为行政事业性单位房产的中小微企业（含个体工商户），免收</w:t>
      </w:r>
      <w:r w:rsidRPr="003A348D">
        <w:rPr>
          <w:rFonts w:ascii="仿宋" w:eastAsia="仿宋" w:hAnsi="仿宋"/>
          <w:sz w:val="32"/>
          <w:szCs w:val="32"/>
          <w:shd w:val="clear" w:color="auto" w:fill="FFFFFF"/>
        </w:rPr>
        <w:t>3</w:t>
      </w:r>
      <w:r w:rsidRPr="003A348D">
        <w:rPr>
          <w:rFonts w:ascii="仿宋" w:eastAsia="仿宋" w:hAnsi="仿宋" w:cs="方正仿宋_GBK"/>
          <w:sz w:val="32"/>
          <w:szCs w:val="32"/>
          <w:shd w:val="clear" w:color="auto" w:fill="FFFFFF"/>
        </w:rPr>
        <w:t>个月（</w:t>
      </w:r>
      <w:r w:rsidRPr="003A348D">
        <w:rPr>
          <w:rFonts w:ascii="仿宋" w:eastAsia="仿宋" w:hAnsi="仿宋"/>
          <w:sz w:val="32"/>
          <w:szCs w:val="32"/>
          <w:shd w:val="clear" w:color="auto" w:fill="FFFFFF"/>
        </w:rPr>
        <w:t>2020</w:t>
      </w:r>
      <w:r w:rsidRPr="003A348D">
        <w:rPr>
          <w:rFonts w:ascii="仿宋" w:eastAsia="仿宋" w:hAnsi="仿宋" w:cs="方正仿宋_GBK"/>
          <w:sz w:val="32"/>
          <w:szCs w:val="32"/>
          <w:shd w:val="clear" w:color="auto" w:fill="FFFFFF"/>
        </w:rPr>
        <w:t>年</w:t>
      </w:r>
      <w:r w:rsidRPr="003A348D">
        <w:rPr>
          <w:rFonts w:ascii="仿宋" w:eastAsia="仿宋" w:hAnsi="仿宋"/>
          <w:sz w:val="32"/>
          <w:szCs w:val="32"/>
          <w:shd w:val="clear" w:color="auto" w:fill="FFFFFF"/>
        </w:rPr>
        <w:t>2</w:t>
      </w:r>
      <w:r w:rsidRPr="003A348D">
        <w:rPr>
          <w:rFonts w:ascii="仿宋" w:eastAsia="仿宋" w:hAnsi="仿宋" w:cs="方正仿宋_GBK"/>
          <w:sz w:val="32"/>
          <w:szCs w:val="32"/>
          <w:shd w:val="clear" w:color="auto" w:fill="FFFFFF"/>
        </w:rPr>
        <w:t>月、</w:t>
      </w:r>
      <w:r w:rsidRPr="003A348D">
        <w:rPr>
          <w:rFonts w:ascii="仿宋" w:eastAsia="仿宋" w:hAnsi="仿宋"/>
          <w:sz w:val="32"/>
          <w:szCs w:val="32"/>
          <w:shd w:val="clear" w:color="auto" w:fill="FFFFFF"/>
        </w:rPr>
        <w:t>3</w:t>
      </w:r>
      <w:r w:rsidRPr="003A348D">
        <w:rPr>
          <w:rFonts w:ascii="仿宋" w:eastAsia="仿宋" w:hAnsi="仿宋" w:cs="方正仿宋_GBK"/>
          <w:sz w:val="32"/>
          <w:szCs w:val="32"/>
          <w:shd w:val="clear" w:color="auto" w:fill="FFFFFF"/>
        </w:rPr>
        <w:t>月、</w:t>
      </w:r>
      <w:r w:rsidRPr="003A348D">
        <w:rPr>
          <w:rFonts w:ascii="仿宋" w:eastAsia="仿宋" w:hAnsi="仿宋"/>
          <w:sz w:val="32"/>
          <w:szCs w:val="32"/>
          <w:shd w:val="clear" w:color="auto" w:fill="FFFFFF"/>
        </w:rPr>
        <w:t>4</w:t>
      </w:r>
      <w:r w:rsidRPr="003A348D">
        <w:rPr>
          <w:rFonts w:ascii="仿宋" w:eastAsia="仿宋" w:hAnsi="仿宋" w:cs="方正仿宋_GBK"/>
          <w:sz w:val="32"/>
          <w:szCs w:val="32"/>
          <w:shd w:val="clear" w:color="auto" w:fill="FFFFFF"/>
        </w:rPr>
        <w:t>月）房租。对租用其他经营用房的，鼓励业主（房东）为租户减免租金，具体由双方协商确定。对在疫情期间为中小微企业减免租金的创业基地、创业园、科技企业孵化器等各类载体，优先予以政策支持。对在疫情期间为承租房屋的中小微企业减免租金的企业，鼓励各地给予一定资金补贴。</w:t>
      </w:r>
      <w:r w:rsidRPr="003A348D">
        <w:rPr>
          <w:rFonts w:ascii="仿宋" w:eastAsia="仿宋" w:hAnsi="仿宋" w:cs="方正楷体_GBK"/>
          <w:sz w:val="32"/>
          <w:szCs w:val="32"/>
          <w:shd w:val="clear" w:color="auto" w:fill="FFFFFF"/>
        </w:rPr>
        <w:t>（省发展改革委、省科技厅、省经济和信息化厅、省财政厅、省商务厅、省国资委等部门，各市人民政府按职责分工负责）</w:t>
      </w:r>
    </w:p>
    <w:p w:rsidR="002E4012" w:rsidRPr="003A348D" w:rsidRDefault="00EE7DC6" w:rsidP="003F4200">
      <w:pPr>
        <w:pStyle w:val="af5"/>
        <w:ind w:firstLineChars="265" w:firstLine="848"/>
        <w:rPr>
          <w:rFonts w:ascii="仿宋" w:eastAsia="仿宋" w:hAnsi="仿宋" w:cs="Calibri"/>
          <w:sz w:val="32"/>
          <w:szCs w:val="32"/>
        </w:rPr>
      </w:pPr>
      <w:r w:rsidRPr="003A348D">
        <w:rPr>
          <w:rFonts w:ascii="仿宋" w:eastAsia="仿宋" w:hAnsi="仿宋"/>
          <w:sz w:val="32"/>
          <w:szCs w:val="32"/>
          <w:shd w:val="clear" w:color="auto" w:fill="FFFFFF"/>
        </w:rPr>
        <w:t>13</w:t>
      </w:r>
      <w:r w:rsidRPr="003A348D">
        <w:rPr>
          <w:rFonts w:ascii="仿宋" w:eastAsia="仿宋" w:hAnsi="仿宋" w:cs="方正楷体_GBK"/>
          <w:sz w:val="32"/>
          <w:szCs w:val="32"/>
          <w:shd w:val="clear" w:color="auto" w:fill="FFFFFF"/>
        </w:rPr>
        <w:t>﹒落实国家税费优惠。</w:t>
      </w:r>
      <w:r w:rsidRPr="003A348D">
        <w:rPr>
          <w:rFonts w:ascii="仿宋" w:eastAsia="仿宋" w:hAnsi="仿宋" w:cs="方正仿宋_GBK"/>
          <w:sz w:val="32"/>
          <w:szCs w:val="32"/>
          <w:shd w:val="clear" w:color="auto" w:fill="FFFFFF"/>
        </w:rPr>
        <w:t>对防控重点物资生产企业扩大产能新购置的相关设备，允许一次性计入当期成本费用在</w:t>
      </w:r>
      <w:r w:rsidRPr="003A348D">
        <w:rPr>
          <w:rFonts w:ascii="仿宋" w:eastAsia="仿宋" w:hAnsi="仿宋" w:cs="方正仿宋_GBK"/>
          <w:sz w:val="32"/>
          <w:szCs w:val="32"/>
          <w:shd w:val="clear" w:color="auto" w:fill="FFFFFF"/>
        </w:rPr>
        <w:lastRenderedPageBreak/>
        <w:t>企业所得税税前扣除，全额退还疫情防控期间增值税增量留抵税额；对运输防控重点物资和提供公共交通、生活服务、邮政快递收入免征增值税。</w:t>
      </w:r>
      <w:r w:rsidRPr="003A348D">
        <w:rPr>
          <w:rFonts w:ascii="仿宋" w:eastAsia="仿宋" w:hAnsi="仿宋" w:cs="方正楷体_GBK"/>
          <w:sz w:val="32"/>
          <w:szCs w:val="32"/>
          <w:shd w:val="clear" w:color="auto" w:fill="FFFFFF"/>
        </w:rPr>
        <w:t>（省税务局负责）</w:t>
      </w:r>
    </w:p>
    <w:p w:rsidR="002E4012" w:rsidRPr="003A348D" w:rsidRDefault="00EE7DC6" w:rsidP="003F4200">
      <w:pPr>
        <w:pStyle w:val="af5"/>
        <w:ind w:firstLineChars="265" w:firstLine="848"/>
        <w:rPr>
          <w:rFonts w:ascii="仿宋" w:eastAsia="仿宋" w:hAnsi="仿宋" w:cs="Calibri"/>
          <w:sz w:val="32"/>
          <w:szCs w:val="32"/>
        </w:rPr>
      </w:pPr>
      <w:r w:rsidRPr="003A348D">
        <w:rPr>
          <w:rFonts w:ascii="仿宋" w:eastAsia="仿宋" w:hAnsi="仿宋"/>
          <w:sz w:val="32"/>
          <w:szCs w:val="32"/>
          <w:shd w:val="clear" w:color="auto" w:fill="FFFFFF"/>
        </w:rPr>
        <w:t>14</w:t>
      </w:r>
      <w:r w:rsidRPr="003A348D">
        <w:rPr>
          <w:rFonts w:ascii="仿宋" w:eastAsia="仿宋" w:hAnsi="仿宋" w:cs="方正楷体_GBK"/>
          <w:sz w:val="32"/>
          <w:szCs w:val="32"/>
          <w:shd w:val="clear" w:color="auto" w:fill="FFFFFF"/>
        </w:rPr>
        <w:t>﹒减免地方相关税费。</w:t>
      </w:r>
      <w:r w:rsidRPr="003A348D">
        <w:rPr>
          <w:rFonts w:ascii="仿宋" w:eastAsia="仿宋" w:hAnsi="仿宋" w:cs="方正仿宋_GBK"/>
          <w:sz w:val="32"/>
          <w:szCs w:val="32"/>
          <w:shd w:val="clear" w:color="auto" w:fill="FFFFFF"/>
        </w:rPr>
        <w:t>因疫情原因导致中小微企业发生重大损失，正常生产经营活动受到重大影响，缴纳房产税、城镇土地使用税确有困难的，可申请房产税、城镇土地使用税困难减免。</w:t>
      </w:r>
      <w:r w:rsidRPr="003A348D">
        <w:rPr>
          <w:rFonts w:ascii="仿宋" w:eastAsia="仿宋" w:hAnsi="仿宋" w:cs="方正楷体_GBK"/>
          <w:sz w:val="32"/>
          <w:szCs w:val="32"/>
          <w:shd w:val="clear" w:color="auto" w:fill="FFFFFF"/>
        </w:rPr>
        <w:t>（省税务局牵头，各市人民政府和省直相关部门按职责分工负责）</w:t>
      </w:r>
    </w:p>
    <w:p w:rsidR="002E4012" w:rsidRPr="003A348D" w:rsidRDefault="00EE7DC6" w:rsidP="003F4200">
      <w:pPr>
        <w:pStyle w:val="af5"/>
        <w:ind w:firstLineChars="265" w:firstLine="848"/>
        <w:rPr>
          <w:rFonts w:ascii="仿宋" w:eastAsia="仿宋" w:hAnsi="仿宋" w:cs="Calibri"/>
          <w:sz w:val="32"/>
          <w:szCs w:val="32"/>
        </w:rPr>
      </w:pPr>
      <w:r w:rsidRPr="003A348D">
        <w:rPr>
          <w:rFonts w:ascii="仿宋" w:eastAsia="仿宋" w:hAnsi="仿宋"/>
          <w:sz w:val="32"/>
          <w:szCs w:val="32"/>
          <w:shd w:val="clear" w:color="auto" w:fill="FFFFFF"/>
        </w:rPr>
        <w:t>15</w:t>
      </w:r>
      <w:r w:rsidRPr="003A348D">
        <w:rPr>
          <w:rFonts w:ascii="仿宋" w:eastAsia="仿宋" w:hAnsi="仿宋" w:cs="方正楷体_GBK"/>
          <w:sz w:val="32"/>
          <w:szCs w:val="32"/>
          <w:shd w:val="clear" w:color="auto" w:fill="FFFFFF"/>
        </w:rPr>
        <w:t>﹒延期缴纳税款。</w:t>
      </w:r>
      <w:r w:rsidRPr="003A348D">
        <w:rPr>
          <w:rFonts w:ascii="仿宋" w:eastAsia="仿宋" w:hAnsi="仿宋" w:cs="方正仿宋_GBK"/>
          <w:sz w:val="32"/>
          <w:szCs w:val="32"/>
          <w:shd w:val="clear" w:color="auto" w:fill="FFFFFF"/>
        </w:rPr>
        <w:t>对因受疫情影响办理申报困难的中小微企业，可依法申请办理延期申报。中小微企业因有特殊困难不能按期缴纳税款的，可依法申请延期缴纳税款，最长不超过</w:t>
      </w:r>
      <w:r w:rsidRPr="003A348D">
        <w:rPr>
          <w:rFonts w:ascii="仿宋" w:eastAsia="仿宋" w:hAnsi="仿宋"/>
          <w:sz w:val="32"/>
          <w:szCs w:val="32"/>
          <w:shd w:val="clear" w:color="auto" w:fill="FFFFFF"/>
        </w:rPr>
        <w:t>3</w:t>
      </w:r>
      <w:r w:rsidRPr="003A348D">
        <w:rPr>
          <w:rFonts w:ascii="仿宋" w:eastAsia="仿宋" w:hAnsi="仿宋" w:cs="方正仿宋_GBK"/>
          <w:sz w:val="32"/>
          <w:szCs w:val="32"/>
          <w:shd w:val="clear" w:color="auto" w:fill="FFFFFF"/>
        </w:rPr>
        <w:t>个月。</w:t>
      </w:r>
      <w:r w:rsidRPr="003A348D">
        <w:rPr>
          <w:rFonts w:ascii="仿宋" w:eastAsia="仿宋" w:hAnsi="仿宋" w:cs="方正楷体_GBK"/>
          <w:sz w:val="32"/>
          <w:szCs w:val="32"/>
          <w:shd w:val="clear" w:color="auto" w:fill="FFFFFF"/>
        </w:rPr>
        <w:t>（省税务局负责）</w:t>
      </w:r>
    </w:p>
    <w:p w:rsidR="002E4012" w:rsidRPr="003A348D" w:rsidRDefault="00EE7DC6" w:rsidP="003F4200">
      <w:pPr>
        <w:pStyle w:val="af5"/>
        <w:ind w:firstLineChars="265" w:firstLine="848"/>
        <w:rPr>
          <w:rFonts w:ascii="仿宋" w:eastAsia="仿宋" w:hAnsi="仿宋" w:cs="Calibri"/>
          <w:sz w:val="32"/>
          <w:szCs w:val="32"/>
        </w:rPr>
      </w:pPr>
      <w:r w:rsidRPr="003A348D">
        <w:rPr>
          <w:rFonts w:ascii="仿宋" w:eastAsia="仿宋" w:hAnsi="仿宋"/>
          <w:sz w:val="32"/>
          <w:szCs w:val="32"/>
          <w:shd w:val="clear" w:color="auto" w:fill="FFFFFF"/>
        </w:rPr>
        <w:t>16</w:t>
      </w:r>
      <w:r w:rsidRPr="003A348D">
        <w:rPr>
          <w:rFonts w:ascii="仿宋" w:eastAsia="仿宋" w:hAnsi="仿宋" w:cs="方正楷体_GBK"/>
          <w:sz w:val="32"/>
          <w:szCs w:val="32"/>
          <w:shd w:val="clear" w:color="auto" w:fill="FFFFFF"/>
        </w:rPr>
        <w:t>﹒降低要素成本。</w:t>
      </w:r>
      <w:r w:rsidRPr="003A348D">
        <w:rPr>
          <w:rFonts w:ascii="仿宋" w:eastAsia="仿宋" w:hAnsi="仿宋" w:cs="方正仿宋_GBK"/>
          <w:sz w:val="32"/>
          <w:szCs w:val="32"/>
          <w:shd w:val="clear" w:color="auto" w:fill="FFFFFF"/>
        </w:rPr>
        <w:t>降低中小微企业用电、用气、物流等成本，工业用电价格根据国家政策及时调整，工业用水价格、用天然气价格均下调</w:t>
      </w:r>
      <w:r w:rsidRPr="003A348D">
        <w:rPr>
          <w:rFonts w:ascii="仿宋" w:eastAsia="仿宋" w:hAnsi="仿宋"/>
          <w:sz w:val="32"/>
          <w:szCs w:val="32"/>
          <w:shd w:val="clear" w:color="auto" w:fill="FFFFFF"/>
        </w:rPr>
        <w:t>10%</w:t>
      </w:r>
      <w:r w:rsidRPr="003A348D">
        <w:rPr>
          <w:rFonts w:ascii="仿宋" w:eastAsia="仿宋" w:hAnsi="仿宋" w:cs="方正仿宋_GBK"/>
          <w:sz w:val="32"/>
          <w:szCs w:val="32"/>
          <w:shd w:val="clear" w:color="auto" w:fill="FFFFFF"/>
        </w:rPr>
        <w:t>，期限为</w:t>
      </w:r>
      <w:r w:rsidRPr="003A348D">
        <w:rPr>
          <w:rFonts w:ascii="仿宋" w:eastAsia="仿宋" w:hAnsi="仿宋"/>
          <w:sz w:val="32"/>
          <w:szCs w:val="32"/>
          <w:shd w:val="clear" w:color="auto" w:fill="FFFFFF"/>
        </w:rPr>
        <w:t>3</w:t>
      </w:r>
      <w:r w:rsidRPr="003A348D">
        <w:rPr>
          <w:rFonts w:ascii="仿宋" w:eastAsia="仿宋" w:hAnsi="仿宋" w:cs="方正仿宋_GBK"/>
          <w:sz w:val="32"/>
          <w:szCs w:val="32"/>
          <w:shd w:val="clear" w:color="auto" w:fill="FFFFFF"/>
        </w:rPr>
        <w:t>个月。对中小微企业生产经营所需的用电、用气、用水等，确因流动资金紧张、缴费困难，实行“欠费不停供、不收滞纳金”措施；疫情结束后</w:t>
      </w:r>
      <w:r w:rsidRPr="003A348D">
        <w:rPr>
          <w:rFonts w:ascii="仿宋" w:eastAsia="仿宋" w:hAnsi="仿宋"/>
          <w:sz w:val="32"/>
          <w:szCs w:val="32"/>
          <w:shd w:val="clear" w:color="auto" w:fill="FFFFFF"/>
        </w:rPr>
        <w:t>3</w:t>
      </w:r>
      <w:r w:rsidRPr="003A348D">
        <w:rPr>
          <w:rFonts w:ascii="仿宋" w:eastAsia="仿宋" w:hAnsi="仿宋" w:cs="方正仿宋_GBK"/>
          <w:sz w:val="32"/>
          <w:szCs w:val="32"/>
          <w:shd w:val="clear" w:color="auto" w:fill="FFFFFF"/>
        </w:rPr>
        <w:t>个月内，由企业补缴缓缴的各项费用。</w:t>
      </w:r>
      <w:r w:rsidRPr="003A348D">
        <w:rPr>
          <w:rFonts w:ascii="仿宋" w:eastAsia="仿宋" w:hAnsi="仿宋" w:cs="方正楷体_GBK"/>
          <w:sz w:val="32"/>
          <w:szCs w:val="32"/>
          <w:shd w:val="clear" w:color="auto" w:fill="FFFFFF"/>
        </w:rPr>
        <w:t>（省发展改革委、省经济和信息化厅牵头，省住房城乡建设厅、省交通运输厅、省电力公司配合）</w:t>
      </w:r>
    </w:p>
    <w:p w:rsidR="002E4012" w:rsidRPr="003A348D" w:rsidRDefault="00EE7DC6" w:rsidP="003F4200">
      <w:pPr>
        <w:pStyle w:val="af5"/>
        <w:ind w:firstLineChars="265" w:firstLine="848"/>
        <w:rPr>
          <w:rFonts w:ascii="仿宋" w:eastAsia="仿宋" w:hAnsi="仿宋" w:cs="Calibri"/>
          <w:sz w:val="32"/>
          <w:szCs w:val="32"/>
        </w:rPr>
      </w:pPr>
      <w:r w:rsidRPr="003A348D">
        <w:rPr>
          <w:rFonts w:ascii="仿宋" w:eastAsia="仿宋" w:hAnsi="仿宋"/>
          <w:sz w:val="32"/>
          <w:szCs w:val="32"/>
          <w:shd w:val="clear" w:color="auto" w:fill="FFFFFF"/>
        </w:rPr>
        <w:t>四、强化服务保障</w:t>
      </w:r>
    </w:p>
    <w:p w:rsidR="002E4012" w:rsidRPr="003A348D" w:rsidRDefault="00EE7DC6" w:rsidP="003F4200">
      <w:pPr>
        <w:pStyle w:val="af5"/>
        <w:ind w:firstLineChars="265" w:firstLine="848"/>
        <w:rPr>
          <w:rFonts w:ascii="仿宋" w:eastAsia="仿宋" w:hAnsi="仿宋" w:cs="Calibri"/>
          <w:sz w:val="32"/>
          <w:szCs w:val="32"/>
        </w:rPr>
      </w:pPr>
      <w:r w:rsidRPr="003A348D">
        <w:rPr>
          <w:rFonts w:ascii="仿宋" w:eastAsia="仿宋" w:hAnsi="仿宋"/>
          <w:sz w:val="32"/>
          <w:szCs w:val="32"/>
          <w:shd w:val="clear" w:color="auto" w:fill="FFFFFF"/>
        </w:rPr>
        <w:t>17</w:t>
      </w:r>
      <w:r w:rsidRPr="003A348D">
        <w:rPr>
          <w:rFonts w:ascii="仿宋" w:eastAsia="仿宋" w:hAnsi="仿宋" w:cs="方正楷体_GBK"/>
          <w:sz w:val="32"/>
          <w:szCs w:val="32"/>
          <w:shd w:val="clear" w:color="auto" w:fill="FFFFFF"/>
        </w:rPr>
        <w:t>﹒加大财政扶持。</w:t>
      </w:r>
      <w:r w:rsidRPr="003A348D">
        <w:rPr>
          <w:rFonts w:ascii="仿宋" w:eastAsia="仿宋" w:hAnsi="仿宋" w:cs="方正仿宋_GBK"/>
          <w:sz w:val="32"/>
          <w:szCs w:val="32"/>
          <w:shd w:val="clear" w:color="auto" w:fill="FFFFFF"/>
        </w:rPr>
        <w:t>支持疫情防控重点物资生产及产业链上下游企业加快复产复工、增产扩能，并按照《关于促</w:t>
      </w:r>
      <w:r w:rsidRPr="003A348D">
        <w:rPr>
          <w:rFonts w:ascii="仿宋" w:eastAsia="仿宋" w:hAnsi="仿宋" w:cs="方正仿宋_GBK"/>
          <w:sz w:val="32"/>
          <w:szCs w:val="32"/>
          <w:shd w:val="clear" w:color="auto" w:fill="FFFFFF"/>
        </w:rPr>
        <w:lastRenderedPageBreak/>
        <w:t>进新型冠状病毒肺炎疫情防控物资生产供应的若干措施》兑现奖补政策。对疫情防控物资生产企业在节假日期间、疫情防控期间加班加点生产的，各地可给予一定奖补。对企业在防控疫情期间多生产的重点医疗防控物资，各级政府予以全额收储。对积极进口疫情防控物资的企业，商务部门按照进口额一定比例给予补助。同等条件下，</w:t>
      </w:r>
      <w:r w:rsidRPr="003A348D">
        <w:rPr>
          <w:rFonts w:ascii="仿宋" w:eastAsia="仿宋" w:hAnsi="仿宋"/>
          <w:sz w:val="32"/>
          <w:szCs w:val="32"/>
          <w:shd w:val="clear" w:color="auto" w:fill="FFFFFF"/>
        </w:rPr>
        <w:t>2020</w:t>
      </w:r>
      <w:r w:rsidRPr="003A348D">
        <w:rPr>
          <w:rFonts w:ascii="仿宋" w:eastAsia="仿宋" w:hAnsi="仿宋" w:cs="方正仿宋_GBK"/>
          <w:sz w:val="32"/>
          <w:szCs w:val="32"/>
          <w:shd w:val="clear" w:color="auto" w:fill="FFFFFF"/>
        </w:rPr>
        <w:t>年各级涉企财政资金优先支持疫情防控物资生产企业，以及受疫情影响较大的行业企业。</w:t>
      </w:r>
      <w:r w:rsidRPr="003A348D">
        <w:rPr>
          <w:rFonts w:ascii="仿宋" w:eastAsia="仿宋" w:hAnsi="仿宋" w:cs="方正楷体_GBK"/>
          <w:sz w:val="32"/>
          <w:szCs w:val="32"/>
          <w:shd w:val="clear" w:color="auto" w:fill="FFFFFF"/>
        </w:rPr>
        <w:t>（省财政厅、省经济和信息化厅、省发展改革委、省商务厅按职责分工负责）</w:t>
      </w:r>
    </w:p>
    <w:p w:rsidR="002E4012" w:rsidRPr="003A348D" w:rsidRDefault="00EE7DC6" w:rsidP="003F4200">
      <w:pPr>
        <w:pStyle w:val="af5"/>
        <w:ind w:firstLineChars="265" w:firstLine="848"/>
        <w:rPr>
          <w:rFonts w:ascii="仿宋" w:eastAsia="仿宋" w:hAnsi="仿宋" w:cs="Calibri"/>
          <w:sz w:val="32"/>
          <w:szCs w:val="32"/>
        </w:rPr>
      </w:pPr>
      <w:r w:rsidRPr="003A348D">
        <w:rPr>
          <w:rFonts w:ascii="仿宋" w:eastAsia="仿宋" w:hAnsi="仿宋"/>
          <w:sz w:val="32"/>
          <w:szCs w:val="32"/>
          <w:shd w:val="clear" w:color="auto" w:fill="FFFFFF"/>
        </w:rPr>
        <w:t>18</w:t>
      </w:r>
      <w:r w:rsidRPr="003A348D">
        <w:rPr>
          <w:rFonts w:ascii="仿宋" w:eastAsia="仿宋" w:hAnsi="仿宋" w:cs="方正楷体_GBK"/>
          <w:sz w:val="32"/>
          <w:szCs w:val="32"/>
          <w:shd w:val="clear" w:color="auto" w:fill="FFFFFF"/>
        </w:rPr>
        <w:t>﹒做好企业信用修复。</w:t>
      </w:r>
      <w:r w:rsidRPr="003A348D">
        <w:rPr>
          <w:rFonts w:ascii="仿宋" w:eastAsia="仿宋" w:hAnsi="仿宋" w:cs="方正仿宋_GBK"/>
          <w:sz w:val="32"/>
          <w:szCs w:val="32"/>
          <w:shd w:val="clear" w:color="auto" w:fill="FFFFFF"/>
        </w:rPr>
        <w:t>对企业因不可抗力导致的轻微行政违法行为，慎用行政处罚措施。除严重失信行为外，进一步优化信用修复流程，及时帮助企业进行信用修复。</w:t>
      </w:r>
      <w:r w:rsidRPr="003A348D">
        <w:rPr>
          <w:rFonts w:ascii="仿宋" w:eastAsia="仿宋" w:hAnsi="仿宋" w:cs="方正楷体_GBK"/>
          <w:sz w:val="32"/>
          <w:szCs w:val="32"/>
          <w:shd w:val="clear" w:color="auto" w:fill="FFFFFF"/>
        </w:rPr>
        <w:t>（省发展改革委等相关部门，各市人民政府按职责分工负责）</w:t>
      </w:r>
    </w:p>
    <w:p w:rsidR="002E4012" w:rsidRPr="003A348D" w:rsidRDefault="00EE7DC6" w:rsidP="003F4200">
      <w:pPr>
        <w:pStyle w:val="af5"/>
        <w:ind w:firstLineChars="265" w:firstLine="848"/>
        <w:rPr>
          <w:rFonts w:ascii="仿宋" w:eastAsia="仿宋" w:hAnsi="仿宋" w:cs="Calibri"/>
          <w:sz w:val="32"/>
          <w:szCs w:val="32"/>
        </w:rPr>
      </w:pPr>
      <w:r w:rsidRPr="003A348D">
        <w:rPr>
          <w:rFonts w:ascii="仿宋" w:eastAsia="仿宋" w:hAnsi="仿宋"/>
          <w:sz w:val="32"/>
          <w:szCs w:val="32"/>
          <w:shd w:val="clear" w:color="auto" w:fill="FFFFFF"/>
        </w:rPr>
        <w:t>19</w:t>
      </w:r>
      <w:r w:rsidRPr="003A348D">
        <w:rPr>
          <w:rFonts w:ascii="仿宋" w:eastAsia="仿宋" w:hAnsi="仿宋" w:cs="方正楷体_GBK"/>
          <w:sz w:val="32"/>
          <w:szCs w:val="32"/>
          <w:shd w:val="clear" w:color="auto" w:fill="FFFFFF"/>
        </w:rPr>
        <w:t>﹒加强权益保护。</w:t>
      </w:r>
      <w:r w:rsidRPr="003A348D">
        <w:rPr>
          <w:rFonts w:ascii="仿宋" w:eastAsia="仿宋" w:hAnsi="仿宋" w:cs="方正仿宋_GBK"/>
          <w:sz w:val="32"/>
          <w:szCs w:val="32"/>
          <w:shd w:val="clear" w:color="auto" w:fill="FFFFFF"/>
        </w:rPr>
        <w:t>对已与国有企业签订合同的中小微企业，确因疫情影响，无法按时履行合同义务的，可以适当延长合同履行期限，具体延长期限由双方协商后确定。对受疫情影响无法履行国际贸易合同的，贸易促进部门要及时帮助企业出具不可抗力事实性证明。国有企业要严格贯彻落实好清理拖欠中小企业民营企业账款工作，按照合同约定按时足额支付相关款项。</w:t>
      </w:r>
      <w:r w:rsidRPr="003A348D">
        <w:rPr>
          <w:rFonts w:ascii="仿宋" w:eastAsia="仿宋" w:hAnsi="仿宋" w:cs="方正楷体_GBK"/>
          <w:sz w:val="32"/>
          <w:szCs w:val="32"/>
          <w:shd w:val="clear" w:color="auto" w:fill="FFFFFF"/>
        </w:rPr>
        <w:t>（省国资委、省商务厅、省贸促会、各市人民政府按职责分工负责）</w:t>
      </w:r>
    </w:p>
    <w:p w:rsidR="002E4012" w:rsidRPr="003A348D" w:rsidRDefault="00EE7DC6" w:rsidP="003F4200">
      <w:pPr>
        <w:pStyle w:val="af5"/>
        <w:ind w:firstLineChars="265" w:firstLine="848"/>
        <w:rPr>
          <w:rFonts w:ascii="仿宋" w:eastAsia="仿宋" w:hAnsi="仿宋" w:cs="Calibri"/>
          <w:sz w:val="32"/>
          <w:szCs w:val="32"/>
        </w:rPr>
      </w:pPr>
      <w:r w:rsidRPr="003A348D">
        <w:rPr>
          <w:rFonts w:ascii="仿宋" w:eastAsia="仿宋" w:hAnsi="仿宋"/>
          <w:sz w:val="32"/>
          <w:szCs w:val="32"/>
          <w:shd w:val="clear" w:color="auto" w:fill="FFFFFF"/>
        </w:rPr>
        <w:t>20</w:t>
      </w:r>
      <w:r w:rsidRPr="003A348D">
        <w:rPr>
          <w:rFonts w:ascii="仿宋" w:eastAsia="仿宋" w:hAnsi="仿宋" w:cs="方正楷体_GBK"/>
          <w:sz w:val="32"/>
          <w:szCs w:val="32"/>
          <w:shd w:val="clear" w:color="auto" w:fill="FFFFFF"/>
        </w:rPr>
        <w:t>﹒开辟绿色通道。</w:t>
      </w:r>
      <w:r w:rsidRPr="003A348D">
        <w:rPr>
          <w:rFonts w:ascii="仿宋" w:eastAsia="仿宋" w:hAnsi="仿宋" w:cs="方正仿宋_GBK"/>
          <w:sz w:val="32"/>
          <w:szCs w:val="32"/>
          <w:shd w:val="clear" w:color="auto" w:fill="FFFFFF"/>
        </w:rPr>
        <w:t>按照国家有关规定，各级国家机关、事业单位和团体组织使用财政性资金采购疫情防控相关</w:t>
      </w:r>
      <w:r w:rsidRPr="003A348D">
        <w:rPr>
          <w:rFonts w:ascii="仿宋" w:eastAsia="仿宋" w:hAnsi="仿宋" w:cs="方正仿宋_GBK"/>
          <w:sz w:val="32"/>
          <w:szCs w:val="32"/>
          <w:shd w:val="clear" w:color="auto" w:fill="FFFFFF"/>
        </w:rPr>
        <w:lastRenderedPageBreak/>
        <w:t>物资、工程和服务的，可不执行政府采购法规定的方式和程序，采购进口物资无需审批。对进入医疗器械、药品应急审批程序，并与新型冠状病毒相关的防控产品、治疗和预防药品，免征相关防疫药品和医疗器械注册费，加大对药品和疫苗研发的支持。对专门用于疫情防控治疗的进口药品、消毒物品、防护用品、医疗器械等，做到即到即提，确保物资通关“零延时”。针对疫情防控急需物资相关企业申请生产经营许可、资质等，设立审批服务绿色通道；对有产能可以生产的企业，特事特办，先行生产，再补手续。</w:t>
      </w:r>
      <w:r w:rsidRPr="003A348D">
        <w:rPr>
          <w:rFonts w:ascii="仿宋" w:eastAsia="仿宋" w:hAnsi="仿宋" w:cs="方正楷体_GBK"/>
          <w:sz w:val="32"/>
          <w:szCs w:val="32"/>
          <w:shd w:val="clear" w:color="auto" w:fill="FFFFFF"/>
        </w:rPr>
        <w:t>（省发展改革委、省财政厅、省经济和信息化厅、省药监局、合肥海关等按职责分工负责）</w:t>
      </w:r>
    </w:p>
    <w:p w:rsidR="002E4012" w:rsidRPr="003A348D" w:rsidRDefault="00EE7DC6" w:rsidP="003F4200">
      <w:pPr>
        <w:pStyle w:val="af5"/>
        <w:ind w:firstLineChars="265" w:firstLine="848"/>
        <w:rPr>
          <w:rFonts w:ascii="仿宋" w:eastAsia="仿宋" w:hAnsi="仿宋" w:cs="Calibri"/>
          <w:sz w:val="32"/>
          <w:szCs w:val="32"/>
        </w:rPr>
      </w:pPr>
      <w:r w:rsidRPr="003A348D">
        <w:rPr>
          <w:rFonts w:ascii="仿宋" w:eastAsia="仿宋" w:hAnsi="仿宋" w:cs="方正仿宋_GBK"/>
          <w:sz w:val="32"/>
          <w:szCs w:val="32"/>
          <w:shd w:val="clear" w:color="auto" w:fill="FFFFFF"/>
        </w:rPr>
        <w:t>以上政策措施自印发之日起实施，有效期暂定</w:t>
      </w:r>
      <w:r w:rsidRPr="003A348D">
        <w:rPr>
          <w:rFonts w:ascii="仿宋" w:eastAsia="仿宋" w:hAnsi="仿宋"/>
          <w:sz w:val="32"/>
          <w:szCs w:val="32"/>
          <w:shd w:val="clear" w:color="auto" w:fill="FFFFFF"/>
        </w:rPr>
        <w:t>3</w:t>
      </w:r>
      <w:r w:rsidRPr="003A348D">
        <w:rPr>
          <w:rFonts w:ascii="仿宋" w:eastAsia="仿宋" w:hAnsi="仿宋" w:cs="方正仿宋_GBK"/>
          <w:sz w:val="32"/>
          <w:szCs w:val="32"/>
          <w:shd w:val="clear" w:color="auto" w:fill="FFFFFF"/>
        </w:rPr>
        <w:t>个月，另有明确期限的从其规定。政策实施期间，如国家出台新的规定，按国家规定执行。</w:t>
      </w:r>
    </w:p>
    <w:p w:rsidR="002E4012" w:rsidRPr="003A348D" w:rsidRDefault="00992B8C" w:rsidP="003F4200">
      <w:pPr>
        <w:pStyle w:val="af5"/>
        <w:ind w:firstLineChars="265" w:firstLine="848"/>
        <w:rPr>
          <w:rFonts w:ascii="仿宋" w:eastAsia="仿宋" w:hAnsi="仿宋"/>
          <w:bCs/>
          <w:sz w:val="32"/>
          <w:szCs w:val="32"/>
        </w:rPr>
      </w:pPr>
      <w:r w:rsidRPr="003A348D">
        <w:rPr>
          <w:rFonts w:ascii="仿宋" w:eastAsia="仿宋" w:hAnsi="仿宋" w:hint="eastAsia"/>
          <w:bCs/>
          <w:sz w:val="32"/>
          <w:szCs w:val="32"/>
        </w:rPr>
        <w:t>2.</w:t>
      </w:r>
      <w:r w:rsidR="00EE7DC6" w:rsidRPr="003A348D">
        <w:rPr>
          <w:rFonts w:ascii="仿宋" w:eastAsia="仿宋" w:hAnsi="仿宋" w:hint="eastAsia"/>
          <w:bCs/>
          <w:sz w:val="32"/>
          <w:szCs w:val="32"/>
        </w:rPr>
        <w:t>国家税务总局安徽省税务局关于印发《支持新冠肺炎疫情防 控和企业复工复产税费政策服务措施清单》的通知</w:t>
      </w:r>
    </w:p>
    <w:p w:rsidR="002E4012" w:rsidRPr="003A348D" w:rsidRDefault="00EE7DC6" w:rsidP="003F4200">
      <w:pPr>
        <w:pStyle w:val="af5"/>
        <w:ind w:firstLineChars="265" w:firstLine="848"/>
        <w:rPr>
          <w:rFonts w:ascii="仿宋" w:eastAsia="仿宋" w:hAnsi="仿宋" w:cs="微软雅黑"/>
          <w:sz w:val="32"/>
          <w:szCs w:val="32"/>
        </w:rPr>
      </w:pPr>
      <w:r w:rsidRPr="003A348D">
        <w:rPr>
          <w:rFonts w:ascii="仿宋" w:eastAsia="仿宋" w:hAnsi="仿宋" w:cs="仿宋_GB2312"/>
          <w:sz w:val="32"/>
          <w:szCs w:val="32"/>
          <w:shd w:val="clear" w:color="auto" w:fill="FFFFFF"/>
        </w:rPr>
        <w:t>国家税务总局安徽省各市税务局，江北、江南产业集中区税务局,省税务局各单位：</w:t>
      </w:r>
    </w:p>
    <w:p w:rsidR="002E4012" w:rsidRPr="003A348D" w:rsidRDefault="00EE7DC6" w:rsidP="003F4200">
      <w:pPr>
        <w:pStyle w:val="af5"/>
        <w:ind w:firstLineChars="265" w:firstLine="848"/>
        <w:rPr>
          <w:rFonts w:ascii="仿宋" w:eastAsia="仿宋" w:hAnsi="仿宋" w:cs="微软雅黑"/>
          <w:sz w:val="32"/>
          <w:szCs w:val="32"/>
        </w:rPr>
      </w:pPr>
      <w:r w:rsidRPr="003A348D">
        <w:rPr>
          <w:rFonts w:ascii="仿宋" w:eastAsia="仿宋" w:hAnsi="仿宋" w:cs="仿宋_GB2312"/>
          <w:sz w:val="32"/>
          <w:szCs w:val="32"/>
          <w:shd w:val="clear" w:color="auto" w:fill="FFFFFF"/>
        </w:rPr>
        <w:t>为深入学习贯彻习近平总书记关于统筹推进新冠肺炎疫情防控和经济社会发展工作的一系列重要指示批示精神，全面落实党中央国务院决策部署，按照税务总局和省委省政府的有关要求，省税务局组织对现行税费政策服务措施进行</w:t>
      </w:r>
      <w:r w:rsidRPr="003A348D">
        <w:rPr>
          <w:rFonts w:ascii="仿宋" w:eastAsia="仿宋" w:hAnsi="仿宋" w:cs="仿宋_GB2312"/>
          <w:sz w:val="32"/>
          <w:szCs w:val="32"/>
          <w:shd w:val="clear" w:color="auto" w:fill="FFFFFF"/>
        </w:rPr>
        <w:lastRenderedPageBreak/>
        <w:t>了全面梳理，打包汇编成《支持新冠肺炎疫情防控和企业复工复产税费政策服务措施清单》（以下简称《清单》），现印发给你们，并提出以下要求，请一并认真贯彻落实。</w:t>
      </w:r>
    </w:p>
    <w:p w:rsidR="002E4012" w:rsidRPr="003A348D" w:rsidRDefault="00EE7DC6" w:rsidP="003F4200">
      <w:pPr>
        <w:pStyle w:val="af5"/>
        <w:ind w:firstLineChars="265" w:firstLine="848"/>
        <w:rPr>
          <w:rFonts w:ascii="仿宋" w:eastAsia="仿宋" w:hAnsi="仿宋" w:cs="微软雅黑"/>
          <w:sz w:val="32"/>
          <w:szCs w:val="32"/>
        </w:rPr>
      </w:pPr>
      <w:r w:rsidRPr="003A348D">
        <w:rPr>
          <w:rFonts w:ascii="仿宋" w:eastAsia="仿宋" w:hAnsi="仿宋" w:cs="黑体"/>
          <w:sz w:val="32"/>
          <w:szCs w:val="32"/>
          <w:shd w:val="clear" w:color="auto" w:fill="FFFFFF"/>
        </w:rPr>
        <w:t>一、切实提高政治站位。</w:t>
      </w:r>
      <w:r w:rsidRPr="003A348D">
        <w:rPr>
          <w:rFonts w:ascii="仿宋" w:eastAsia="仿宋" w:hAnsi="仿宋" w:cs="仿宋_GB2312"/>
          <w:sz w:val="32"/>
          <w:szCs w:val="32"/>
          <w:shd w:val="clear" w:color="auto" w:fill="FFFFFF"/>
        </w:rPr>
        <w:t>各级税务机关要切实把思想和行动统一到习近平总书记重要指示批示精神和党中央国务院决策部署上来，坚守人民立场，坚定必胜信念，坚持统筹兼顾，积极担当作为，充分发挥税收职能作用，有效落实税费优惠政策，切实优化办税缴费服务，积极支持新冠肺炎疫情防控和全省企业有序复工复产。</w:t>
      </w:r>
    </w:p>
    <w:p w:rsidR="002E4012" w:rsidRPr="003A348D" w:rsidRDefault="00EE7DC6" w:rsidP="003F4200">
      <w:pPr>
        <w:pStyle w:val="af5"/>
        <w:ind w:firstLineChars="265" w:firstLine="848"/>
        <w:rPr>
          <w:rFonts w:ascii="仿宋" w:eastAsia="仿宋" w:hAnsi="仿宋" w:cs="微软雅黑"/>
          <w:sz w:val="32"/>
          <w:szCs w:val="32"/>
        </w:rPr>
      </w:pPr>
      <w:r w:rsidRPr="003A348D">
        <w:rPr>
          <w:rFonts w:ascii="仿宋" w:eastAsia="仿宋" w:hAnsi="仿宋" w:cs="黑体" w:hint="eastAsia"/>
          <w:sz w:val="32"/>
          <w:szCs w:val="32"/>
          <w:shd w:val="clear" w:color="auto" w:fill="FFFFFF"/>
        </w:rPr>
        <w:t>二、积极推进宣传辅导。</w:t>
      </w:r>
      <w:r w:rsidRPr="003A348D">
        <w:rPr>
          <w:rFonts w:ascii="仿宋" w:eastAsia="仿宋" w:hAnsi="仿宋" w:cs="仿宋_GB2312"/>
          <w:sz w:val="32"/>
          <w:szCs w:val="32"/>
          <w:shd w:val="clear" w:color="auto" w:fill="FFFFFF"/>
        </w:rPr>
        <w:t>各级税务机关要在科学开展疫情防控工作的前提下，因势利导，多措并举，采取短信、微信、电话、网络直播等非接触方式，开展线上包保服务。可以将《清单》编印成册，邮寄给纳税人、缴费人，或放在办税服务厅让纳税人、缴费人自取，帮助广大纳税人、缴费人了解和掌握与疫情防控和复工复产相关税费优惠政策及服务措施，确保政策落实不打折扣，征管服务不减成色。</w:t>
      </w:r>
    </w:p>
    <w:p w:rsidR="002E4012" w:rsidRPr="003A348D" w:rsidRDefault="00EE7DC6" w:rsidP="003F4200">
      <w:pPr>
        <w:pStyle w:val="af5"/>
        <w:ind w:firstLineChars="265" w:firstLine="848"/>
        <w:rPr>
          <w:rFonts w:ascii="仿宋" w:eastAsia="仿宋" w:hAnsi="仿宋" w:cs="微软雅黑"/>
          <w:sz w:val="32"/>
          <w:szCs w:val="32"/>
        </w:rPr>
      </w:pPr>
      <w:r w:rsidRPr="003A348D">
        <w:rPr>
          <w:rFonts w:ascii="仿宋" w:eastAsia="仿宋" w:hAnsi="仿宋" w:cs="黑体" w:hint="eastAsia"/>
          <w:sz w:val="32"/>
          <w:szCs w:val="32"/>
          <w:shd w:val="clear" w:color="auto" w:fill="FFFFFF"/>
        </w:rPr>
        <w:t>三、及时开展跟踪反馈</w:t>
      </w:r>
      <w:r w:rsidRPr="003A348D">
        <w:rPr>
          <w:rFonts w:ascii="仿宋" w:eastAsia="仿宋" w:hAnsi="仿宋" w:cs="仿宋_GB2312"/>
          <w:sz w:val="32"/>
          <w:szCs w:val="32"/>
          <w:shd w:val="clear" w:color="auto" w:fill="FFFFFF"/>
        </w:rPr>
        <w:t>。各级税务机关要加强统计分析，监督评估，密切跟踪相关政策的执行情况，综合运用税收分析、税收政策执行情况反馈等方式，深入分析政策落实效果。要进一步健全涉企涉税相关情况的收集与反馈机制，结合企业需求，建立问题清单、责任清单和销号清单，积极回应纳税人、缴费人对政策的各种期盼，帮助其排忧解难，确保政策落实精准到位。对政策执行过程中各方反映的突出</w:t>
      </w:r>
      <w:r w:rsidRPr="003A348D">
        <w:rPr>
          <w:rFonts w:ascii="仿宋" w:eastAsia="仿宋" w:hAnsi="仿宋" w:cs="仿宋_GB2312"/>
          <w:sz w:val="32"/>
          <w:szCs w:val="32"/>
          <w:shd w:val="clear" w:color="auto" w:fill="FFFFFF"/>
        </w:rPr>
        <w:lastRenderedPageBreak/>
        <w:t>问题和意见建议，要及时向省税务局反馈。</w:t>
      </w:r>
    </w:p>
    <w:p w:rsidR="002E4012" w:rsidRPr="003A348D" w:rsidRDefault="00EE7DC6" w:rsidP="003F4200">
      <w:pPr>
        <w:pStyle w:val="af5"/>
        <w:ind w:firstLineChars="265" w:firstLine="848"/>
        <w:rPr>
          <w:rFonts w:ascii="仿宋" w:eastAsia="仿宋" w:hAnsi="仿宋" w:cs="微软雅黑"/>
          <w:sz w:val="32"/>
          <w:szCs w:val="32"/>
        </w:rPr>
      </w:pPr>
      <w:r w:rsidRPr="003A348D">
        <w:rPr>
          <w:rFonts w:eastAsia="仿宋" w:hAnsi="宋体" w:cs="宋体" w:hint="eastAsia"/>
          <w:sz w:val="32"/>
          <w:szCs w:val="32"/>
          <w:shd w:val="clear" w:color="auto" w:fill="FFFFFF"/>
        </w:rPr>
        <w:t> </w:t>
      </w:r>
    </w:p>
    <w:p w:rsidR="002E4012" w:rsidRPr="003A348D" w:rsidRDefault="00EE7DC6" w:rsidP="003F4200">
      <w:pPr>
        <w:pStyle w:val="af5"/>
        <w:ind w:firstLineChars="265" w:firstLine="848"/>
        <w:rPr>
          <w:rFonts w:ascii="仿宋" w:eastAsia="仿宋" w:hAnsi="仿宋" w:cs="微软雅黑"/>
          <w:sz w:val="32"/>
          <w:szCs w:val="32"/>
        </w:rPr>
      </w:pPr>
      <w:r w:rsidRPr="003A348D">
        <w:rPr>
          <w:rFonts w:ascii="仿宋" w:eastAsia="仿宋" w:hAnsi="仿宋" w:cs="仿宋_GB2312"/>
          <w:sz w:val="32"/>
          <w:szCs w:val="32"/>
          <w:shd w:val="clear" w:color="auto" w:fill="FFFFFF"/>
        </w:rPr>
        <w:t>附件：支持新冠肺炎疫情防控和企业复工复产税费政策服务措施清单</w:t>
      </w:r>
    </w:p>
    <w:p w:rsidR="002E4012" w:rsidRPr="003A348D" w:rsidRDefault="00EE7DC6" w:rsidP="003F4200">
      <w:pPr>
        <w:pStyle w:val="af5"/>
        <w:ind w:firstLineChars="265" w:firstLine="848"/>
        <w:rPr>
          <w:rFonts w:ascii="仿宋" w:eastAsia="仿宋" w:hAnsi="仿宋" w:cs="微软雅黑"/>
          <w:sz w:val="32"/>
          <w:szCs w:val="32"/>
        </w:rPr>
      </w:pPr>
      <w:r w:rsidRPr="003A348D">
        <w:rPr>
          <w:rFonts w:eastAsia="仿宋" w:hAnsi="宋体" w:cs="宋体" w:hint="eastAsia"/>
          <w:sz w:val="32"/>
          <w:szCs w:val="32"/>
          <w:shd w:val="clear" w:color="auto" w:fill="FFFFFF"/>
        </w:rPr>
        <w:t> </w:t>
      </w:r>
    </w:p>
    <w:p w:rsidR="002E4012" w:rsidRPr="003A348D" w:rsidRDefault="00EE7DC6" w:rsidP="003F4200">
      <w:pPr>
        <w:pStyle w:val="af5"/>
        <w:ind w:firstLineChars="265" w:firstLine="848"/>
        <w:rPr>
          <w:rFonts w:ascii="仿宋" w:eastAsia="仿宋" w:hAnsi="仿宋" w:cs="微软雅黑"/>
          <w:sz w:val="32"/>
          <w:szCs w:val="32"/>
        </w:rPr>
      </w:pPr>
      <w:r w:rsidRPr="003A348D">
        <w:rPr>
          <w:rFonts w:eastAsia="仿宋" w:hAnsi="宋体" w:cs="宋体" w:hint="eastAsia"/>
          <w:sz w:val="32"/>
          <w:szCs w:val="32"/>
          <w:shd w:val="clear" w:color="auto" w:fill="FFFFFF"/>
        </w:rPr>
        <w:t> </w:t>
      </w:r>
    </w:p>
    <w:p w:rsidR="002E4012" w:rsidRPr="003A348D" w:rsidRDefault="00EE7DC6" w:rsidP="003F4200">
      <w:pPr>
        <w:pStyle w:val="af5"/>
        <w:ind w:firstLineChars="265" w:firstLine="848"/>
        <w:rPr>
          <w:rFonts w:ascii="仿宋" w:eastAsia="仿宋" w:hAnsi="仿宋" w:cs="微软雅黑"/>
          <w:sz w:val="32"/>
          <w:szCs w:val="32"/>
        </w:rPr>
      </w:pPr>
      <w:r w:rsidRPr="003A348D">
        <w:rPr>
          <w:rFonts w:eastAsia="仿宋" w:hAnsi="宋体" w:cs="宋体" w:hint="eastAsia"/>
          <w:sz w:val="32"/>
          <w:szCs w:val="32"/>
          <w:shd w:val="clear" w:color="auto" w:fill="FFFFFF"/>
        </w:rPr>
        <w:t> </w:t>
      </w:r>
    </w:p>
    <w:p w:rsidR="002E4012" w:rsidRPr="003A348D" w:rsidRDefault="00EE7DC6" w:rsidP="003F4200">
      <w:pPr>
        <w:pStyle w:val="af5"/>
        <w:ind w:firstLineChars="265" w:firstLine="848"/>
        <w:rPr>
          <w:rFonts w:ascii="仿宋" w:eastAsia="仿宋" w:hAnsi="仿宋" w:cs="微软雅黑"/>
          <w:sz w:val="32"/>
          <w:szCs w:val="32"/>
        </w:rPr>
      </w:pPr>
      <w:r w:rsidRPr="003A348D">
        <w:rPr>
          <w:rFonts w:eastAsia="仿宋" w:hAnsi="宋体" w:cs="宋体" w:hint="eastAsia"/>
          <w:sz w:val="32"/>
          <w:szCs w:val="32"/>
          <w:shd w:val="clear" w:color="auto" w:fill="FFFFFF"/>
        </w:rPr>
        <w:t>                         </w:t>
      </w:r>
      <w:r w:rsidRPr="003A348D">
        <w:rPr>
          <w:rFonts w:ascii="仿宋" w:eastAsia="仿宋" w:hAnsi="仿宋" w:cs="仿宋_GB2312"/>
          <w:sz w:val="32"/>
          <w:szCs w:val="32"/>
          <w:shd w:val="clear" w:color="auto" w:fill="FFFFFF"/>
        </w:rPr>
        <w:t>国家税务总局安徽省税务局</w:t>
      </w:r>
    </w:p>
    <w:p w:rsidR="002E4012" w:rsidRPr="003A348D" w:rsidRDefault="00EE7DC6" w:rsidP="003F4200">
      <w:pPr>
        <w:pStyle w:val="af5"/>
        <w:ind w:firstLineChars="265" w:firstLine="848"/>
        <w:rPr>
          <w:rFonts w:ascii="仿宋" w:eastAsia="仿宋" w:hAnsi="仿宋" w:cs="微软雅黑"/>
          <w:sz w:val="32"/>
          <w:szCs w:val="32"/>
        </w:rPr>
      </w:pPr>
      <w:r w:rsidRPr="003A348D">
        <w:rPr>
          <w:rFonts w:eastAsia="仿宋" w:hAnsi="宋体" w:cs="宋体" w:hint="eastAsia"/>
          <w:sz w:val="32"/>
          <w:szCs w:val="32"/>
          <w:shd w:val="clear" w:color="auto" w:fill="FFFFFF"/>
        </w:rPr>
        <w:t>                             </w:t>
      </w:r>
      <w:r w:rsidRPr="003A348D">
        <w:rPr>
          <w:rFonts w:ascii="仿宋" w:eastAsia="仿宋" w:hAnsi="仿宋" w:cs="仿宋" w:hint="eastAsia"/>
          <w:sz w:val="32"/>
          <w:szCs w:val="32"/>
          <w:shd w:val="clear" w:color="auto" w:fill="FFFFFF"/>
        </w:rPr>
        <w:t xml:space="preserve"> 2020</w:t>
      </w:r>
      <w:r w:rsidRPr="003A348D">
        <w:rPr>
          <w:rFonts w:ascii="仿宋" w:eastAsia="仿宋" w:hAnsi="仿宋" w:cs="仿宋_GB2312"/>
          <w:sz w:val="32"/>
          <w:szCs w:val="32"/>
          <w:shd w:val="clear" w:color="auto" w:fill="FFFFFF"/>
        </w:rPr>
        <w:t>年2月26日</w:t>
      </w:r>
    </w:p>
    <w:p w:rsidR="002E4012" w:rsidRPr="003A348D" w:rsidRDefault="00EE7DC6" w:rsidP="001D42C1">
      <w:pPr>
        <w:pStyle w:val="aff3"/>
        <w:shd w:val="clear" w:color="auto" w:fill="FFFFFF"/>
        <w:spacing w:line="360" w:lineRule="auto"/>
        <w:rPr>
          <w:rFonts w:ascii="仿宋" w:eastAsia="仿宋" w:hAnsi="仿宋" w:cs="微软雅黑"/>
          <w:color w:val="333333"/>
          <w:sz w:val="32"/>
          <w:szCs w:val="32"/>
          <w:lang w:eastAsia="zh-CN"/>
        </w:rPr>
      </w:pPr>
      <w:r w:rsidRPr="003A348D">
        <w:rPr>
          <w:rFonts w:ascii="宋体" w:eastAsia="宋体" w:hAnsi="宋体" w:cs="宋体" w:hint="eastAsia"/>
          <w:color w:val="333333"/>
          <w:sz w:val="32"/>
          <w:szCs w:val="32"/>
          <w:shd w:val="clear" w:color="auto" w:fill="FFFFFF"/>
          <w:lang w:eastAsia="zh-CN"/>
        </w:rPr>
        <w:t> </w:t>
      </w:r>
    </w:p>
    <w:p w:rsidR="002E4012" w:rsidRPr="003A348D" w:rsidRDefault="00EE7DC6" w:rsidP="001D42C1">
      <w:pPr>
        <w:pStyle w:val="aff3"/>
        <w:shd w:val="clear" w:color="auto" w:fill="FFFFFF"/>
        <w:spacing w:line="360" w:lineRule="auto"/>
        <w:rPr>
          <w:rFonts w:ascii="仿宋" w:eastAsia="仿宋" w:hAnsi="仿宋" w:cs="微软雅黑"/>
          <w:color w:val="333333"/>
          <w:sz w:val="32"/>
          <w:szCs w:val="32"/>
          <w:lang w:eastAsia="zh-CN"/>
        </w:rPr>
      </w:pPr>
      <w:r w:rsidRPr="003A348D">
        <w:rPr>
          <w:rFonts w:ascii="仿宋" w:eastAsia="仿宋" w:hAnsi="仿宋" w:cs="黑体" w:hint="eastAsia"/>
          <w:color w:val="333333"/>
          <w:sz w:val="32"/>
          <w:szCs w:val="32"/>
          <w:shd w:val="clear" w:color="auto" w:fill="FFFFFF"/>
          <w:lang w:eastAsia="zh-CN"/>
        </w:rPr>
        <w:t>附件：</w:t>
      </w:r>
    </w:p>
    <w:p w:rsidR="002E4012" w:rsidRPr="003A348D" w:rsidRDefault="00EE7DC6" w:rsidP="001D42C1">
      <w:pPr>
        <w:pStyle w:val="aff3"/>
        <w:shd w:val="clear" w:color="auto" w:fill="FFFFFF"/>
        <w:spacing w:line="360" w:lineRule="auto"/>
        <w:rPr>
          <w:rFonts w:ascii="仿宋" w:eastAsia="仿宋" w:hAnsi="仿宋" w:cs="微软雅黑"/>
          <w:color w:val="333333"/>
          <w:sz w:val="32"/>
          <w:szCs w:val="32"/>
          <w:lang w:eastAsia="zh-CN"/>
        </w:rPr>
      </w:pPr>
      <w:r w:rsidRPr="003A348D">
        <w:rPr>
          <w:rFonts w:ascii="宋体" w:eastAsia="宋体" w:hAnsi="宋体" w:cs="宋体" w:hint="eastAsia"/>
          <w:color w:val="333333"/>
          <w:sz w:val="32"/>
          <w:szCs w:val="32"/>
          <w:shd w:val="clear" w:color="auto" w:fill="FFFFFF"/>
          <w:lang w:eastAsia="zh-CN"/>
        </w:rPr>
        <w:t> </w:t>
      </w:r>
    </w:p>
    <w:p w:rsidR="002E4012" w:rsidRPr="003A348D" w:rsidRDefault="00EE7DC6" w:rsidP="001D42C1">
      <w:pPr>
        <w:pStyle w:val="aff3"/>
        <w:shd w:val="clear" w:color="auto" w:fill="FFFFFF"/>
        <w:spacing w:line="360" w:lineRule="auto"/>
        <w:jc w:val="center"/>
        <w:rPr>
          <w:rFonts w:ascii="仿宋" w:eastAsia="仿宋" w:hAnsi="仿宋" w:cs="微软雅黑"/>
          <w:color w:val="333333"/>
          <w:sz w:val="32"/>
          <w:szCs w:val="32"/>
          <w:lang w:eastAsia="zh-CN"/>
        </w:rPr>
      </w:pPr>
      <w:r w:rsidRPr="003A348D">
        <w:rPr>
          <w:rFonts w:ascii="仿宋" w:eastAsia="仿宋" w:hAnsi="仿宋" w:cs="方正小标宋简体"/>
          <w:color w:val="333333"/>
          <w:sz w:val="32"/>
          <w:szCs w:val="32"/>
          <w:shd w:val="clear" w:color="auto" w:fill="FFFFFF"/>
          <w:lang w:eastAsia="zh-CN"/>
        </w:rPr>
        <w:t>支持新冠肺炎疫情防控和企业复工复产</w:t>
      </w:r>
    </w:p>
    <w:p w:rsidR="002E4012" w:rsidRPr="003A348D" w:rsidRDefault="00EE7DC6" w:rsidP="001D42C1">
      <w:pPr>
        <w:pStyle w:val="aff3"/>
        <w:shd w:val="clear" w:color="auto" w:fill="FFFFFF"/>
        <w:spacing w:line="360" w:lineRule="auto"/>
        <w:jc w:val="center"/>
        <w:rPr>
          <w:rFonts w:ascii="仿宋" w:eastAsia="仿宋" w:hAnsi="仿宋" w:cs="微软雅黑"/>
          <w:color w:val="333333"/>
          <w:sz w:val="32"/>
          <w:szCs w:val="32"/>
          <w:lang w:eastAsia="zh-CN"/>
        </w:rPr>
      </w:pPr>
      <w:r w:rsidRPr="003A348D">
        <w:rPr>
          <w:rFonts w:ascii="仿宋" w:eastAsia="仿宋" w:hAnsi="仿宋" w:cs="方正小标宋简体"/>
          <w:color w:val="333333"/>
          <w:sz w:val="32"/>
          <w:szCs w:val="32"/>
          <w:shd w:val="clear" w:color="auto" w:fill="FFFFFF"/>
          <w:lang w:eastAsia="zh-CN"/>
        </w:rPr>
        <w:t>税费政策服务措施清单</w:t>
      </w:r>
    </w:p>
    <w:p w:rsidR="002E4012" w:rsidRPr="003A348D" w:rsidRDefault="00EE7DC6" w:rsidP="001D42C1">
      <w:pPr>
        <w:pStyle w:val="aff3"/>
        <w:shd w:val="clear" w:color="auto" w:fill="FFFFFF"/>
        <w:spacing w:line="360" w:lineRule="auto"/>
        <w:jc w:val="center"/>
        <w:rPr>
          <w:rFonts w:ascii="仿宋" w:eastAsia="仿宋" w:hAnsi="仿宋" w:cs="微软雅黑"/>
          <w:color w:val="333333"/>
          <w:sz w:val="32"/>
          <w:szCs w:val="32"/>
          <w:lang w:eastAsia="zh-CN"/>
        </w:rPr>
      </w:pPr>
      <w:r w:rsidRPr="003A348D">
        <w:rPr>
          <w:rFonts w:ascii="仿宋" w:eastAsia="仿宋" w:hAnsi="仿宋" w:cs="黑体" w:hint="eastAsia"/>
          <w:color w:val="333333"/>
          <w:sz w:val="32"/>
          <w:szCs w:val="32"/>
          <w:shd w:val="clear" w:color="auto" w:fill="FFFFFF"/>
          <w:lang w:eastAsia="zh-CN"/>
        </w:rPr>
        <w:t>（共67条）</w:t>
      </w:r>
    </w:p>
    <w:p w:rsidR="002E4012" w:rsidRPr="003A348D" w:rsidRDefault="00EE7DC6" w:rsidP="001D42C1">
      <w:pPr>
        <w:pStyle w:val="aff3"/>
        <w:shd w:val="clear" w:color="auto" w:fill="FFFFFF"/>
        <w:spacing w:line="360" w:lineRule="auto"/>
        <w:rPr>
          <w:rFonts w:ascii="仿宋" w:eastAsia="仿宋" w:hAnsi="仿宋" w:cs="微软雅黑"/>
          <w:color w:val="333333"/>
          <w:sz w:val="32"/>
          <w:szCs w:val="32"/>
          <w:lang w:eastAsia="zh-CN"/>
        </w:rPr>
      </w:pPr>
      <w:r w:rsidRPr="003A348D">
        <w:rPr>
          <w:rFonts w:ascii="宋体" w:eastAsia="宋体" w:hAnsi="宋体" w:cs="宋体" w:hint="eastAsia"/>
          <w:color w:val="333333"/>
          <w:sz w:val="32"/>
          <w:szCs w:val="32"/>
          <w:shd w:val="clear" w:color="auto" w:fill="FFFFFF"/>
          <w:lang w:eastAsia="zh-CN"/>
        </w:rPr>
        <w:t> </w:t>
      </w:r>
    </w:p>
    <w:p w:rsidR="002E4012" w:rsidRPr="003A348D" w:rsidRDefault="00EE7DC6" w:rsidP="00141278">
      <w:pPr>
        <w:pStyle w:val="aff3"/>
        <w:shd w:val="clear" w:color="auto" w:fill="FFFFFF"/>
        <w:spacing w:line="360" w:lineRule="auto"/>
        <w:ind w:firstLine="630"/>
        <w:rPr>
          <w:rFonts w:ascii="仿宋" w:eastAsia="仿宋" w:hAnsi="仿宋" w:cs="仿宋_GB2312"/>
          <w:color w:val="333333"/>
          <w:sz w:val="32"/>
          <w:szCs w:val="32"/>
          <w:shd w:val="clear" w:color="auto" w:fill="FFFFFF"/>
          <w:lang w:eastAsia="zh-CN"/>
        </w:rPr>
      </w:pPr>
      <w:r w:rsidRPr="003A348D">
        <w:rPr>
          <w:rFonts w:ascii="仿宋" w:eastAsia="仿宋" w:hAnsi="仿宋" w:cs="仿宋_GB2312" w:hint="eastAsia"/>
          <w:color w:val="333333"/>
          <w:sz w:val="32"/>
          <w:szCs w:val="32"/>
          <w:shd w:val="clear" w:color="auto" w:fill="FFFFFF"/>
          <w:lang w:eastAsia="zh-CN"/>
        </w:rPr>
        <w:t>一、2020年最新税费优惠政策措施（17条）</w:t>
      </w:r>
    </w:p>
    <w:p w:rsidR="002E4012" w:rsidRPr="003A348D" w:rsidRDefault="00EE7DC6" w:rsidP="001D42C1">
      <w:pPr>
        <w:pStyle w:val="aff3"/>
        <w:shd w:val="clear" w:color="auto" w:fill="FFFFFF"/>
        <w:spacing w:line="360" w:lineRule="auto"/>
        <w:ind w:firstLine="630"/>
        <w:rPr>
          <w:rFonts w:ascii="仿宋" w:eastAsia="仿宋" w:hAnsi="仿宋" w:cs="仿宋_GB2312"/>
          <w:color w:val="333333"/>
          <w:sz w:val="32"/>
          <w:szCs w:val="32"/>
          <w:shd w:val="clear" w:color="auto" w:fill="FFFFFF"/>
          <w:lang w:eastAsia="zh-CN"/>
        </w:rPr>
      </w:pPr>
      <w:r w:rsidRPr="003A348D">
        <w:rPr>
          <w:rFonts w:ascii="仿宋" w:eastAsia="仿宋" w:hAnsi="仿宋" w:cs="仿宋_GB2312"/>
          <w:b/>
          <w:bCs/>
          <w:sz w:val="32"/>
          <w:szCs w:val="32"/>
          <w:lang w:eastAsia="zh-CN"/>
        </w:rPr>
        <w:t>（一）支持疫情防控物资生产流通</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1.疫情防控重点保障物资生产企业可以按月向主管税务机关申请全额退还增值税增量留抵税额。（财政部 税务总局公告2020年第8号）</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lastRenderedPageBreak/>
        <w:t>2.纳税人提供疫情防控重点保障物资运输收入，免征增值税。（财政部 税务总局公告2020年第8号）</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3.自2020年1月1日起，对疫情防控重点物资生产企业为扩大产能购置设备允许一次性计入当期成本费用在企业所得税税前扣除。（财政部税务总局公告2020年第8号）</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4.纳税人适用财政部 税务总局公告2020年第8号有关规定享受免征增值税优惠的收入，相应免征城市维护建设税、教育费附加、地方教育附加。（国家税务总局公告2020年第4号）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Style w:val="affc"/>
          <w:rFonts w:ascii="仿宋" w:eastAsia="仿宋" w:hAnsi="仿宋" w:cs="楷体_GB2312"/>
          <w:color w:val="333333"/>
          <w:sz w:val="32"/>
          <w:szCs w:val="32"/>
          <w:shd w:val="clear" w:color="auto" w:fill="FFFFFF"/>
          <w:lang w:eastAsia="zh-CN"/>
        </w:rPr>
        <w:t>（二）保障人民群众生产生活</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5.纳税人提供公共交通、生活服务及必需生活物资快递收派服务收入免征增值税。（财政部 税务总局公告2020年第8号）</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6.对境外捐赠人无偿向受赠人捐赠的用于防控新冠肺炎疫情的进口物资，免征进口关税和进口环节增值税、消费税。（财政部海关总署 国家税务总局公告2020年第6号）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7.自2020年1月1日起，企业和个人通过公益性社会组织或者县级以上人民政府及其部门等国家机关，捐赠用于应对新型冠状病毒感染的肺炎疫情的现金和物品，允许在计算应纳税所得额时全额扣除。（财政部 税务总局公告2020年第9号）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8.自2020年1月1日起，企业和个人直接向承担疫情防控任务的医院捐赠用于应对新型冠状病毒感染的肺炎疫</w:t>
      </w:r>
      <w:r w:rsidRPr="003A348D">
        <w:rPr>
          <w:rFonts w:ascii="仿宋" w:eastAsia="仿宋" w:hAnsi="仿宋" w:cs="仿宋_GB2312"/>
          <w:color w:val="333333"/>
          <w:sz w:val="32"/>
          <w:szCs w:val="32"/>
          <w:shd w:val="clear" w:color="auto" w:fill="FFFFFF"/>
          <w:lang w:eastAsia="zh-CN"/>
        </w:rPr>
        <w:lastRenderedPageBreak/>
        <w:t>情的物品，允许在计算应纳税所得额时全额扣除。（财政部 税务总局公告2020年第9号）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9.单位和个体工商户将自产、委托加工或购买的货物，通过公益性社会组织或者县级以上人民政府及其部门等国家机关，或者直接向承担疫情防控任务的医院，无偿捐赠用于应对新型冠状病毒感染的肺炎疫情的，免征增值税、消费税、城市维护建设税、教育费附加、地方教育附加。（财政部 税务总局公告2020年第9号）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10.对参加疫情防治工作的医务人员和防疫工作者按照政府规定标准取得的临时性工作补助和奖金，免征个人所得税。（财政部税务总局公告2020年第10号）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Style w:val="affc"/>
          <w:rFonts w:ascii="仿宋" w:eastAsia="仿宋" w:hAnsi="仿宋" w:cs="楷体_GB2312"/>
          <w:color w:val="333333"/>
          <w:sz w:val="32"/>
          <w:szCs w:val="32"/>
          <w:shd w:val="clear" w:color="auto" w:fill="FFFFFF"/>
          <w:lang w:eastAsia="zh-CN"/>
        </w:rPr>
        <w:t>（三）支持企业复工复产</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11.自2020年1月1日起，受疫情影响较大的困难行业企业2020年度发生的亏损，最长结转年限由5年延长至8年。（财政部 税务总局公告2020年第8号）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12.单位发给个人用于预防新型冠状病毒感染的肺炎的药品、医疗用品和防护用品等实物（不包括现金），不计入工资、薪金收入，免征个人所得税。（财政部 税务总局公告2020年第10号）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13.受疫情影响生产经营出现严重困难的企业，可申请缓缴社会保险费，缓缴期限原则上不超过6个月，缓缴期间免收滞纳金。（人社部发〔2020〕11号）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lastRenderedPageBreak/>
        <w:t>14.职工基本医疗保险缓缴政策可继续执行，缓缴期限原则上不超过6个月，缓缴期间免收滞纳金。（医保发[2020]6号）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Style w:val="affc"/>
          <w:rFonts w:ascii="仿宋" w:eastAsia="仿宋" w:hAnsi="仿宋" w:cs="楷体_GB2312"/>
          <w:color w:val="333333"/>
          <w:sz w:val="32"/>
          <w:szCs w:val="32"/>
          <w:shd w:val="clear" w:color="auto" w:fill="FFFFFF"/>
          <w:lang w:eastAsia="zh-CN"/>
        </w:rPr>
        <w:t>（四）支持小微企业发展</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15.自3月1日至5月底，各省（除湖北外）增值税小规模纳税人征收率由3%降至1%。（2020年2月25日国务院常务会议决定）</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16.自2020年2月起，免征中小微企业企业基本养老保险、失业保险、工伤保险单位缴费部分，免征期限不超过5个月；对大型企业等其他参保单位（不含机关事业单位）三项社会保险单位缴费部分减半征收，减征期限不超过3个月。（人社部发〔2020〕11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17.个体工商户按单位参保企业职工养老、失业、工伤保险的，参照中小微企业享受减免政策。（2020年2月25日国务院常务会议决定）</w:t>
      </w:r>
    </w:p>
    <w:p w:rsidR="002E4012" w:rsidRPr="003A348D" w:rsidRDefault="00EE7DC6" w:rsidP="00141278">
      <w:pPr>
        <w:pStyle w:val="aff3"/>
        <w:shd w:val="clear" w:color="auto" w:fill="FFFFFF"/>
        <w:spacing w:line="360" w:lineRule="auto"/>
        <w:ind w:firstLine="645"/>
        <w:rPr>
          <w:rFonts w:ascii="仿宋" w:eastAsia="仿宋" w:hAnsi="仿宋" w:cs="仿宋_GB2312"/>
          <w:color w:val="333333"/>
          <w:sz w:val="32"/>
          <w:szCs w:val="32"/>
          <w:shd w:val="clear" w:color="auto" w:fill="FFFFFF"/>
          <w:lang w:eastAsia="zh-CN"/>
        </w:rPr>
      </w:pPr>
      <w:r w:rsidRPr="003A348D">
        <w:rPr>
          <w:rFonts w:ascii="仿宋" w:eastAsia="仿宋" w:hAnsi="仿宋" w:cs="仿宋_GB2312" w:hint="eastAsia"/>
          <w:color w:val="333333"/>
          <w:sz w:val="32"/>
          <w:szCs w:val="32"/>
          <w:shd w:val="clear" w:color="auto" w:fill="FFFFFF"/>
          <w:lang w:eastAsia="zh-CN"/>
        </w:rPr>
        <w:t>二、历年出台的税费优惠政策措施（38条）</w:t>
      </w:r>
    </w:p>
    <w:p w:rsidR="002E4012" w:rsidRPr="003A348D" w:rsidRDefault="00EE7DC6" w:rsidP="001D42C1">
      <w:pPr>
        <w:pStyle w:val="aff3"/>
        <w:shd w:val="clear" w:color="auto" w:fill="FFFFFF"/>
        <w:spacing w:line="360" w:lineRule="auto"/>
        <w:ind w:firstLine="645"/>
        <w:rPr>
          <w:rFonts w:ascii="仿宋" w:eastAsia="仿宋" w:hAnsi="仿宋" w:cs="仿宋_GB2312"/>
          <w:color w:val="333333"/>
          <w:sz w:val="32"/>
          <w:szCs w:val="32"/>
          <w:shd w:val="clear" w:color="auto" w:fill="FFFFFF"/>
          <w:lang w:eastAsia="zh-CN"/>
        </w:rPr>
      </w:pPr>
      <w:r w:rsidRPr="003A348D">
        <w:rPr>
          <w:rFonts w:ascii="仿宋" w:eastAsia="仿宋" w:hAnsi="仿宋" w:cs="仿宋_GB2312"/>
          <w:b/>
          <w:bCs/>
          <w:sz w:val="32"/>
          <w:szCs w:val="32"/>
          <w:lang w:eastAsia="zh-CN"/>
        </w:rPr>
        <w:t>（一）支持疫情防控物资生产流通</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1.增值税一般纳税人销售自产的用微生物、微生物代谢产物、动物毒素、人或动物的血液或组织制成的生物制品，可选择按照简易办法依照3%征收率计算缴纳增值税。（财税〔2009〕9号）</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lastRenderedPageBreak/>
        <w:t>2.属于增值税一般纳税人的药品经营企业销售生物制品，可以选择按照简易办法依照3%征收率计算缴纳增值税。（国家税务总局公告2012年第20号）</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3.增值税一般纳税人生产销售和批发、零售抗癌药品，可选择按照简易办法依照3%征收率计算缴纳增值税。对进口抗癌药品，减按3%征收进口环节增值税。（财税〔2018〕47号）</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4.增值税一般纳税人生产销售和批发、零售罕见病药品，可选择按照简易办法依照3%征收率计算缴纳增值税。对进口罕见病药品，减按3%征收进口环节增值税。（财税〔2019〕24号）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Style w:val="affc"/>
          <w:rFonts w:ascii="仿宋" w:eastAsia="仿宋" w:hAnsi="仿宋" w:cs="楷体_GB2312"/>
          <w:color w:val="333333"/>
          <w:sz w:val="32"/>
          <w:szCs w:val="32"/>
          <w:shd w:val="clear" w:color="auto" w:fill="FFFFFF"/>
          <w:lang w:eastAsia="zh-CN"/>
        </w:rPr>
        <w:t>（二）保障人民群众生产生活</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5.对从事蔬菜批发、零售的纳税人销售的蔬菜免征增值税。（财税〔2011〕137号）</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6.对从事农产品批发、零售的纳税人销售的部分鲜活肉蛋产品免征增值税。（财税〔2012〕75号）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7.公共交通车船暂免征车船税。（《安徽省车船税实施办法》）</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8.对商品储备管理公司及其直属库自用的承担商品储备业务的房产、土地，免征房产税、城镇土地使用税。(财政部 税务总局公告2019年第77号)</w:t>
      </w:r>
    </w:p>
    <w:p w:rsidR="002E4012" w:rsidRPr="003A348D" w:rsidRDefault="00EE7DC6" w:rsidP="00CB5180">
      <w:pPr>
        <w:pStyle w:val="aff3"/>
        <w:shd w:val="clear" w:color="auto" w:fill="FFFFFF"/>
        <w:spacing w:line="360" w:lineRule="auto"/>
        <w:ind w:firstLine="630"/>
        <w:rPr>
          <w:rFonts w:ascii="仿宋" w:eastAsia="仿宋" w:hAnsi="仿宋" w:cs="仿宋_GB2312"/>
          <w:color w:val="333333"/>
          <w:sz w:val="32"/>
          <w:szCs w:val="32"/>
          <w:shd w:val="clear" w:color="auto" w:fill="FFFFFF"/>
          <w:lang w:eastAsia="zh-CN"/>
        </w:rPr>
      </w:pPr>
      <w:r w:rsidRPr="003A348D">
        <w:rPr>
          <w:rFonts w:ascii="仿宋" w:eastAsia="仿宋" w:hAnsi="仿宋" w:cs="仿宋_GB2312"/>
          <w:b/>
          <w:bCs/>
          <w:sz w:val="32"/>
          <w:szCs w:val="32"/>
          <w:lang w:eastAsia="zh-CN"/>
        </w:rPr>
        <w:t>（三）支持企业复工复产</w:t>
      </w:r>
    </w:p>
    <w:p w:rsidR="002E4012" w:rsidRPr="003A348D" w:rsidRDefault="00EE7DC6" w:rsidP="001D42C1">
      <w:pPr>
        <w:pStyle w:val="aff3"/>
        <w:shd w:val="clear" w:color="auto" w:fill="FFFFFF"/>
        <w:spacing w:line="360" w:lineRule="auto"/>
        <w:ind w:firstLine="630"/>
        <w:rPr>
          <w:rFonts w:ascii="仿宋" w:eastAsia="仿宋" w:hAnsi="仿宋" w:cs="仿宋_GB2312"/>
          <w:color w:val="333333"/>
          <w:sz w:val="32"/>
          <w:szCs w:val="32"/>
          <w:shd w:val="clear" w:color="auto" w:fill="FFFFFF"/>
          <w:lang w:eastAsia="zh-CN"/>
        </w:rPr>
      </w:pPr>
      <w:r w:rsidRPr="003A348D">
        <w:rPr>
          <w:rFonts w:ascii="仿宋" w:eastAsia="仿宋" w:hAnsi="仿宋" w:cs="仿宋_GB2312"/>
          <w:b/>
          <w:bCs/>
          <w:sz w:val="32"/>
          <w:szCs w:val="32"/>
          <w:lang w:eastAsia="zh-CN"/>
        </w:rPr>
        <w:t>---保障企业用工</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lastRenderedPageBreak/>
        <w:t>9.2019年1月1日至2021年12月31日，招用建档立卡贫困人口，以及在人力资源社会保障部门公共就业服务机构登记失业半年以上且持《就业创业证》或《就业失业登记证》的人员，与其签订1年以上期限劳动合同并依法缴纳社会保险费的，在3年内按实际招用人数予以定额依次扣减增值税、城市维护建设税、教育费附加、地方教育附加和企业所得税优惠。定额标准为每人每年7800元。（财税〔2019〕22号、皖财税法〔2019〕183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10.2019年1月1日至2021年12月31日，招用自主就业退役士兵，与其签订1年以上期限劳动合同并依法缴纳社会保险费的，在3年内按实际招用人数予以定额依次扣减增值税、城市维护建设税、教育费附加、地方教育附加和企业所得税优惠。定额标准为每人每年9000元。（财税〔2019〕21号、皖财税法〔2019〕182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11.为安置随军家属就业而新开办的企业，自领取税务登记证之日起，其提供的应税服务3年内免征增值税。（财税〔2016〕36号）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12.为安置自主择业的军队转业干部就业而新开办的企业，自领取税务登记证之日起，其提供的应税服务3年内免征增值税。（财税〔2016〕36号）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13.对安置残疾人的单位和个体工商户（以下称纳税人），实行由税务机关按纳税人安置残疾人的人数，限额即征即退增值税。（财税〔2016〕52号）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lastRenderedPageBreak/>
        <w:t>14.对安置残疾人的特殊教育学校举办的企业，实行由税务机关按纳税人安置残疾人的人数，限额即征即退增值税。（财税〔2016〕52号）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15.企业安置残疾人员的，在按照支付给残疾职工工资据实扣除的基础上，可以在计算应纳税所得额时按照支付给残疾职工工资的100%加计扣除。（财税〔2009〕70号）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16.对在一个纳税年度内月平均实际安置残疾人就业人数占单位在职职工总数的比例高于25%(含25%)且实际安置残疾人人数高于10人(含10人)的单位，可减征或免征该年度城镇土地使用税。（财税〔2010〕121号、财税法〔2011〕321号）</w:t>
      </w:r>
    </w:p>
    <w:p w:rsidR="002E4012" w:rsidRPr="003A348D" w:rsidRDefault="00EE7DC6" w:rsidP="003F4200">
      <w:pPr>
        <w:pStyle w:val="aff3"/>
        <w:shd w:val="clear" w:color="auto" w:fill="FFFFFF"/>
        <w:spacing w:line="360" w:lineRule="auto"/>
        <w:ind w:firstLine="645"/>
        <w:rPr>
          <w:rFonts w:ascii="仿宋" w:eastAsia="仿宋" w:hAnsi="仿宋" w:cs="仿宋_GB2312"/>
          <w:color w:val="333333"/>
          <w:sz w:val="32"/>
          <w:szCs w:val="32"/>
          <w:shd w:val="clear" w:color="auto" w:fill="FFFFFF"/>
          <w:lang w:eastAsia="zh-CN"/>
        </w:rPr>
      </w:pPr>
      <w:r w:rsidRPr="003A348D">
        <w:rPr>
          <w:rFonts w:ascii="仿宋" w:eastAsia="仿宋" w:hAnsi="仿宋" w:cs="仿宋_GB2312"/>
          <w:b/>
          <w:bCs/>
          <w:sz w:val="32"/>
          <w:szCs w:val="32"/>
          <w:lang w:eastAsia="zh-CN"/>
        </w:rPr>
        <w:t>---支持创新驱动</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17.国家需要重点扶持的高新技术企业，减按15％的税率征收企业所得税。（《中华人民共和国企业所得税法》）</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18.企业开展研发活动中实际发生的研发费用，未形成无形资产计入当期损益的，在按规定据实扣除的基础上，在2018年1月1日至2020年12月31日期间，再按照实际发生额的75%在税前加计扣除；形成无形资产的，在上述期间按照无形资产成本的175%在税前摊销。（财税〔2018〕99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19.委托境外进行研发活动所发生的费用，按照费用实际发生额的80%计入委托方的委托境外研发费用。委托境外研发费用不超过境内符合条件的研发费用三分之二的部分，</w:t>
      </w:r>
      <w:r w:rsidRPr="003A348D">
        <w:rPr>
          <w:rFonts w:ascii="仿宋" w:eastAsia="仿宋" w:hAnsi="仿宋" w:cs="仿宋_GB2312"/>
          <w:color w:val="333333"/>
          <w:sz w:val="32"/>
          <w:szCs w:val="32"/>
          <w:shd w:val="clear" w:color="auto" w:fill="FFFFFF"/>
          <w:lang w:eastAsia="zh-CN"/>
        </w:rPr>
        <w:lastRenderedPageBreak/>
        <w:t>可以按规定在企业所得税前加计扣除。上述费用实际发生额应按照独立交易原则确定。委托方与受托方存在关联关系的，受托方应向委托方提供研发项目费用支出明细情况。(财税〔2018〕64号)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20.纳税人提供技术转让、技术开发和与之相关的技术咨询、技术服务免征增值税。（财税〔2016〕36号）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21.在一个纳税年度内，居民企业技术转让所得不超过500万元的部分，免征企业所得税；超过500万元的部分，减半征收企业所得税。（《中华人民共和国企业所得税法实施条例》）</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22.企业在2018年1月1日至2020年12月31日期间新购进的设备、器具，单位价值不超过500万元的，允许一次性计入当期成本费用在计算应纳税所得额时扣除，不再分年度计算折旧。（国家税务总局公告2018年第46号）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23.对所有行业企业2014年1月1日后新购进的专门用于研发的仪器、设备，单位价值不超过100万元的，允许一次性计入当期成本费用在计算应纳税所得额时扣除，不再分年度计算折旧;单位价值超过100万元的，可缩短折旧年限或采取加速折旧的方法。(财税〔2014〕75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24.自2019年1月1日起，适用《财政部国家税务总局关于完善固定资产加速折旧企业所得税政策的通知》（财税〔2014〕75号）和《财政部国家税务总局关于进一步完善固定资产加速折旧企业所得税政策的通知》（财税〔2015〕106</w:t>
      </w:r>
      <w:r w:rsidRPr="003A348D">
        <w:rPr>
          <w:rFonts w:ascii="仿宋" w:eastAsia="仿宋" w:hAnsi="仿宋" w:cs="仿宋_GB2312"/>
          <w:color w:val="333333"/>
          <w:sz w:val="32"/>
          <w:szCs w:val="32"/>
          <w:shd w:val="clear" w:color="auto" w:fill="FFFFFF"/>
          <w:lang w:eastAsia="zh-CN"/>
        </w:rPr>
        <w:lastRenderedPageBreak/>
        <w:t>号）规定固定资产加速折旧优惠的行业范围，扩大至全部制造业领域。缩短折旧年限的，最低折旧年限不得低于折旧年限的60%；采取加速折旧方法的，可采取双倍余额递减法或者年数总和法。(财政部 税务总局公告2019年第66号)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25．自2019年1月1日至2021年12月31日，对国家级、省级科技企业孵化器、大学科技园和国家备案众创空间自用以及无偿或通过出租等方式提供给在孵对象使用的房产、土地，免征房产税和城镇土地使用税；对其向在孵对象提供孵化服务取得的收入，免征增值税。（财税〔2018〕120号）</w:t>
      </w:r>
    </w:p>
    <w:p w:rsidR="002E4012" w:rsidRPr="003A348D" w:rsidRDefault="00EE7DC6" w:rsidP="003F4200">
      <w:pPr>
        <w:pStyle w:val="aff3"/>
        <w:shd w:val="clear" w:color="auto" w:fill="FFFFFF"/>
        <w:spacing w:line="360" w:lineRule="auto"/>
        <w:ind w:firstLine="645"/>
        <w:rPr>
          <w:rFonts w:ascii="仿宋" w:eastAsia="仿宋" w:hAnsi="仿宋" w:cs="仿宋_GB2312"/>
          <w:color w:val="333333"/>
          <w:sz w:val="32"/>
          <w:szCs w:val="32"/>
          <w:shd w:val="clear" w:color="auto" w:fill="FFFFFF"/>
          <w:lang w:eastAsia="zh-CN"/>
        </w:rPr>
      </w:pPr>
      <w:r w:rsidRPr="003A348D">
        <w:rPr>
          <w:rFonts w:ascii="仿宋" w:eastAsia="仿宋" w:hAnsi="仿宋" w:cs="仿宋_GB2312"/>
          <w:b/>
          <w:bCs/>
          <w:sz w:val="32"/>
          <w:szCs w:val="32"/>
          <w:lang w:eastAsia="zh-CN"/>
        </w:rPr>
        <w:t>---助力纾困减负</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26.纳税人缴纳土地使用税确有困难需要定期减免的，由县以上税务机关批准。（《中华人民共和国城镇土地使用税暂行条例》）</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27.纳税确有困难的房产，经市县人民政府批准，可减征或免征房产税。具体由市县人民政府委托税务机关实施。[《安徽省房产税实施细则》、皖发〔2019〕7号]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28.纳税人开采或者生产应税产品过程中，因自然灾害等原因遭受重大损失的，由省辖市人民政府审批，酌情决定减征或者免征资源税。[《资源税暂行条例》、（皖政〔2003〕37号）]</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lastRenderedPageBreak/>
        <w:t>29.用人单位遇不可抗力自然灾害或其他突发事件遭受重大直接经济损失，可以按征收管理渠道向税务机关申请减免或者缓缴残疾人就业保障金。（财综〔2015〕2033号）</w:t>
      </w:r>
    </w:p>
    <w:p w:rsidR="002E4012" w:rsidRPr="003A348D" w:rsidRDefault="00EE7DC6" w:rsidP="003F4200">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Style w:val="affc"/>
          <w:rFonts w:ascii="仿宋" w:eastAsia="仿宋" w:hAnsi="仿宋" w:cs="楷体_GB2312"/>
          <w:color w:val="333333"/>
          <w:sz w:val="32"/>
          <w:szCs w:val="32"/>
          <w:shd w:val="clear" w:color="auto" w:fill="FFFFFF"/>
          <w:lang w:eastAsia="zh-CN"/>
        </w:rPr>
        <w:t>（四）支持小微企业发展</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30.增值税小规模纳税人月销售额10万元以下（季度销售额30万元以下，含本数）免征增值税。（财税〔2019〕13号）</w:t>
      </w:r>
    </w:p>
    <w:p w:rsidR="002E4012" w:rsidRPr="003A348D" w:rsidRDefault="00EE7DC6" w:rsidP="001D42C1">
      <w:pPr>
        <w:pStyle w:val="aff3"/>
        <w:shd w:val="clear" w:color="auto" w:fill="FFFFFF"/>
        <w:spacing w:line="360" w:lineRule="auto"/>
        <w:ind w:firstLine="630"/>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31.对小型微利企业年应纳税所得额不超过100万元的部分，减按25%计入应纳税所得额，按20%的税率缴纳企业所得税；对年应纳税所得额超过100万元但不超过300万元的部分，减按50%计入应纳税所得额，按20%的税率缴纳企业所得税。（财税〔2019〕13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32.自2019年1月1日至2021年12月31日，增值税小规模纳税人减按50%征收资源税、城市维护建设税、房产税、城镇土地使用税、印花税、耕地占用税和教育费附加、地方教育附加。（财税法〔2019〕119号）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33.自2019年1月1日至2021年12月31日，我省货车、挂车、专用作业车、轮式专用机械车、摩托车和1.0升（含）以下乘用车的车辆车船税年税额标准分别降至16元/吨、8元/吨、16元/吨、16元/吨、36元/辆、60元/辆。（财税法〔2019〕121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34.2019年1月1日至2021年12月31日，重点群体（①纳入全国扶贫开发信息系统的建档立卡贫困人口；②在人力</w:t>
      </w:r>
      <w:r w:rsidRPr="003A348D">
        <w:rPr>
          <w:rFonts w:ascii="仿宋" w:eastAsia="仿宋" w:hAnsi="仿宋" w:cs="仿宋_GB2312"/>
          <w:color w:val="333333"/>
          <w:sz w:val="32"/>
          <w:szCs w:val="32"/>
          <w:shd w:val="clear" w:color="auto" w:fill="FFFFFF"/>
          <w:lang w:eastAsia="zh-CN"/>
        </w:rPr>
        <w:lastRenderedPageBreak/>
        <w:t>资源社会保障部门公共就业服务机构登记失业半年以上的人员；③零就业家庭、享受城市居民最低生活保障家庭劳动年龄内的登记失业人员；④毕业年度内高校毕业生。）从事个体经营的，自办理个体工商户登记当月起，在3年（36个月）内按每户每年14400元为限额依次扣减其当年实际应缴纳的增值税、城市维护建设税、教育费附加、地方教育附加和个人所得税。（财税〔2019〕22号、皖财税法〔2019〕183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35.2019年1月1日至2021年12月31日，自主就业退役士兵从事个体经营的，自办理个体工商户登记当月起，在3年（36个月）内按每户每年14400元为限额依次扣减其当年实际应缴纳的增值税、城市维护建设税、教育费附加、地方教育附加和个人所得税。（财税〔2019〕21号、皖财税法〔2019〕182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36.从事个体经营的军队转业干部自领取税务登记证之日起，其提供的应税服务3年内免征增值税、个人所得税。(财税〔2016〕36号、财税〔2003〕26号)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37.从事个体经营的随军家属自办理税务登记事项之日起，其提供的应税服务3年内免征增值税、个人所得税。（财税〔2016〕36号、财税〔2000〕84号）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38.对受疫情影响，遭受重大损失的定期定额个体工商户可依法申请停业或调整定额。（国家税务总局令第16号）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黑体" w:hint="eastAsia"/>
          <w:color w:val="333333"/>
          <w:sz w:val="32"/>
          <w:szCs w:val="32"/>
          <w:shd w:val="clear" w:color="auto" w:fill="FFFFFF"/>
          <w:lang w:eastAsia="zh-CN"/>
        </w:rPr>
        <w:t>三、纳税缴费服务措施（12条）</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lastRenderedPageBreak/>
        <w:t>1.适当延长申报纳税期限。根据税务总局规定，将2020年2月份法定申报纳税期限延长至2月28日。主管税务机关要根据管辖纳税人户数，密切关注申报进度，积极引导纳税人、缴费人网上申报，避免到办税服务场所集中拥挤。纳税人、缴费人因疫情等特殊原因不能按期申报的，可经县级税务机关批准，进一步延长申报纳税时间，或采取电话、微信等方式告知税务机关确认办理，先预缴后补办手续。各地税务机关要以适当方式将申报纳税期限调整等情况及时告知纳税人、缴费人。（皖税函〔2020〕14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2.实行“承诺制”容缺办理。纳税人、扣缴义务人通过电子税务局申报时，因财务报表等附报资料受疫情影响暂无法提供的，可容缺申报，附报资料待疫情结束后再另行报送。纳税人确因需要必须到办税服务场所办理涉税事项的，税务机关提供“最多跑一次”即时或限时办结服务；资料不齐但不影响实质性审核的，经纳税人作出资料补正书面承诺后，可按正常程序办理。（皖税函〔2020〕14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3.依法办理延期缴纳税款。对因疫情影响导致按期纳税有困难的,经批准可以延期缴纳税款。（皖税函〔2020〕14号）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4.免除滞纳金和税务行政处罚。因受疫情影响未能按期办结的业务，属纳税人、缴费人自主办理的事项，经主管税务机关确认后，可免除相应的滞纳金和税务行政处罚。（皖税函〔2020〕14号）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lastRenderedPageBreak/>
        <w:t>5.明确网上办税缴费事项。发布“非接触式”网上办税清单，凡是清单之内的事项均可足不出户、网上办理，不得自行要求纳税人、缴费人到办税服务厅或政务服务大厅办理清单列明的相关业务。（税总发〔2020〕14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6.拓展“非接触式”办税缴费服务。要按照“尽可能网上办”原则，积极引导纳税人、缴费人选择安徽省电子税务局、手机APP、自助办税终端等渠道办理涉税（费）事项。大力倡导纳税人采用“网上申领、邮寄配送”或自助终端办理的方式领用和代开发票。对纳税人在办税缴费过程中遇到的个性化问题和需求，要通过12366纳税服务热线、微信、视频等多种渠道，第一时间给予准确耐心细致解答。对于确需到办税缴费服务场所办理业务的，要通过主动预约服务，为纳税人在征期后期分时分批错峰办理提供便利。（皖税函〔2020〕14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7.开辟直通办理。对生产、销售和运输疫情防控重点保障物资的纳税人、缴费人，提供办税缴费绿色通道服务，第一时间为其办理税费事宜，全力支持疫情防控重点物资稳产保供。（皖税函〔2020〕14号）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8.切实保障发票供应。对生产和销售医疗救治设备、检测仪器、防护用品、消杀制剂、药品等疫情防控重点保障物资以及对此类物资提供运输服务的纳税人，申请增值税发票“增版”“增量”的，可暂按需调整其发票领用数量和最高开票限额，不需事前实地查验。除发生税收违法行为等情形</w:t>
      </w:r>
      <w:r w:rsidRPr="003A348D">
        <w:rPr>
          <w:rFonts w:ascii="仿宋" w:eastAsia="仿宋" w:hAnsi="仿宋" w:cs="仿宋_GB2312"/>
          <w:color w:val="333333"/>
          <w:sz w:val="32"/>
          <w:szCs w:val="32"/>
          <w:shd w:val="clear" w:color="auto" w:fill="FFFFFF"/>
          <w:lang w:eastAsia="zh-CN"/>
        </w:rPr>
        <w:lastRenderedPageBreak/>
        <w:t>外，不得因疫情期间纳税人生产经营情况发生变化而降低其增值税发票领用数量和最高开票限额。（皖税函〔2020〕14号）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9.依法加强权益保障。对受疫情影响逾期申报或逾期报送相关资料的纳税人，免予行政处罚，相关记录不纳入纳税信用评价；对逾期未申报的纳税人，暂不按现行规定认定非正常户。对行政复议申请人因受疫情影响耽误法定申请期限的，申请期限自影响消除之日起继续计算；对不能参加行政复议听证等情形，税务机关依法中止审理，待疫情影响消除后及时恢复。（皖税函〔2020〕14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10.疫情防控期间，纳税人通过电子税务局或者标准版国际贸易“单一窗口”出口退税平台等(以下简称“网上”)提交电子数据后，即可申请办理出口退(免)税备案、备案变更和相关证明。税务机关受理上述退(免)税事项申请后，经核对电子数据无误的，即可办理备案、备案变更或者开具相关证明，并通过网上反馈方式及时将办理结果告知纳税人。纳税人需开具纸质证明的，税务机关可采取邮寄方式送达。确需到办税服务厅现场结清退(免)税款或者补缴税款的备案和证明事项，可通过预约办税等方式，分时分批前往税务机关办理。（国家税务总局公告2020年第4号）</w:t>
      </w:r>
    </w:p>
    <w:p w:rsidR="002E4012" w:rsidRPr="003A348D" w:rsidRDefault="00EE7DC6" w:rsidP="001D42C1">
      <w:pPr>
        <w:pStyle w:val="aff3"/>
        <w:shd w:val="clear" w:color="auto" w:fill="FFFFFF"/>
        <w:spacing w:line="360" w:lineRule="auto"/>
        <w:ind w:firstLine="645"/>
        <w:rPr>
          <w:rFonts w:ascii="仿宋" w:eastAsia="仿宋" w:hAnsi="仿宋" w:cs="微软雅黑"/>
          <w:color w:val="333333"/>
          <w:sz w:val="32"/>
          <w:szCs w:val="32"/>
          <w:lang w:eastAsia="zh-CN"/>
        </w:rPr>
      </w:pPr>
      <w:r w:rsidRPr="003A348D">
        <w:rPr>
          <w:rFonts w:ascii="仿宋" w:eastAsia="仿宋" w:hAnsi="仿宋" w:cs="仿宋_GB2312"/>
          <w:color w:val="333333"/>
          <w:sz w:val="32"/>
          <w:szCs w:val="32"/>
          <w:shd w:val="clear" w:color="auto" w:fill="FFFFFF"/>
          <w:lang w:eastAsia="zh-CN"/>
        </w:rPr>
        <w:t>11.疫情防控期间，纳税人的所有出口货物劳务、跨境应税行为，均可通过网上提交电子数据的方式申报出口退(免)税。税务机关受理申报后，经审核不存在涉嫌骗取出口</w:t>
      </w:r>
      <w:r w:rsidRPr="003A348D">
        <w:rPr>
          <w:rFonts w:ascii="仿宋" w:eastAsia="仿宋" w:hAnsi="仿宋" w:cs="仿宋_GB2312"/>
          <w:color w:val="333333"/>
          <w:sz w:val="32"/>
          <w:szCs w:val="32"/>
          <w:shd w:val="clear" w:color="auto" w:fill="FFFFFF"/>
          <w:lang w:eastAsia="zh-CN"/>
        </w:rPr>
        <w:lastRenderedPageBreak/>
        <w:t>退税等疑点的，即可办理出口退(免)税，并通过网上反馈方式及时将办理结果告知纳税人。（国家税务总局公告2020年第4号）</w:t>
      </w:r>
    </w:p>
    <w:p w:rsidR="002E4012" w:rsidRPr="003A348D" w:rsidRDefault="00EE7DC6" w:rsidP="001D42C1">
      <w:pPr>
        <w:pStyle w:val="af5"/>
        <w:ind w:firstLineChars="200" w:firstLine="640"/>
        <w:rPr>
          <w:rFonts w:ascii="仿宋" w:eastAsia="仿宋" w:hAnsi="仿宋"/>
          <w:sz w:val="32"/>
          <w:szCs w:val="32"/>
          <w:shd w:val="clear" w:color="auto" w:fill="FFFFFF"/>
        </w:rPr>
      </w:pPr>
      <w:r w:rsidRPr="003A348D">
        <w:rPr>
          <w:rFonts w:ascii="仿宋" w:eastAsia="仿宋" w:hAnsi="仿宋"/>
          <w:sz w:val="32"/>
          <w:szCs w:val="32"/>
          <w:shd w:val="clear" w:color="auto" w:fill="FFFFFF"/>
        </w:rPr>
        <w:t>12.因疫情影响，纳税人未能在规定期限内申请开具相关证明或者申报出口退(免)税的，待收齐退(免)税凭证及相关电子信息后，即可向主管税务机关申请开具相关证明，或者申报办理退(免)税。因疫情影响，纳税人无法在规定期限内收汇或办理不能收汇手续的，待收汇或办理不能收汇手续后，即可向主管税务机关申报办理退(免)税。（国家税务总局公告2020年第4号）</w:t>
      </w:r>
    </w:p>
    <w:p w:rsidR="002E4012" w:rsidRPr="003A348D" w:rsidRDefault="00D324C0" w:rsidP="003F4200">
      <w:pPr>
        <w:pStyle w:val="1f6"/>
        <w:tabs>
          <w:tab w:val="left" w:pos="312"/>
        </w:tabs>
        <w:spacing w:before="0" w:beforeAutospacing="0" w:after="0" w:afterAutospacing="0" w:line="360" w:lineRule="auto"/>
        <w:rPr>
          <w:rFonts w:ascii="仿宋" w:eastAsia="仿宋" w:hAnsi="仿宋"/>
        </w:rPr>
      </w:pPr>
      <w:bookmarkStart w:id="68" w:name="_Toc35940080"/>
      <w:r w:rsidRPr="003A348D">
        <w:rPr>
          <w:rFonts w:ascii="仿宋" w:eastAsia="仿宋" w:hAnsi="仿宋" w:hint="eastAsia"/>
          <w:bCs/>
        </w:rPr>
        <w:t>2</w:t>
      </w:r>
      <w:r w:rsidR="00992B8C" w:rsidRPr="003A348D">
        <w:rPr>
          <w:rFonts w:ascii="仿宋" w:eastAsia="仿宋" w:hAnsi="仿宋" w:hint="eastAsia"/>
          <w:bCs/>
        </w:rPr>
        <w:t>.</w:t>
      </w:r>
      <w:r w:rsidR="00EE7DC6" w:rsidRPr="003A348D">
        <w:rPr>
          <w:rFonts w:ascii="仿宋" w:eastAsia="仿宋" w:hAnsi="仿宋" w:hint="eastAsia"/>
          <w:bCs/>
        </w:rPr>
        <w:t>关于做好疫情防控期间有关就业工作的通知</w:t>
      </w:r>
      <w:bookmarkEnd w:id="68"/>
    </w:p>
    <w:p w:rsidR="002E4012" w:rsidRPr="003A348D" w:rsidRDefault="00EE7DC6" w:rsidP="00F77A7D">
      <w:pPr>
        <w:pStyle w:val="aff3"/>
        <w:spacing w:line="360" w:lineRule="auto"/>
        <w:rPr>
          <w:rFonts w:ascii="仿宋" w:eastAsia="仿宋" w:hAnsi="仿宋"/>
          <w:sz w:val="32"/>
          <w:szCs w:val="32"/>
          <w:lang w:eastAsia="zh-CN"/>
        </w:rPr>
      </w:pPr>
      <w:r w:rsidRPr="003A348D">
        <w:rPr>
          <w:rFonts w:ascii="仿宋" w:eastAsia="仿宋" w:hAnsi="仿宋" w:cs="仿宋"/>
          <w:color w:val="282828"/>
          <w:sz w:val="32"/>
          <w:szCs w:val="32"/>
          <w:lang w:eastAsia="zh-CN"/>
        </w:rPr>
        <w:t>各市人力资源社会保障局、教育局、财政局、交通运输局、卫生健康委：</w:t>
      </w:r>
    </w:p>
    <w:p w:rsidR="002E4012" w:rsidRPr="003A348D" w:rsidRDefault="00EE7DC6" w:rsidP="001D42C1">
      <w:pPr>
        <w:pStyle w:val="aff3"/>
        <w:spacing w:line="360" w:lineRule="auto"/>
        <w:ind w:firstLine="645"/>
        <w:rPr>
          <w:rFonts w:ascii="仿宋" w:eastAsia="仿宋" w:hAnsi="仿宋"/>
          <w:sz w:val="32"/>
          <w:szCs w:val="32"/>
          <w:lang w:eastAsia="zh-CN"/>
        </w:rPr>
      </w:pPr>
      <w:r w:rsidRPr="003A348D">
        <w:rPr>
          <w:rFonts w:ascii="仿宋" w:eastAsia="仿宋" w:hAnsi="仿宋" w:cs="仿宋" w:hint="eastAsia"/>
          <w:color w:val="282828"/>
          <w:sz w:val="32"/>
          <w:szCs w:val="32"/>
          <w:lang w:eastAsia="zh-CN"/>
        </w:rPr>
        <w:t>为坚决贯彻党中央、国务院和省委、省政府决策部署，根据人力资源社会保障部、教育部、财政部、交通运输部、国家卫生健康委《关于做好疫情防控期间有关就业工作的通知》（人社部明电〔2020〕2号）和安徽省人民政府办公厅《关于印发应对新型冠状病毒肺炎疫情若干政策措施的通知》（皖政办明电〔2020〕6号）要求，切实做好当前农民工、高校毕业生等重点群体就业工作，现就有关事项通知如下：</w:t>
      </w:r>
    </w:p>
    <w:p w:rsidR="002E4012" w:rsidRPr="003A348D" w:rsidRDefault="00EE7DC6" w:rsidP="001D42C1">
      <w:pPr>
        <w:pStyle w:val="aff3"/>
        <w:spacing w:line="360" w:lineRule="auto"/>
        <w:ind w:firstLine="645"/>
        <w:rPr>
          <w:rFonts w:ascii="仿宋" w:eastAsia="仿宋" w:hAnsi="仿宋"/>
          <w:sz w:val="32"/>
          <w:szCs w:val="32"/>
          <w:lang w:eastAsia="zh-CN"/>
        </w:rPr>
      </w:pPr>
      <w:r w:rsidRPr="003A348D">
        <w:rPr>
          <w:rFonts w:ascii="仿宋" w:eastAsia="仿宋" w:hAnsi="仿宋" w:cs="仿宋" w:hint="eastAsia"/>
          <w:color w:val="282828"/>
          <w:sz w:val="32"/>
          <w:szCs w:val="32"/>
          <w:lang w:eastAsia="zh-CN"/>
        </w:rPr>
        <w:t>一、千方百计保障重点企业用工。为保障疫情防控、公共事业运行、群众生活必需及其他涉及重要国计民生企业、</w:t>
      </w:r>
      <w:r w:rsidRPr="003A348D">
        <w:rPr>
          <w:rFonts w:ascii="仿宋" w:eastAsia="仿宋" w:hAnsi="仿宋" w:cs="仿宋" w:hint="eastAsia"/>
          <w:color w:val="282828"/>
          <w:sz w:val="32"/>
          <w:szCs w:val="32"/>
          <w:lang w:eastAsia="zh-CN"/>
        </w:rPr>
        <w:lastRenderedPageBreak/>
        <w:t>重大工程（以下简称“重点企业”），至少配备1名“人社服务专员”，建立重点企业岗位需求清单和公共就业服务需求清单，提供用工服务、社会保险、政策对接等服务，优先发布重点企业用工信息。充分发挥街道（乡镇）社区等基层平台作用，结合疫情防控宣传，有针对性地将企业用工信息送岗上门。通过本地挖潜、余缺调剂、组织见习、协调实习生等方式，满足重点企业阶段性用工需求。对当地难以满足的，在符合疫情防控要求的前提下，协助重点企业定向跨区域招聘。开展“送人到岗”活动，对具有一定规模的，通过联防联控机制协调交通运输部门制定运送方案，鼓励企业包车、输出地人社部门“点对点”集中运送直达目的地。对按省疫情防控应急综合指挥部要求，提前复工复产、纳入重点防控物资生产企业名单的企业，所在市、县可使用就业补助资金，按每人每天200元的补贴标准给予一次性就业补贴。</w:t>
      </w:r>
    </w:p>
    <w:p w:rsidR="002E4012" w:rsidRPr="003A348D" w:rsidRDefault="00EE7DC6" w:rsidP="001D42C1">
      <w:pPr>
        <w:pStyle w:val="aff3"/>
        <w:spacing w:line="360" w:lineRule="auto"/>
        <w:ind w:firstLine="645"/>
        <w:rPr>
          <w:rFonts w:ascii="仿宋" w:eastAsia="仿宋" w:hAnsi="仿宋"/>
          <w:sz w:val="32"/>
          <w:szCs w:val="32"/>
          <w:lang w:eastAsia="zh-CN"/>
        </w:rPr>
      </w:pPr>
      <w:r w:rsidRPr="003A348D">
        <w:rPr>
          <w:rFonts w:ascii="仿宋" w:eastAsia="仿宋" w:hAnsi="仿宋" w:cs="仿宋" w:hint="eastAsia"/>
          <w:color w:val="282828"/>
          <w:sz w:val="32"/>
          <w:szCs w:val="32"/>
          <w:lang w:eastAsia="zh-CN"/>
        </w:rPr>
        <w:t>二、积极做好返岗复工企业和劳动者的疫情防控。摸清辖区内企业、工程项目开复工时间，在“安徽公共招聘网”、人社部门官网、官微等平台开设专区发布企业开复工信息。指导督促用人单位通过电话、短信等方式，向员工通报开复工时间。加强输入地、输出地信息对接，依托公共就业服务机构、劳务站点等向辖区内劳动者推送开复工时间。针对农民工等人员流动特点，编制发布预防手册，指导劳动者做好居家隔离和返岗务工的相关防护。针对行业企业不同特点特别是劳动密集程度，指导其做好卫生防疫、检测仪器及药品</w:t>
      </w:r>
      <w:r w:rsidRPr="003A348D">
        <w:rPr>
          <w:rFonts w:ascii="仿宋" w:eastAsia="仿宋" w:hAnsi="仿宋" w:cs="仿宋" w:hint="eastAsia"/>
          <w:color w:val="282828"/>
          <w:sz w:val="32"/>
          <w:szCs w:val="32"/>
          <w:lang w:eastAsia="zh-CN"/>
        </w:rPr>
        <w:lastRenderedPageBreak/>
        <w:t>配置等工作，改善劳动者生产生活条件。鼓励返乡创业企业、小微企业、就业扶贫车间优先参加工伤保险，降低企业因疫情产生的工伤风险。</w:t>
      </w:r>
    </w:p>
    <w:p w:rsidR="002E4012" w:rsidRPr="003A348D" w:rsidRDefault="00EE7DC6" w:rsidP="001D42C1">
      <w:pPr>
        <w:pStyle w:val="aff3"/>
        <w:spacing w:line="360" w:lineRule="auto"/>
        <w:ind w:firstLine="645"/>
        <w:rPr>
          <w:rFonts w:ascii="仿宋" w:eastAsia="仿宋" w:hAnsi="仿宋"/>
          <w:sz w:val="32"/>
          <w:szCs w:val="32"/>
          <w:lang w:eastAsia="zh-CN"/>
        </w:rPr>
      </w:pPr>
      <w:r w:rsidRPr="003A348D">
        <w:rPr>
          <w:rFonts w:ascii="仿宋" w:eastAsia="仿宋" w:hAnsi="仿宋" w:cs="仿宋" w:hint="eastAsia"/>
          <w:color w:val="282828"/>
          <w:sz w:val="32"/>
          <w:szCs w:val="32"/>
          <w:lang w:eastAsia="zh-CN"/>
        </w:rPr>
        <w:t>三、关心呵护重点地区劳动者。对从湖北返乡的劳动者，指导其主动居家隔离。对暂时难以外出且有就业意愿的农民工，开发一批就地就近就业岗位；对有创业意愿的，同等享受当地创业扶持政策，给予一次性创业补贴；对确有困难的，可按规定通过公益性岗位托底安置。各类人力资源服务机构和用人单位不得发布拒绝招录疫情严重地区劳动者的招聘信息；各类用人单位不得以来自疫情严重地区为由拒绝招用相关人员。对因疫情导致劳动者暂不能返岗提供正常劳动的，企业不得解除劳动合同或退回劳务派遣用工。</w:t>
      </w:r>
    </w:p>
    <w:p w:rsidR="002E4012" w:rsidRPr="003A348D" w:rsidRDefault="00EE7DC6" w:rsidP="001D42C1">
      <w:pPr>
        <w:pStyle w:val="aff3"/>
        <w:spacing w:line="360" w:lineRule="auto"/>
        <w:ind w:firstLine="645"/>
        <w:rPr>
          <w:rFonts w:ascii="仿宋" w:eastAsia="仿宋" w:hAnsi="仿宋"/>
          <w:sz w:val="32"/>
          <w:szCs w:val="32"/>
          <w:lang w:eastAsia="zh-CN"/>
        </w:rPr>
      </w:pPr>
      <w:r w:rsidRPr="003A348D">
        <w:rPr>
          <w:rFonts w:ascii="仿宋" w:eastAsia="仿宋" w:hAnsi="仿宋" w:cs="仿宋" w:hint="eastAsia"/>
          <w:color w:val="282828"/>
          <w:sz w:val="32"/>
          <w:szCs w:val="32"/>
          <w:lang w:eastAsia="zh-CN"/>
        </w:rPr>
        <w:t>四、大力支持企业稳定岗位。对重点企业通过开展企业间用工余缺调剂稳定职工队伍的，由就业补助资金按调剂就业职工人数给予一定的补贴。加大失业保险援企稳岗政策实施力度，将企业失业保险费返还裁员率放宽至上年度全国调查失业率控制目标5.5%，对参保职工30人（含）以下的中小微企业，裁员率放宽至不超过企业参保职工总数的20%。2019年末失业保险基金备付期限24个月（含）以上的市，可将受外部环境或疫情影响面临暂时性生产经营困难且恢复有望、坚持不裁员或少裁员的企业纳入重点企业（困难企业）范围，按6个月的当地月人均失业保险金和参保职工人数或按6个月的企业及其职工应缴纳社会保险费50%的标准</w:t>
      </w:r>
      <w:r w:rsidRPr="003A348D">
        <w:rPr>
          <w:rFonts w:ascii="仿宋" w:eastAsia="仿宋" w:hAnsi="仿宋" w:cs="仿宋" w:hint="eastAsia"/>
          <w:color w:val="282828"/>
          <w:sz w:val="32"/>
          <w:szCs w:val="32"/>
          <w:lang w:eastAsia="zh-CN"/>
        </w:rPr>
        <w:lastRenderedPageBreak/>
        <w:t>落实失业保险稳岗返还政策，具体标准由符合条件的市政府自行确定。对受疫情影响，面临暂时性生产经营困难，确实无力足额缴纳社会保险费的中小微企业，与社会保险征收机构签订缓缴协议后，可缓缴养老保险、失业保险、工伤保险费，缓缴期限不超过1年。缓缴期满后，企业应足额补缴缓缴的社会保险费，不影响参保人员的个人权益。</w:t>
      </w:r>
    </w:p>
    <w:p w:rsidR="002E4012" w:rsidRPr="003A348D" w:rsidRDefault="00EE7DC6" w:rsidP="001D42C1">
      <w:pPr>
        <w:pStyle w:val="aff3"/>
        <w:spacing w:line="360" w:lineRule="auto"/>
        <w:ind w:firstLine="645"/>
        <w:rPr>
          <w:rFonts w:ascii="仿宋" w:eastAsia="仿宋" w:hAnsi="仿宋"/>
          <w:sz w:val="32"/>
          <w:szCs w:val="32"/>
          <w:lang w:eastAsia="zh-CN"/>
        </w:rPr>
      </w:pPr>
      <w:r w:rsidRPr="003A348D">
        <w:rPr>
          <w:rFonts w:ascii="仿宋" w:eastAsia="仿宋" w:hAnsi="仿宋" w:cs="仿宋" w:hint="eastAsia"/>
          <w:color w:val="282828"/>
          <w:sz w:val="32"/>
          <w:szCs w:val="32"/>
          <w:lang w:eastAsia="zh-CN"/>
        </w:rPr>
        <w:t>五、着力扩大中小企业就业岗位。对在疫情防控期间新增就业岗位的小微企业，根据新签订12个月以上劳动合同的人员数量，由就业补助资金按照每人1000元的标准给予一次性补贴，对其中吸纳因疫情无法返回湖北就业人员或登记失业6个月以上人员的企业，标准提高到每人2000元，每户企业最高不超过4万元。各地可结合稳就业需求，对在疫情防控期间保持正常生产、积极采取措施稳定职工队伍的制造业企业、战略性新兴产业企业，由就业补助资金给予最高不超过50万元的一次性稳定就业补贴，与失业保险稳岗返还政策不可重复享受。对为中小微企业提供职业介绍的人力资源服务机构，通过购买服务方式，给予就业创业服务补助。上述政策具体办法和标准由各市政府自行确定。</w:t>
      </w:r>
    </w:p>
    <w:p w:rsidR="002E4012" w:rsidRPr="003A348D" w:rsidRDefault="00EE7DC6" w:rsidP="001D42C1">
      <w:pPr>
        <w:pStyle w:val="aff3"/>
        <w:spacing w:line="360" w:lineRule="auto"/>
        <w:ind w:firstLine="645"/>
        <w:rPr>
          <w:rFonts w:ascii="仿宋" w:eastAsia="仿宋" w:hAnsi="仿宋"/>
          <w:sz w:val="32"/>
          <w:szCs w:val="32"/>
          <w:lang w:eastAsia="zh-CN"/>
        </w:rPr>
      </w:pPr>
      <w:r w:rsidRPr="003A348D">
        <w:rPr>
          <w:rFonts w:ascii="仿宋" w:eastAsia="仿宋" w:hAnsi="仿宋" w:cs="仿宋" w:hint="eastAsia"/>
          <w:color w:val="282828"/>
          <w:sz w:val="32"/>
          <w:szCs w:val="32"/>
          <w:lang w:eastAsia="zh-CN"/>
        </w:rPr>
        <w:t>六、强化职业技能培训政策供给。受疫情影响的企业在确保防疫安全情况下，在停工期、恢复期组织职工参加线下或线上职业培训的，可按规定纳入补贴类培训范围。将企业新录用人员岗前技能培训的补贴标准提高到不低于人均1000元，培训对象扩大到与企业签订劳动合同或构成事实劳</w:t>
      </w:r>
      <w:r w:rsidRPr="003A348D">
        <w:rPr>
          <w:rFonts w:ascii="仿宋" w:eastAsia="仿宋" w:hAnsi="仿宋" w:cs="仿宋" w:hint="eastAsia"/>
          <w:color w:val="282828"/>
          <w:sz w:val="32"/>
          <w:szCs w:val="32"/>
          <w:lang w:eastAsia="zh-CN"/>
        </w:rPr>
        <w:lastRenderedPageBreak/>
        <w:t>动关系且入职不超过12个月的所有员工。将职工转岗转业培训的实施主体从重点企业（困难企业）扩大到所有企业，补贴标准不变。各地要认真贯彻《关于应对新型冠状病毒感染肺炎疫情支持鼓励劳动者参与线上职业技能培训的通知》（发改办就业〔2020〕100号）精神，支持企业利用国家免费开放以及企业内部的线上资源开展职工技能培训，引导鼓励大企业、普通高校、职业院校（含技工院校）、社会培训机构等向各类企业免费开放线上培训资源。线上培训时长视为技术理论知识与综合素质理论知识的学习课时，计入所培训的工种（项目）总课时，由企业提供参训职工注册信息和累计课时的截图证明，达到相应课时即为理论模块考核合格；线上课程设有在线结业考核环节的，应提供参训职工注册信息和考核合格的截图证明，同时结合疫情结束后的线下实训情况，按规定兑现培训补贴。享受培训补贴政策的班期以企业在“安徽职业培训信息管理系统”申请开班时间为准。</w:t>
      </w:r>
    </w:p>
    <w:p w:rsidR="002E4012" w:rsidRPr="003A348D" w:rsidRDefault="00EE7DC6" w:rsidP="001D42C1">
      <w:pPr>
        <w:pStyle w:val="aff3"/>
        <w:spacing w:line="360" w:lineRule="auto"/>
        <w:ind w:firstLine="645"/>
        <w:rPr>
          <w:rFonts w:ascii="仿宋" w:eastAsia="仿宋" w:hAnsi="仿宋"/>
          <w:sz w:val="32"/>
          <w:szCs w:val="32"/>
          <w:lang w:eastAsia="zh-CN"/>
        </w:rPr>
      </w:pPr>
      <w:r w:rsidRPr="003A348D">
        <w:rPr>
          <w:rFonts w:ascii="仿宋" w:eastAsia="仿宋" w:hAnsi="仿宋" w:cs="仿宋" w:hint="eastAsia"/>
          <w:color w:val="282828"/>
          <w:sz w:val="32"/>
          <w:szCs w:val="32"/>
          <w:lang w:eastAsia="zh-CN"/>
        </w:rPr>
        <w:t>七、不断加大创业政策扶持力度。推进创业担保贷款线上申请办理，进一步缩短疫情防控期间创业担保贷款审批发放流程，推行特事特办。对已发放个人创业担保贷款，借款人患新型冠状病毒感染肺炎的，可向贷款银行申请展期还款，展期期限原则上不超过1年，财政部门继续给予贴息支持。对受疫情影响暂时失去收入来源的个人和小微企业，申请贷款时予以优先支持。加大创业载体奖补力度，支持创业孵化园区、示范基地降低或减免创业者场地租金等费用，进一步</w:t>
      </w:r>
      <w:r w:rsidRPr="003A348D">
        <w:rPr>
          <w:rFonts w:ascii="仿宋" w:eastAsia="仿宋" w:hAnsi="仿宋" w:cs="仿宋" w:hint="eastAsia"/>
          <w:color w:val="282828"/>
          <w:sz w:val="32"/>
          <w:szCs w:val="32"/>
          <w:lang w:eastAsia="zh-CN"/>
        </w:rPr>
        <w:lastRenderedPageBreak/>
        <w:t>发挥各类示范基地和园区支持创业、吸纳就业的作用。人社部门近2年来支持建设的各类创业载体，要对入驻的各类创业主体减免房租（2020年2月免收，3月、4月减半），其中创业载体为国有企业经营性用房或产权为行政事业性单位房产的免收3个月房租（2020年2月、3月、4月）。对租用其他经营用房的，鼓励业主（房东）为租户减免租金，具体由双方协商确定。</w:t>
      </w:r>
    </w:p>
    <w:p w:rsidR="002E4012" w:rsidRPr="003A348D" w:rsidRDefault="00EE7DC6" w:rsidP="001D42C1">
      <w:pPr>
        <w:pStyle w:val="aff3"/>
        <w:spacing w:line="360" w:lineRule="auto"/>
        <w:ind w:firstLine="645"/>
        <w:rPr>
          <w:rFonts w:ascii="仿宋" w:eastAsia="仿宋" w:hAnsi="仿宋"/>
          <w:sz w:val="32"/>
          <w:szCs w:val="32"/>
          <w:lang w:eastAsia="zh-CN"/>
        </w:rPr>
      </w:pPr>
      <w:r w:rsidRPr="003A348D">
        <w:rPr>
          <w:rFonts w:ascii="仿宋" w:eastAsia="仿宋" w:hAnsi="仿宋" w:cs="仿宋" w:hint="eastAsia"/>
          <w:color w:val="282828"/>
          <w:sz w:val="32"/>
          <w:szCs w:val="32"/>
          <w:lang w:eastAsia="zh-CN"/>
        </w:rPr>
        <w:t>八、健全完善高校毕业生就业举措。暂停各类高校毕业生就业现场招聘活动。打通部门数据，完善高校毕业生就业信息共享、发布、审核等机制。充分利用国家、地方、高校毕业生就业网以及支付宝城市服务、微信小程序、安徽政务服务网、阳光就业网等线上渠道开展就业服务。通过视频直播等方式，开展个性化辅导，指导高校毕业生规划职业路径、增强职业素养、形成合理预期、提升求职能力。加强求职心理疏导，组织有经验的职业指导师、心理咨询师和高校心理学教师，推出一批在线咨询指导课，开通心理热线。鼓励高校和用人单位利用互联网进行供需对接，实行网上面试、网上签约、网上报到，引导用人单位适当延长招聘时间、推迟体检时间、推迟签约录取。公共就业人才服务机构要延长报到接收时间，可通过信函、传真、网络等方式为高校毕业生办理就业协议签订、就业报到手续。视情调整2020年度事业单位和国有企业招聘、基层服务项目招募笔试面试时间，</w:t>
      </w:r>
      <w:r w:rsidRPr="003A348D">
        <w:rPr>
          <w:rFonts w:ascii="仿宋" w:eastAsia="仿宋" w:hAnsi="仿宋" w:cs="仿宋" w:hint="eastAsia"/>
          <w:color w:val="282828"/>
          <w:sz w:val="32"/>
          <w:szCs w:val="32"/>
          <w:lang w:eastAsia="zh-CN"/>
        </w:rPr>
        <w:lastRenderedPageBreak/>
        <w:t>笔试已经结束的推迟面试时间，调整后的时间要及时告知考生并向社会公告。</w:t>
      </w:r>
    </w:p>
    <w:p w:rsidR="002E4012" w:rsidRPr="003A348D" w:rsidRDefault="00EE7DC6" w:rsidP="001D42C1">
      <w:pPr>
        <w:pStyle w:val="aff3"/>
        <w:spacing w:line="360" w:lineRule="auto"/>
        <w:ind w:firstLine="645"/>
        <w:rPr>
          <w:rFonts w:ascii="仿宋" w:eastAsia="仿宋" w:hAnsi="仿宋"/>
          <w:sz w:val="32"/>
          <w:szCs w:val="32"/>
          <w:lang w:eastAsia="zh-CN"/>
        </w:rPr>
      </w:pPr>
      <w:r w:rsidRPr="003A348D">
        <w:rPr>
          <w:rFonts w:ascii="仿宋" w:eastAsia="仿宋" w:hAnsi="仿宋" w:cs="仿宋" w:hint="eastAsia"/>
          <w:color w:val="282828"/>
          <w:sz w:val="32"/>
          <w:szCs w:val="32"/>
          <w:lang w:eastAsia="zh-CN"/>
        </w:rPr>
        <w:t>九、优化提升线上公共就业服务。根据各地疫情状况和党委政府部署，确定并公告公共就业服务机构和窗口开放时间，引导就业政策、就业服务尽可能网上办、自助办，切实加快审核进度，有序疏导现场流量，及时消毒、保持通风，配备体温检测设施，做好疫情防控工作。暂停举办现场招聘和跨地区劳务协作、人力资源培训、供需对接会等聚集性活动。搭建网上对接平台，鼓励企业通过“安徽公共招聘网”等网络招聘平台开展招聘，组织各级各类公共就业人才服务机构、人力资源服务机构加大线上招聘力度，推行视频招聘、远程面试，动态发布岗位信息，提高就业服务精细化水平，足不出户实现求职应聘。运用短信向农民工、高校毕业生等各类劳动者精准推送政策服务。积极向中国公共招聘网、安徽公共招聘网归集共享岗位等信息，实施“网上招聘不停歇，就业服务不打烊”的线上春风行动。</w:t>
      </w:r>
    </w:p>
    <w:p w:rsidR="002E4012" w:rsidRPr="003A348D" w:rsidRDefault="00EE7DC6" w:rsidP="001D42C1">
      <w:pPr>
        <w:pStyle w:val="aff3"/>
        <w:spacing w:line="360" w:lineRule="auto"/>
        <w:ind w:firstLine="645"/>
        <w:rPr>
          <w:rFonts w:ascii="仿宋" w:eastAsia="仿宋" w:hAnsi="仿宋"/>
          <w:sz w:val="32"/>
          <w:szCs w:val="32"/>
          <w:lang w:eastAsia="zh-CN"/>
        </w:rPr>
      </w:pPr>
      <w:r w:rsidRPr="003A348D">
        <w:rPr>
          <w:rFonts w:ascii="仿宋" w:eastAsia="仿宋" w:hAnsi="仿宋" w:cs="仿宋" w:hint="eastAsia"/>
          <w:color w:val="282828"/>
          <w:sz w:val="32"/>
          <w:szCs w:val="32"/>
          <w:lang w:eastAsia="zh-CN"/>
        </w:rPr>
        <w:t>上述有关补贴类政策执行期限为疫情防控期间，自本通知印发之日起暂定3个月。各地人社部门要把做好当前就业服务工作放在重要位置，主动对接当地疫情防控指挥部门，统筹做好疫情防控和稳就业工作，合理调配公共就业服务人员，保障稳就业工作力量，更好服务各类用人单位，为保障疫情防控提供强有力的人力资源支撑。</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宋体" w:eastAsia="宋体" w:hAnsi="宋体" w:cs="宋体" w:hint="eastAsia"/>
          <w:color w:val="282828"/>
          <w:sz w:val="32"/>
          <w:szCs w:val="32"/>
          <w:lang w:eastAsia="zh-CN"/>
        </w:rPr>
        <w:t>  </w:t>
      </w:r>
    </w:p>
    <w:p w:rsidR="002E4012" w:rsidRPr="003A348D" w:rsidRDefault="00EE7DC6" w:rsidP="001D42C1">
      <w:pPr>
        <w:pStyle w:val="aff3"/>
        <w:spacing w:line="360" w:lineRule="auto"/>
        <w:ind w:firstLine="645"/>
        <w:jc w:val="right"/>
        <w:rPr>
          <w:rFonts w:ascii="仿宋" w:eastAsia="仿宋" w:hAnsi="仿宋"/>
          <w:sz w:val="32"/>
          <w:szCs w:val="32"/>
          <w:lang w:eastAsia="zh-CN"/>
        </w:rPr>
      </w:pPr>
      <w:r w:rsidRPr="003A348D">
        <w:rPr>
          <w:rFonts w:ascii="仿宋" w:eastAsia="仿宋" w:hAnsi="仿宋" w:cs="仿宋" w:hint="eastAsia"/>
          <w:color w:val="282828"/>
          <w:sz w:val="32"/>
          <w:szCs w:val="32"/>
          <w:lang w:eastAsia="zh-CN"/>
        </w:rPr>
        <w:lastRenderedPageBreak/>
        <w:t>安徽省人力资源和社会保障厅</w:t>
      </w:r>
    </w:p>
    <w:p w:rsidR="002E4012" w:rsidRPr="003A348D" w:rsidRDefault="00EE7DC6" w:rsidP="001D42C1">
      <w:pPr>
        <w:pStyle w:val="aff3"/>
        <w:spacing w:line="360" w:lineRule="auto"/>
        <w:ind w:firstLine="645"/>
        <w:jc w:val="right"/>
        <w:rPr>
          <w:rFonts w:ascii="仿宋" w:eastAsia="仿宋" w:hAnsi="仿宋"/>
          <w:sz w:val="32"/>
          <w:szCs w:val="32"/>
          <w:lang w:eastAsia="zh-CN"/>
        </w:rPr>
      </w:pPr>
      <w:r w:rsidRPr="003A348D">
        <w:rPr>
          <w:rFonts w:ascii="仿宋" w:eastAsia="仿宋" w:hAnsi="仿宋" w:cs="仿宋" w:hint="eastAsia"/>
          <w:color w:val="282828"/>
          <w:sz w:val="32"/>
          <w:szCs w:val="32"/>
          <w:lang w:eastAsia="zh-CN"/>
        </w:rPr>
        <w:t>安徽省教育厅</w:t>
      </w:r>
      <w:r w:rsidRPr="003A348D">
        <w:rPr>
          <w:rFonts w:ascii="宋体" w:eastAsia="宋体" w:hAnsi="宋体" w:cs="宋体" w:hint="eastAsia"/>
          <w:color w:val="282828"/>
          <w:sz w:val="32"/>
          <w:szCs w:val="32"/>
          <w:lang w:eastAsia="zh-CN"/>
        </w:rPr>
        <w:t> </w:t>
      </w:r>
      <w:r w:rsidRPr="003A348D">
        <w:rPr>
          <w:rFonts w:ascii="仿宋" w:eastAsia="仿宋" w:hAnsi="仿宋" w:cs="仿宋" w:hint="eastAsia"/>
          <w:color w:val="282828"/>
          <w:sz w:val="32"/>
          <w:szCs w:val="32"/>
          <w:lang w:eastAsia="zh-CN"/>
        </w:rPr>
        <w:t xml:space="preserve"> </w:t>
      </w:r>
      <w:r w:rsidRPr="003A348D">
        <w:rPr>
          <w:rFonts w:ascii="宋体" w:eastAsia="宋体" w:hAnsi="宋体" w:cs="宋体" w:hint="eastAsia"/>
          <w:color w:val="282828"/>
          <w:sz w:val="32"/>
          <w:szCs w:val="32"/>
          <w:lang w:eastAsia="zh-CN"/>
        </w:rPr>
        <w:t> </w:t>
      </w:r>
      <w:r w:rsidRPr="003A348D">
        <w:rPr>
          <w:rFonts w:ascii="仿宋" w:eastAsia="仿宋" w:hAnsi="仿宋" w:cs="仿宋" w:hint="eastAsia"/>
          <w:color w:val="282828"/>
          <w:sz w:val="32"/>
          <w:szCs w:val="32"/>
          <w:lang w:eastAsia="zh-CN"/>
        </w:rPr>
        <w:t xml:space="preserve"> </w:t>
      </w:r>
      <w:r w:rsidRPr="003A348D">
        <w:rPr>
          <w:rFonts w:ascii="宋体" w:eastAsia="宋体" w:hAnsi="宋体" w:cs="宋体" w:hint="eastAsia"/>
          <w:color w:val="282828"/>
          <w:sz w:val="32"/>
          <w:szCs w:val="32"/>
          <w:lang w:eastAsia="zh-CN"/>
        </w:rPr>
        <w:t>  </w:t>
      </w:r>
    </w:p>
    <w:p w:rsidR="002E4012" w:rsidRPr="003A348D" w:rsidRDefault="00EE7DC6" w:rsidP="001D42C1">
      <w:pPr>
        <w:pStyle w:val="aff3"/>
        <w:spacing w:line="360" w:lineRule="auto"/>
        <w:ind w:firstLine="645"/>
        <w:jc w:val="right"/>
        <w:rPr>
          <w:rFonts w:ascii="仿宋" w:eastAsia="仿宋" w:hAnsi="仿宋"/>
          <w:sz w:val="32"/>
          <w:szCs w:val="32"/>
          <w:lang w:eastAsia="zh-CN"/>
        </w:rPr>
      </w:pPr>
      <w:r w:rsidRPr="003A348D">
        <w:rPr>
          <w:rFonts w:ascii="仿宋" w:eastAsia="仿宋" w:hAnsi="仿宋" w:cs="仿宋" w:hint="eastAsia"/>
          <w:color w:val="282828"/>
          <w:sz w:val="32"/>
          <w:szCs w:val="32"/>
          <w:lang w:eastAsia="zh-CN"/>
        </w:rPr>
        <w:t>安徽省财政厅</w:t>
      </w:r>
      <w:r w:rsidRPr="003A348D">
        <w:rPr>
          <w:rFonts w:ascii="宋体" w:eastAsia="宋体" w:hAnsi="宋体" w:cs="宋体" w:hint="eastAsia"/>
          <w:color w:val="282828"/>
          <w:sz w:val="32"/>
          <w:szCs w:val="32"/>
          <w:lang w:eastAsia="zh-CN"/>
        </w:rPr>
        <w:t> </w:t>
      </w:r>
      <w:r w:rsidRPr="003A348D">
        <w:rPr>
          <w:rFonts w:ascii="仿宋" w:eastAsia="仿宋" w:hAnsi="仿宋" w:cs="仿宋" w:hint="eastAsia"/>
          <w:color w:val="282828"/>
          <w:sz w:val="32"/>
          <w:szCs w:val="32"/>
          <w:lang w:eastAsia="zh-CN"/>
        </w:rPr>
        <w:t xml:space="preserve"> </w:t>
      </w:r>
      <w:r w:rsidRPr="003A348D">
        <w:rPr>
          <w:rFonts w:ascii="宋体" w:eastAsia="宋体" w:hAnsi="宋体" w:cs="宋体" w:hint="eastAsia"/>
          <w:color w:val="282828"/>
          <w:sz w:val="32"/>
          <w:szCs w:val="32"/>
          <w:lang w:eastAsia="zh-CN"/>
        </w:rPr>
        <w:t> </w:t>
      </w:r>
      <w:r w:rsidRPr="003A348D">
        <w:rPr>
          <w:rFonts w:ascii="仿宋" w:eastAsia="仿宋" w:hAnsi="仿宋" w:cs="仿宋" w:hint="eastAsia"/>
          <w:color w:val="282828"/>
          <w:sz w:val="32"/>
          <w:szCs w:val="32"/>
          <w:lang w:eastAsia="zh-CN"/>
        </w:rPr>
        <w:t xml:space="preserve"> </w:t>
      </w:r>
      <w:r w:rsidRPr="003A348D">
        <w:rPr>
          <w:rFonts w:ascii="宋体" w:eastAsia="宋体" w:hAnsi="宋体" w:cs="宋体" w:hint="eastAsia"/>
          <w:color w:val="282828"/>
          <w:sz w:val="32"/>
          <w:szCs w:val="32"/>
          <w:lang w:eastAsia="zh-CN"/>
        </w:rPr>
        <w:t>  </w:t>
      </w:r>
    </w:p>
    <w:p w:rsidR="002E4012" w:rsidRPr="003A348D" w:rsidRDefault="00EE7DC6" w:rsidP="001D42C1">
      <w:pPr>
        <w:pStyle w:val="aff3"/>
        <w:spacing w:line="360" w:lineRule="auto"/>
        <w:ind w:firstLine="645"/>
        <w:jc w:val="right"/>
        <w:rPr>
          <w:rFonts w:ascii="仿宋" w:eastAsia="仿宋" w:hAnsi="仿宋"/>
          <w:sz w:val="32"/>
          <w:szCs w:val="32"/>
          <w:lang w:eastAsia="zh-CN"/>
        </w:rPr>
      </w:pPr>
      <w:r w:rsidRPr="003A348D">
        <w:rPr>
          <w:rFonts w:ascii="仿宋" w:eastAsia="仿宋" w:hAnsi="仿宋" w:cs="仿宋" w:hint="eastAsia"/>
          <w:color w:val="282828"/>
          <w:sz w:val="32"/>
          <w:szCs w:val="32"/>
          <w:lang w:eastAsia="zh-CN"/>
        </w:rPr>
        <w:t>安徽省交通运输厅</w:t>
      </w:r>
      <w:r w:rsidRPr="003A348D">
        <w:rPr>
          <w:rFonts w:ascii="宋体" w:eastAsia="宋体" w:hAnsi="宋体" w:cs="宋体" w:hint="eastAsia"/>
          <w:color w:val="282828"/>
          <w:sz w:val="32"/>
          <w:szCs w:val="32"/>
          <w:lang w:eastAsia="zh-CN"/>
        </w:rPr>
        <w:t> </w:t>
      </w:r>
      <w:r w:rsidRPr="003A348D">
        <w:rPr>
          <w:rFonts w:ascii="仿宋" w:eastAsia="仿宋" w:hAnsi="仿宋" w:cs="仿宋" w:hint="eastAsia"/>
          <w:color w:val="282828"/>
          <w:sz w:val="32"/>
          <w:szCs w:val="32"/>
          <w:lang w:eastAsia="zh-CN"/>
        </w:rPr>
        <w:t xml:space="preserve"> </w:t>
      </w:r>
      <w:r w:rsidRPr="003A348D">
        <w:rPr>
          <w:rFonts w:ascii="宋体" w:eastAsia="宋体" w:hAnsi="宋体" w:cs="宋体" w:hint="eastAsia"/>
          <w:color w:val="282828"/>
          <w:sz w:val="32"/>
          <w:szCs w:val="32"/>
          <w:lang w:eastAsia="zh-CN"/>
        </w:rPr>
        <w:t>  </w:t>
      </w:r>
    </w:p>
    <w:p w:rsidR="002E4012" w:rsidRPr="003A348D" w:rsidRDefault="00EE7DC6" w:rsidP="001D42C1">
      <w:pPr>
        <w:pStyle w:val="aff3"/>
        <w:spacing w:line="360" w:lineRule="auto"/>
        <w:ind w:firstLine="645"/>
        <w:jc w:val="right"/>
        <w:rPr>
          <w:rFonts w:ascii="仿宋" w:eastAsia="仿宋" w:hAnsi="仿宋"/>
          <w:sz w:val="32"/>
          <w:szCs w:val="32"/>
          <w:lang w:eastAsia="zh-CN"/>
        </w:rPr>
      </w:pPr>
      <w:r w:rsidRPr="003A348D">
        <w:rPr>
          <w:rFonts w:ascii="仿宋" w:eastAsia="仿宋" w:hAnsi="仿宋" w:cs="仿宋" w:hint="eastAsia"/>
          <w:color w:val="282828"/>
          <w:sz w:val="32"/>
          <w:szCs w:val="32"/>
          <w:lang w:eastAsia="zh-CN"/>
        </w:rPr>
        <w:t>安徽省卫生健康委</w:t>
      </w:r>
      <w:r w:rsidRPr="003A348D">
        <w:rPr>
          <w:rFonts w:ascii="宋体" w:eastAsia="宋体" w:hAnsi="宋体" w:cs="宋体" w:hint="eastAsia"/>
          <w:color w:val="282828"/>
          <w:sz w:val="32"/>
          <w:szCs w:val="32"/>
          <w:lang w:eastAsia="zh-CN"/>
        </w:rPr>
        <w:t> </w:t>
      </w:r>
      <w:r w:rsidRPr="003A348D">
        <w:rPr>
          <w:rFonts w:ascii="仿宋" w:eastAsia="仿宋" w:hAnsi="仿宋" w:cs="仿宋" w:hint="eastAsia"/>
          <w:color w:val="282828"/>
          <w:sz w:val="32"/>
          <w:szCs w:val="32"/>
          <w:lang w:eastAsia="zh-CN"/>
        </w:rPr>
        <w:t xml:space="preserve"> </w:t>
      </w:r>
      <w:r w:rsidRPr="003A348D">
        <w:rPr>
          <w:rFonts w:ascii="宋体" w:eastAsia="宋体" w:hAnsi="宋体" w:cs="宋体" w:hint="eastAsia"/>
          <w:color w:val="282828"/>
          <w:sz w:val="32"/>
          <w:szCs w:val="32"/>
          <w:lang w:eastAsia="zh-CN"/>
        </w:rPr>
        <w:t>  </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宋体" w:eastAsia="宋体" w:hAnsi="宋体" w:cs="宋体" w:hint="eastAsia"/>
          <w:color w:val="282828"/>
          <w:sz w:val="32"/>
          <w:szCs w:val="32"/>
          <w:lang w:eastAsia="zh-CN"/>
        </w:rPr>
        <w:t>                             </w:t>
      </w:r>
      <w:r w:rsidRPr="003A348D">
        <w:rPr>
          <w:rFonts w:ascii="仿宋" w:eastAsia="仿宋" w:hAnsi="仿宋" w:cs="仿宋" w:hint="eastAsia"/>
          <w:color w:val="282828"/>
          <w:sz w:val="32"/>
          <w:szCs w:val="32"/>
          <w:lang w:eastAsia="zh-CN"/>
        </w:rPr>
        <w:t xml:space="preserve"> </w:t>
      </w:r>
      <w:r w:rsidRPr="003A348D">
        <w:rPr>
          <w:rFonts w:ascii="宋体" w:eastAsia="宋体" w:hAnsi="宋体" w:cs="宋体" w:hint="eastAsia"/>
          <w:color w:val="282828"/>
          <w:sz w:val="32"/>
          <w:szCs w:val="32"/>
          <w:lang w:eastAsia="zh-CN"/>
        </w:rPr>
        <w:t>   </w:t>
      </w:r>
      <w:r w:rsidRPr="003A348D">
        <w:rPr>
          <w:rFonts w:ascii="仿宋" w:eastAsia="仿宋" w:hAnsi="仿宋" w:cs="仿宋" w:hint="eastAsia"/>
          <w:color w:val="282828"/>
          <w:sz w:val="32"/>
          <w:szCs w:val="32"/>
          <w:lang w:eastAsia="zh-CN"/>
        </w:rPr>
        <w:t>2020年2月</w:t>
      </w:r>
    </w:p>
    <w:p w:rsidR="002E4012" w:rsidRPr="003A348D" w:rsidRDefault="00D324C0" w:rsidP="001D42C1">
      <w:pPr>
        <w:pStyle w:val="1f6"/>
        <w:spacing w:before="0" w:beforeAutospacing="0" w:after="0" w:afterAutospacing="0" w:line="360" w:lineRule="auto"/>
        <w:rPr>
          <w:rFonts w:ascii="仿宋" w:eastAsia="仿宋" w:hAnsi="仿宋"/>
          <w:bCs/>
        </w:rPr>
      </w:pPr>
      <w:bookmarkStart w:id="69" w:name="_Toc35940081"/>
      <w:r w:rsidRPr="003A348D">
        <w:rPr>
          <w:rFonts w:ascii="仿宋" w:eastAsia="仿宋" w:hAnsi="仿宋" w:hint="eastAsia"/>
          <w:bCs/>
        </w:rPr>
        <w:t>3</w:t>
      </w:r>
      <w:r w:rsidR="00EE7DC6" w:rsidRPr="003A348D">
        <w:rPr>
          <w:rFonts w:ascii="仿宋" w:eastAsia="仿宋" w:hAnsi="仿宋" w:hint="eastAsia"/>
          <w:bCs/>
        </w:rPr>
        <w:t>.国家税务总局安徽省税务局关于进一步明确2月份补办延期申报有关事项的通知</w:t>
      </w:r>
      <w:bookmarkEnd w:id="69"/>
    </w:p>
    <w:p w:rsidR="002E4012" w:rsidRPr="003A348D" w:rsidRDefault="00EE7DC6" w:rsidP="001D42C1">
      <w:pPr>
        <w:widowControl/>
        <w:shd w:val="clear" w:color="auto" w:fill="FFFFFF"/>
        <w:spacing w:line="360" w:lineRule="auto"/>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国家税务总局安徽省各市税务局，江北、江南产业集中区税务局，省税务局第三税务分局：</w:t>
      </w:r>
    </w:p>
    <w:p w:rsidR="002E4012" w:rsidRPr="003A348D" w:rsidRDefault="00EE7DC6" w:rsidP="001D42C1">
      <w:pPr>
        <w:widowControl/>
        <w:shd w:val="clear" w:color="auto" w:fill="FFFFFF"/>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根据《国家税务总局关于进一步延长2020年2月份纳税申报期限有关事项的通知》（税总函〔2020〕27号），现将2020年2月份补办延期申报有关事项通知如下：</w:t>
      </w:r>
    </w:p>
    <w:p w:rsidR="002E4012" w:rsidRPr="003A348D" w:rsidRDefault="00EE7DC6" w:rsidP="001D42C1">
      <w:pPr>
        <w:widowControl/>
        <w:shd w:val="clear" w:color="auto" w:fill="FFFFFF"/>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一、对受新冠肺炎疫情影响，到2月28日仍无法办理纳税申报或延期申报的纳税人，在3月份征期内补办延期申报手续并同时办理纳税申报，税务机关对其不加收税款滞纳金、不给予行政处罚、不调整纳税信用评价、不认定为非正常户。</w:t>
      </w:r>
    </w:p>
    <w:p w:rsidR="002E4012" w:rsidRPr="003A348D" w:rsidRDefault="00EE7DC6" w:rsidP="001D42C1">
      <w:pPr>
        <w:widowControl/>
        <w:shd w:val="clear" w:color="auto" w:fill="FFFFFF"/>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纳税人可通过安徽省电子税务局（“我要办税”-“税务行政许可”-“对纳税人延期申报的核准”-“补办延期申报手续”）补办延期申报手续，同时填写受疫情影响的正当理由，即可办理纳税申报，无需另外向税务机关书面说明正当理由。</w:t>
      </w:r>
    </w:p>
    <w:p w:rsidR="002E4012" w:rsidRPr="003A348D" w:rsidRDefault="00EE7DC6" w:rsidP="001D42C1">
      <w:pPr>
        <w:widowControl/>
        <w:shd w:val="clear" w:color="auto" w:fill="FFFFFF"/>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国家税务总局安徽省税务局</w:t>
      </w:r>
    </w:p>
    <w:p w:rsidR="002E4012" w:rsidRPr="003A348D" w:rsidRDefault="00EE7DC6" w:rsidP="001D42C1">
      <w:pPr>
        <w:widowControl/>
        <w:shd w:val="clear" w:color="auto" w:fill="FFFFFF"/>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2020年2月28日</w:t>
      </w:r>
    </w:p>
    <w:p w:rsidR="002E4012" w:rsidRPr="003A348D" w:rsidRDefault="00D324C0" w:rsidP="001D42C1">
      <w:pPr>
        <w:pStyle w:val="1f6"/>
        <w:spacing w:before="0" w:beforeAutospacing="0" w:after="0" w:afterAutospacing="0" w:line="360" w:lineRule="auto"/>
        <w:rPr>
          <w:rFonts w:ascii="仿宋" w:eastAsia="仿宋" w:hAnsi="仿宋"/>
        </w:rPr>
      </w:pPr>
      <w:bookmarkStart w:id="70" w:name="_Toc35940082"/>
      <w:r w:rsidRPr="003A348D">
        <w:rPr>
          <w:rFonts w:ascii="仿宋" w:eastAsia="仿宋" w:hAnsi="仿宋" w:hint="eastAsia"/>
        </w:rPr>
        <w:t>4</w:t>
      </w:r>
      <w:r w:rsidR="00EE7DC6" w:rsidRPr="003A348D">
        <w:rPr>
          <w:rFonts w:ascii="仿宋" w:eastAsia="仿宋" w:hAnsi="仿宋" w:hint="eastAsia"/>
        </w:rPr>
        <w:t>.国家税务总局安徽省税务局关于暂缓缴纳企业社保费的温馨提醒</w:t>
      </w:r>
      <w:bookmarkEnd w:id="70"/>
      <w:r w:rsidR="00EE7DC6" w:rsidRPr="003A348D">
        <w:rPr>
          <w:rFonts w:ascii="仿宋" w:eastAsia="仿宋" w:hAnsi="仿宋" w:hint="eastAsia"/>
        </w:rPr>
        <w:t xml:space="preserve"> </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各参保企业：</w:t>
      </w:r>
    </w:p>
    <w:p w:rsidR="002E4012" w:rsidRPr="003A348D" w:rsidRDefault="00EE7DC6" w:rsidP="001D42C1">
      <w:pPr>
        <w:widowControl/>
        <w:spacing w:line="360" w:lineRule="auto"/>
        <w:ind w:firstLine="48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按照国务院常务会议确定的阶段性减免企业社保费有关精神，省政府有关部门近期将出台具体实施办法。为尽可能减少执行阶段性减免企业社保费、医保费政策带来的后续办理退费现象，请参保企业（不包括机关事业单位养老保险业务）暂缓到税务机关办理各项社保费缴费业务，待安徽省阶段性减免企业社保费、医保费实施文件公布后再正常办理申报缴费，在此期间将不予加收征缴滞纳金；对2月份已缴纳属于减免政策范围的企业社保费、医保费将依照规定进行抵退。</w:t>
      </w:r>
    </w:p>
    <w:p w:rsidR="002E4012" w:rsidRPr="003A348D" w:rsidRDefault="00EE7DC6" w:rsidP="001D42C1">
      <w:pPr>
        <w:widowControl/>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国家税务总局安徽省税务局</w:t>
      </w:r>
    </w:p>
    <w:p w:rsidR="002E4012" w:rsidRPr="003A348D" w:rsidRDefault="00EE7DC6" w:rsidP="001D42C1">
      <w:pPr>
        <w:widowControl/>
        <w:spacing w:line="360" w:lineRule="auto"/>
        <w:ind w:firstLine="480"/>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2020年2月25日</w:t>
      </w:r>
    </w:p>
    <w:p w:rsidR="002E4012" w:rsidRPr="003A348D" w:rsidRDefault="00D324C0" w:rsidP="001D42C1">
      <w:pPr>
        <w:pStyle w:val="1f6"/>
        <w:spacing w:before="0" w:beforeAutospacing="0" w:after="0" w:afterAutospacing="0" w:line="360" w:lineRule="auto"/>
        <w:rPr>
          <w:rFonts w:ascii="仿宋" w:eastAsia="仿宋" w:hAnsi="仿宋"/>
          <w:kern w:val="0"/>
        </w:rPr>
      </w:pPr>
      <w:bookmarkStart w:id="71" w:name="_Toc35940083"/>
      <w:r w:rsidRPr="003A348D">
        <w:rPr>
          <w:rFonts w:ascii="仿宋" w:eastAsia="仿宋" w:hAnsi="仿宋" w:hint="eastAsia"/>
          <w:kern w:val="0"/>
        </w:rPr>
        <w:t>5</w:t>
      </w:r>
      <w:r w:rsidR="00EE7DC6" w:rsidRPr="003A348D">
        <w:rPr>
          <w:rFonts w:ascii="仿宋" w:eastAsia="仿宋" w:hAnsi="仿宋" w:hint="eastAsia"/>
          <w:kern w:val="0"/>
        </w:rPr>
        <w:t>.国家税务总局安徽省税务局关于印发《支持新冠肺炎疫情防控和企业复工复产税费政策服务措施清单》的通知</w:t>
      </w:r>
      <w:bookmarkEnd w:id="71"/>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国家税务总局安徽省各市税务局，江北、江南产业集中区税务局,省税务局各单位：</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为深入学习贯彻习近平总书记关于统筹推进新冠肺炎疫情防控和经济社会发展工作的一系列重要指示批示精神，全面落实党中央国务院决策部署，按照税务总局和省委省政</w:t>
      </w:r>
      <w:r w:rsidRPr="003A348D">
        <w:rPr>
          <w:rFonts w:ascii="仿宋" w:eastAsia="仿宋" w:hAnsi="仿宋" w:cs="宋体" w:hint="eastAsia"/>
          <w:color w:val="333333"/>
          <w:kern w:val="0"/>
          <w:sz w:val="32"/>
          <w:szCs w:val="32"/>
        </w:rPr>
        <w:lastRenderedPageBreak/>
        <w:t>府的有关要求，省税务局组织对现行税费政策服务措施进行了全面梳理，打包汇编成《支持新冠肺炎疫情防控和企业复工复产税费政策服务措施清单》（以下简称《清单》），现印发给你们，并提出以下要求，请一并认真贯彻落实。</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一、切实提高政治站位。各级税务机关要切实把思想和行动统一到习近平总书记重要指示批示精神和党中央国务院决策部署上来，坚守人民立场，坚定必胜信念，坚持统筹兼顾，积极担当作为，充分发挥税收职能作用，有效落实税费优惠政策，切实优化办税缴费服务，积极支持新冠肺炎疫情防控和全省企业有序复工复产。</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积极推进宣传辅导。各级税务机关要在科学开展疫情防控工作的前提下，因势利导，多措并举，采取短信、微信、电话、网络直播等非接触方式，开展线上包保服务。可以将《清单》编印成册，邮寄给纳税人、缴费人，或放在办税服务厅让纳税人、缴费人自取，帮助广大纳税人、缴费人了解和掌握与疫情防控和复工复产相关税费优惠政策及服务措施，确保政策落实不打折扣，征管服务不减成色。</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三、及时开展跟踪反馈。各级税务机关要加强统计分析，监督评估，密切跟踪相关政策的执行情况，综合运用税收分析、税收政策执行情况反馈等方式，深入分析政策落实效果。要进一步健全涉企涉税相关情况的收集与反馈机制，结合企业需求，建立问题清单、责任清单和销号清单，积极回应纳税人、缴费人对政策的各种期盼，帮助其排忧解难，确保政</w:t>
      </w:r>
      <w:r w:rsidRPr="003A348D">
        <w:rPr>
          <w:rFonts w:ascii="仿宋" w:eastAsia="仿宋" w:hAnsi="仿宋" w:cs="宋体" w:hint="eastAsia"/>
          <w:color w:val="333333"/>
          <w:kern w:val="0"/>
          <w:sz w:val="32"/>
          <w:szCs w:val="32"/>
        </w:rPr>
        <w:lastRenderedPageBreak/>
        <w:t>策落实精准到位。对政策执行过程中各方反映的突出问题和意见建议，要及时向省税务局反馈。</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附件：支持新冠肺炎疫情防控和企业复工复产税费政策服务措施清单</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w:t>
      </w:r>
      <w:r w:rsidRPr="003A348D">
        <w:rPr>
          <w:rFonts w:ascii="仿宋" w:eastAsia="仿宋" w:hAnsi="仿宋" w:cs="宋体" w:hint="eastAsia"/>
          <w:color w:val="333333"/>
          <w:kern w:val="0"/>
          <w:sz w:val="32"/>
          <w:szCs w:val="32"/>
        </w:rPr>
        <w:t xml:space="preserve"> 国家税务总局安徽省税务局</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w:t>
      </w:r>
      <w:r w:rsidRPr="003A348D">
        <w:rPr>
          <w:rFonts w:ascii="仿宋" w:eastAsia="仿宋" w:hAnsi="仿宋" w:cs="宋体" w:hint="eastAsia"/>
          <w:color w:val="333333"/>
          <w:kern w:val="0"/>
          <w:sz w:val="32"/>
          <w:szCs w:val="32"/>
        </w:rPr>
        <w:t xml:space="preserve"> 2020年2月26日</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附件：</w:t>
      </w:r>
    </w:p>
    <w:p w:rsidR="002E4012" w:rsidRPr="003A348D" w:rsidRDefault="00EE7DC6" w:rsidP="003F4200">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 支持新冠肺炎疫情防控和企业复工复产税费政策服务措施清单</w:t>
      </w:r>
    </w:p>
    <w:p w:rsidR="002E4012" w:rsidRPr="003A348D" w:rsidRDefault="00EE7DC6" w:rsidP="003F4200">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（共67条）</w:t>
      </w:r>
    </w:p>
    <w:p w:rsidR="002E4012" w:rsidRPr="003A348D" w:rsidRDefault="00EE7DC6" w:rsidP="003F4200">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 一、2020年最新税费优惠政策措施（17条）</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（一）支持疫情防控物资生产流通</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1.疫情防控重点保障物资生产企业可以按月向主管税务机关申请全额退还增值税增量留抵税额。（财政部 税务总局公告2020年第8号）</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2.纳税人提供疫情防控重点保障物资运输收入，免征增值税。（财政部 税务总局公告2020年第8号）</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3.自2020年1月1日起，对疫情防控重点物资生产企业为扩大产能购置设备允许一次性计入当期成本费用在企业所得税税前扣除。（财政部税务总局公告2020年第8号）</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4.纳税人适用财政部 税务总局公告2020年第8号有关规定享受免征增值税优惠的收入，相应免征城市维护建设税、教育费附加、地方教育附加。（国家税务总局公告2020年第4号）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（二）保障人民群众生产生活</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5.纳税人提供公共交通、生活服务及必需生活物资快递收派服务收入免征增值税。（财政部 税务总局公告2020年第8号）</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6.对境外捐赠人无偿向受赠人捐赠的用于防控新冠肺炎疫情的进口物资，免征进口关税和进口环节增值税、消费税。（财政部海关总署 国家税务总局公告2020年第6号）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7.自2020年1月1日起，企业和个人通过公益性社会组织或者县级以上人民政府及其部门等国家机关，捐赠用于应对新型冠状病毒感染的肺炎疫情的现金和物品，允许在计算应纳税所得额时全额扣除。（财政部 税务总局公告2020年第9号）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8.自2020年1月1日起，企业和个人直接向承担疫情防控任务的医院捐赠用于应对新型冠状病毒感染的肺炎疫情的物品，允许在计算应纳税所得额时全额扣除。（财政部 税务总局公告2020年第9号）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9.单位和个体工商户将自产、委托加工或购买的货物，通过公益性社会组织或者县级以上人民政府及其部门等国家机关，或者直接向承担疫情防控任务的医院，无偿捐赠用于应对新型冠状病毒感染的肺炎疫情的，免征增值税、消费税、城市维护建设税、教育费附加、地方教育附加。（财政部 税务总局公告2020年第9号）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10.对参加疫情防治工作的医务人员和防疫工作者按照政府规定标准取得的临时性工作补助和奖金，免征个人所得税。（财政部税务总局公告2020年第10号）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（三）支持企业复工复产</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11.自2020年1月1日起，受疫情影响较大的困难行业企业2020年度发生的亏损，最长结转年限由5年延长至8年。（财政部 税务总局公告2020年第8号）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12.单位发给个人用于预防新型冠状病毒感染的肺炎的药品、医疗用品和防护用品等实物（不包括现金），不计入工资、薪金收入，免征个人所得税。（财政部 税务总局公告2020年第10号）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13.受疫情影响生产经营出现严重困难的企业，可申请缓缴社会保险费，缓缴期限原则上不超过6个月，缓缴期间免收滞纳金。（人社部发〔2020〕11号）</w:t>
      </w:r>
    </w:p>
    <w:p w:rsidR="002E4012" w:rsidRPr="003A348D" w:rsidRDefault="00EE7DC6" w:rsidP="001D42C1">
      <w:pPr>
        <w:widowControl/>
        <w:shd w:val="clear" w:color="auto" w:fill="FFFFFF"/>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14.职工基本医疗保险缓缴政策可继续执行，缓缴期限原则上不超过6个月，缓缴期间免收滞纳金。（医保发[2020]6号）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lastRenderedPageBreak/>
        <w:t>（四）支持小微企业发展</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15.自3月1日至5月底，各省（除湖北外）增值税小规模纳税人征收率由3%降至1%。（2020年2月25日国务院常务会议决定）</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16.自2020年2月起，免征中小微企业企业基本养老保险、失业保险、工伤保险单位缴费部分，免征期限不超过5个月；对大型企业等其他参保单位（不含机关事业单位）三项社会保险单位缴费部分减半征收，减征期限不超过3个月。（人社部发〔2020〕11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17.个体工商户按单位参保企业职工养老、失业、工伤保险的，参照中小微企业享受减免政策。（2020年2月25日国务院常务会议决定）</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二、历年出台的税费优惠政策措施（38条）</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（一）支持疫情防控物资生产流通</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1.增值税一般纳税人销售自产的用微生物、微生物代谢产物、动物毒素、人或动物的血液或组织制成的生物制品，可选择按照简易办法依照3%征收率计算缴纳增值税。（财税〔2009〕9号）</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2.属于增值税一般纳税人的药品经营企业销售生物制品，可以选择按照简易办法依照3%征收率计算缴纳增值税。（国家税务总局公告2012年第20号）</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3.增值税一般纳税人生产销售和批发、零售抗癌药品，可选择按照简易办法依照3%征收率计算缴纳增值税。对进口</w:t>
      </w:r>
      <w:r w:rsidRPr="003A348D">
        <w:rPr>
          <w:rFonts w:ascii="仿宋" w:eastAsia="仿宋" w:hAnsi="仿宋" w:cs="宋体" w:hint="eastAsia"/>
          <w:color w:val="333333"/>
          <w:kern w:val="0"/>
          <w:sz w:val="32"/>
          <w:szCs w:val="32"/>
        </w:rPr>
        <w:lastRenderedPageBreak/>
        <w:t>抗癌药品，减按3%征收进口环节增值税。（财税〔2018〕47号）</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4.增值税一般纳税人生产销售和批发、零售罕见病药品，可选择按照简易办法依照3%征收率计算缴纳增值税。对进口罕见病药品，减按3%征收进口环节增值税。（财税〔2019〕24号）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（二）保障人民群众生产生活</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5.对从事蔬菜批发、零售的纳税人销售的蔬菜免征增值税。（财税〔2011〕137号）</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6.对从事农产品批发、零售的纳税人销售的部分鲜活肉蛋产品免征增值税。（财税〔2012〕75号）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7.公共交通车船暂免征车船税。（《安徽省车船税实施办法》）</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8.对商品储备管理公司及其直属库自用的承担商品储备业务的房产、土地，免征房产税、城镇土地使用税。(财政部 税务总局公告2019年第77号)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（三）支持企业复工复产</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---保障企业用工</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9.2019年1月1日至2021年12月31日，招用建档立卡贫困人口，以及在人力资源社会保障部门公共就业服务机构登记失业半年以上且持《就业创业证》或《就业失业登记证》的人员，与其签订1年以上期限劳动合同并依法缴纳社会保险费的，在3年内按实际招用人数予以定额依次扣减增</w:t>
      </w:r>
      <w:r w:rsidRPr="003A348D">
        <w:rPr>
          <w:rFonts w:ascii="仿宋" w:eastAsia="仿宋" w:hAnsi="仿宋" w:cs="宋体" w:hint="eastAsia"/>
          <w:color w:val="333333"/>
          <w:kern w:val="0"/>
          <w:sz w:val="32"/>
          <w:szCs w:val="32"/>
        </w:rPr>
        <w:lastRenderedPageBreak/>
        <w:t>值税、城市维护建设税、教育费附加、地方教育附加和企业所得税优惠。定额标准为每人每年7800元。（财税〔2019〕22号、皖财税法〔2019〕183号）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10.2019年1月1日至2021年12月31日，招用自主就业退役士兵，与其签订1年以上期限劳动合同并依法缴纳社会保险费的，在3年内按实际招用人数予以定额依次扣减增值税、城市维护建设税、教育费附加、地方教育附加和企业所得税优惠。定额标准为每人每年9000元。（财税〔2019〕21号、皖财税法〔2019〕182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11.为安置随军家属就业而新开办的企业，自领取税务登记证之日起，其提供的应税服务3年内免征增值税。（财税〔2016〕36号）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12.为安置自主择业的军队转业干部就业而新开办的企业，自领取税务登记证之日起，其提供的应税服务3年内免征增值税。（财税〔2016〕36号）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13.对安置残疾人的单位和个体工商户（以下称纳税人），实行由税务机关按纳税人安置残疾人的人数，限额即征即退增值税。（财税〔2016〕52号）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14.对安置残疾人的特殊教育学校举办的企业，实行由税务机关按纳税人安置残疾人的人数，限额即征即退增值税。（财税〔2016〕52号）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15.企业安置残疾人员的，在按照支付给残疾职工工资据实扣除的基础上，可以在计算应纳税所得额时按照支付给残疾职工工资的100%加计扣除。（财税〔2009〕70号）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16.对在一个纳税年度内月平均实际安置残疾人就业人数占单位在职职工总数的比例高于25%(含25%)且实际安置残疾人人数高于10人(含10人)的单位，可减征或免征该年度城镇土地使用税。（财税〔2010〕121号、财税法〔2011〕321号）</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---支持创新驱动</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17.国家需要重点扶持的高新技术企业，减按15％的税率征收企业所得税。（《中华人民共和国企业所得税法》）</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18.企业开展研发活动中实际发生的研发费用，未形成无形资产计入当期损益的，在按规定据实扣除的基础上，在2018年1月1日至2020年12月31日期间，再按照实际发生额的75%在税前加计扣除；形成无形资产的，在上述期间按照无形资产成本的175%在税前摊销。（财税〔2018〕99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19.委托境外进行研发活动所发生的费用，按照费用实际发生额的80%计入委托方的委托境外研发费用。委托境外研发费用不超过境内符合条件的研发费用三分之二的部分，可以按规定在企业所得税前加计扣除。上述费用实际发生额应按照独立交易原则确定。委托方与受托方存在关联关系的，</w:t>
      </w:r>
      <w:r w:rsidRPr="003A348D">
        <w:rPr>
          <w:rFonts w:ascii="仿宋" w:eastAsia="仿宋" w:hAnsi="仿宋" w:cs="宋体" w:hint="eastAsia"/>
          <w:color w:val="333333"/>
          <w:kern w:val="0"/>
          <w:sz w:val="32"/>
          <w:szCs w:val="32"/>
        </w:rPr>
        <w:lastRenderedPageBreak/>
        <w:t>受托方应向委托方提供研发项目费用支出明细情况。(财税〔2018〕64号)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20.纳税人提供技术转让、技术开发和与之相关的技术咨询、技术服务免征增值税。（财税〔2016〕36号）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21.在一个纳税年度内，居民企业技术转让所得不超过500万元的部分，免征企业所得税；超过500万元的部分，减半征收企业所得税。（《中华人民共和国企业所得税法实施条例》）</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22.企业在2018年1月1日至2020年12月31日期间新购进的设备、器具，单位价值不超过500万元的，允许一次性计入当期成本费用在计算应纳税所得额时扣除，不再分年度计算折旧。（国家税务总局公告2018年第46号）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23.对所有行业企业2014年1月1日后新购进的专门用于研发的仪器、设备，单位价值不超过100万元的，允许一次性计入当期成本费用在计算应纳税所得额时扣除，不再分年度计算折旧;单位价值超过100万元的，可缩短折旧年限或采取加速折旧的方法。(财税〔2014〕75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24.自2019年1月1日起，适用《财政部国家税务总局关于完善固定资产加速折旧企业所得税政策的通知》（财税〔2014〕75号）和《财政部国家税务总局关于进一步完善固定资产加速折旧企业所得税政策的通知》（财税〔2015〕106号）规定固定资产加速折旧优惠的行业范围，扩大至全部制造业领域。缩短折旧年限的，最低折旧年限不得低于折旧年</w:t>
      </w:r>
      <w:r w:rsidRPr="003A348D">
        <w:rPr>
          <w:rFonts w:ascii="仿宋" w:eastAsia="仿宋" w:hAnsi="仿宋" w:cs="宋体" w:hint="eastAsia"/>
          <w:color w:val="333333"/>
          <w:kern w:val="0"/>
          <w:sz w:val="32"/>
          <w:szCs w:val="32"/>
        </w:rPr>
        <w:lastRenderedPageBreak/>
        <w:t>限的60%；采取加速折旧方法的，可采取双倍余额递减法或者年数总和法。(财政部 税务总局公告2019年第66号)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25．自2019年1月1日至2021年12月31日，对国家级、省级科技企业孵化器、大学科技园和国家备案众创空间自用以及无偿或通过出租等方式提供给在孵对象使用的房产、土地，免征房产税和城镇土地使用税；对其向在孵对象提供孵化服务取得的收入，免征增值税。（财税〔2018〕120号）</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---助力纾困减负</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26.纳税人缴纳土地使用税确有困难需要定期减免的，由县以上税务机关批准。（《中华人民共和国城镇土地使用税暂行条例》）</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27.纳税确有困难的房产，经市县人民政府批准，可减征或免征房产税。具体由市县人民政府委托税务机关实施。[《安徽省房产税实施细则》、皖发〔2019〕7号]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28.纳税人开采或者生产应税产品过程中，因自然灾害等原因遭受重大损失的，由省辖市人民政府审批，酌情决定减征或者免征资源税。[《资源税暂行条例》、（皖政〔2003〕37号）]</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29.用人单位遇不可抗力自然灾害或其他突发事件遭受重大直接经济损失，可以按征收管理渠道向税务机关申请减免或者缓缴残疾人就业保障金。（财综〔2015〕2033号）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b/>
          <w:bCs/>
          <w:color w:val="333333"/>
          <w:kern w:val="0"/>
          <w:sz w:val="32"/>
          <w:szCs w:val="32"/>
        </w:rPr>
        <w:t>（四）支持小微企业发展</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30.增值税小规模纳税人月销售额10万元以下（季度销售额30万元以下，含本数）免征增值税。（财税〔2019〕13号）</w:t>
      </w:r>
    </w:p>
    <w:p w:rsidR="002E4012" w:rsidRPr="003A348D" w:rsidRDefault="00EE7DC6" w:rsidP="001D42C1">
      <w:pPr>
        <w:widowControl/>
        <w:spacing w:line="360" w:lineRule="auto"/>
        <w:ind w:firstLine="63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31.对小型微利企业年应纳税所得额不超过100万元的部分，减按25%计入应纳税所得额，按20%的税率缴纳企业所得税；对年应纳税所得额超过100万元但不超过300万元的部分，减按50%计入应纳税所得额，按20%的税率缴纳企业所得税。（财税〔2019〕13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32.自2019年1月1日至2021年12月31日，增值税小规模纳税人减按50%征收资源税、城市维护建设税、房产税、城镇土地使用税、印花税、耕地占用税和教育费附加、地方教育附加。（财税法〔2019〕119号）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33.自2019年1月1日至2021年12月31日，我省货车、挂车、专用作业车、轮式专用机械车、摩托车和1.0升（含）以下乘用车的车辆车船税年税额标准分别降至16元/吨、8元/吨、16元/吨、16元/吨、36元/辆、60元/辆。（财税法〔2019〕121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34.2019年1月1日至2021年12月31日，重点群体（①纳入全国扶贫开发信息系统的建档立卡贫困人口；②在人力资源社会保障部门公共就业服务机构登记失业半年以上的人员；③零就业家庭、享受城市居民最低生活保障家庭劳动年龄内的登记失业人员；④毕业年度内高校毕业生。）从事个体经营的，自办理个体工商户登记当月起，在3年（36个</w:t>
      </w:r>
      <w:r w:rsidRPr="003A348D">
        <w:rPr>
          <w:rFonts w:ascii="仿宋" w:eastAsia="仿宋" w:hAnsi="仿宋" w:cs="宋体" w:hint="eastAsia"/>
          <w:color w:val="333333"/>
          <w:kern w:val="0"/>
          <w:sz w:val="32"/>
          <w:szCs w:val="32"/>
        </w:rPr>
        <w:lastRenderedPageBreak/>
        <w:t>月）内按每户每年14400元为限额依次扣减其当年实际应缴纳的增值税、城市维护建设税、教育费附加、地方教育附加和个人所得税。（财税〔2019〕22号、皖财税法〔2019〕183号）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35.2019年1月1日至2021年12月31日，自主就业退役士兵从事个体经营的，自办理个体工商户登记当月起，在3年（36个月）内按每户每年14400元为限额依次扣减其当年实际应缴纳的增值税、城市维护建设税、教育费附加、地方教育附加和个人所得税。（财税〔2019〕21号、皖财税法〔2019〕182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36.从事个体经营的军队转业干部自领取税务登记证之日起，其提供的应税服务3年内免征增值税、个人所得税。(财税〔2016〕36号、财税〔2003〕26号)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37.从事个体经营的随军家属自办理税务登记事项之日起，其提供的应税服务3年内免征增值税、个人所得税。（财税〔2016〕36号、财税〔2000〕84号）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38.对受疫情影响，遭受重大损失的定期定额个体工商户可依法申请停业或调整定额。（国家税务总局令第16号）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三、纳税缴费服务措施（12条）</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适当延长申报纳税期限。根据税务总局规定，将2020年2月份法定申报纳税期限延长至2月28日。主管税务机关要根据管辖纳税人户数，密切关注申报进度，积极引导纳税人、缴费人网上申报，避免到办税服务场所集中拥挤。纳</w:t>
      </w:r>
      <w:r w:rsidRPr="003A348D">
        <w:rPr>
          <w:rFonts w:ascii="仿宋" w:eastAsia="仿宋" w:hAnsi="仿宋" w:cs="宋体" w:hint="eastAsia"/>
          <w:color w:val="333333"/>
          <w:kern w:val="0"/>
          <w:sz w:val="32"/>
          <w:szCs w:val="32"/>
        </w:rPr>
        <w:lastRenderedPageBreak/>
        <w:t>税人、缴费人因疫情等特殊原因不能按期申报的，可经县级税务机关批准，进一步延长申报纳税时间，或采取电话、微信等方式告知税务机关确认办理，先预缴后补办手续。各地税务机关要以适当方式将申报纳税期限调整等情况及时告知纳税人、缴费人。（皖税函〔2020〕14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实行“承诺制”容缺办理。纳税人、扣缴义务人通过电子税务局申报时，因财务报表等附报资料受疫情影响暂无法提供的，可容缺申报，附报资料待疫情结束后再另行报送。纳税人确因需要必须到办税服务场所办理涉税事项的，税务机关提供“最多跑一次”即时或限时办结服务；资料不齐但不影响实质性审核的，经纳税人作出资料补正书面承诺后，可按正常程序办理。（皖税函〔2020〕14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3.依法办理延期缴纳税款。对因疫情影响导致按期纳税有困难的,经批准可以延期缴纳税款。（皖税函〔2020〕14号）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4.免除滞纳金和税务行政处罚。因受疫情影响未能按期办结的业务，属纳税人、缴费人自主办理的事项，经主管税务机关确认后，可免除相应的滞纳金和税务行政处罚。（皖税函〔2020〕14号）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5.明确网上办税缴费事项。发布“非接触式”网上办税清单，凡是清单之内的事项均可足不出户、网上办理，不得自行要求纳税人、缴费人到办税服务厅或政务服务大厅办理清单列明的相关业务。（税总发〔2020〕14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6.拓展“非接触式”办税缴费服务。要按照“尽可能网上办”原则，积极引导纳税人、缴费人选择安徽省电子税务局、手机APP、自助办税终端等渠道办理涉税（费）事项。大力倡导纳税人采用“网上申领、邮寄配送”或自助终端办理的方式领用和代开发票。对纳税人在办税缴费过程中遇到的个性化问题和需求，要通过12366纳税服务热线、微信、视频等多种渠道，第一时间给予准确耐心细致解答。对于确需到办税缴费服务场所办理业务的，要通过主动预约服务，为纳税人在征期后期分时分批错峰办理提供便利。（皖税函〔2020〕14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7.开辟直通办理。对生产、销售和运输疫情防控重点保障物资的纳税人、缴费人，提供办税缴费绿色通道服务，第一时间为其办理税费事宜，全力支持疫情防控重点物资稳产保供。（皖税函〔2020〕14号）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8.切实保障发票供应。对生产和销售医疗救治设备、检测仪器、防护用品、消杀制剂、药品等疫情防控重点保障物资以及对此类物资提供运输服务的纳税人，申请增值税发票“增版”“增量”的，可暂按需调整其发票领用数量和最高开票限额，不需事前实地查验。除发生税收违法行为等情形外，不得因疫情期间纳税人生产经营情况发生变化而降低其增值税发票领用数量和最高开票限额。（皖税函〔2020〕14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9.依法加强权益保障。对受疫情影响逾期申报或逾期报送相关资料的纳税人，免予行政处罚，相关记录不纳入纳税信用评价；对逾期未申报的纳税人，暂不按现行规定认定非正常户。对行政复议申请人因受疫情影响耽误法定申请期限的，申请期限自影响消除之日起继续计算；对不能参加行政复议听证等情形，税务机关依法中止审理，待疫情影响消除后及时恢复。（皖税函〔2020〕14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10.疫情防控期间，纳税人通过电子税务局或者标准版国际贸易“单一窗口”出口退税平台等(以下简称“网上”)提交电子数据后，即可申请办理出口退(免)税备案、备案变更和相关证明。税务机关受理上述退(免)税事项申请后，经核对电子数据无误的，即可办理备案、备案变更或者开具相关证明，并通过网上反馈方式及时将办理结果告知纳税人。纳税人需开具纸质证明的，税务机关可采取邮寄方式送达。确需到办税服务厅现场结清退(免)税款或者补缴税款的备案和证明事项，可通过预约办税等方式，分时分批前往税务机关办理。（国家税务总局公告2020年第4号）</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11.疫情防控期间，纳税人的所有出口货物劳务、跨境应税行为，均可通过网上提交电子数据的方式申报出口退(免)税。税务机关受理申报后，经审核不存在涉嫌骗取出口退税等疑点的，即可办理出口退(免)税，并通过网上反馈方式及时将办理结果告知纳税人。（国家税务总局公告2020年第4号）</w:t>
      </w:r>
    </w:p>
    <w:p w:rsidR="0012007E" w:rsidRPr="003A348D" w:rsidRDefault="00EE7DC6" w:rsidP="001D42C1">
      <w:pPr>
        <w:widowControl/>
        <w:spacing w:line="360" w:lineRule="auto"/>
        <w:ind w:firstLine="630"/>
        <w:jc w:val="left"/>
        <w:rPr>
          <w:rFonts w:ascii="仿宋" w:eastAsia="仿宋" w:hAnsi="仿宋" w:cs="宋体"/>
          <w:color w:val="545454"/>
          <w:kern w:val="0"/>
          <w:sz w:val="32"/>
          <w:szCs w:val="32"/>
        </w:rPr>
      </w:pPr>
      <w:r w:rsidRPr="003A348D">
        <w:rPr>
          <w:rFonts w:ascii="仿宋" w:eastAsia="仿宋" w:hAnsi="仿宋" w:cs="宋体" w:hint="eastAsia"/>
          <w:color w:val="333333"/>
          <w:kern w:val="0"/>
          <w:sz w:val="32"/>
          <w:szCs w:val="32"/>
        </w:rPr>
        <w:lastRenderedPageBreak/>
        <w:t>12.因疫情影响，纳税人未能在规定期限内申请开具相关证明或者申报出口退(免)税的，待收齐退(免)税凭证及相关电子信息后，即可向主管税务机关申请开具相关证明，或者申报办理退(免)税。因疫情影响，纳税人无法在规定期限内收汇或办理不能收汇手续的，待收汇或办理不能收汇手续</w:t>
      </w:r>
      <w:r w:rsidRPr="003A348D">
        <w:rPr>
          <w:rFonts w:ascii="仿宋" w:eastAsia="仿宋" w:hAnsi="仿宋" w:cs="宋体" w:hint="eastAsia"/>
          <w:color w:val="545454"/>
          <w:kern w:val="0"/>
          <w:sz w:val="32"/>
          <w:szCs w:val="32"/>
        </w:rPr>
        <w:t>后，即可向主管税务机关申报办理退(免)税。（国家税务总局公告2020年第4号）</w:t>
      </w:r>
    </w:p>
    <w:p w:rsidR="0012007E" w:rsidRPr="003A348D" w:rsidRDefault="0012007E" w:rsidP="001D42C1">
      <w:pPr>
        <w:widowControl/>
        <w:spacing w:line="360" w:lineRule="auto"/>
        <w:ind w:firstLine="630"/>
        <w:jc w:val="left"/>
        <w:rPr>
          <w:rFonts w:ascii="仿宋" w:eastAsia="仿宋" w:hAnsi="仿宋" w:cs="宋体"/>
          <w:color w:val="545454"/>
          <w:kern w:val="0"/>
          <w:sz w:val="32"/>
          <w:szCs w:val="32"/>
        </w:rPr>
      </w:pPr>
    </w:p>
    <w:p w:rsidR="0012007E" w:rsidRPr="003A348D" w:rsidRDefault="0012007E" w:rsidP="001D42C1">
      <w:pPr>
        <w:widowControl/>
        <w:spacing w:line="360" w:lineRule="auto"/>
        <w:ind w:firstLine="630"/>
        <w:jc w:val="left"/>
        <w:rPr>
          <w:rFonts w:ascii="仿宋" w:eastAsia="仿宋" w:hAnsi="仿宋" w:cs="宋体"/>
          <w:color w:val="545454"/>
          <w:kern w:val="0"/>
          <w:sz w:val="32"/>
          <w:szCs w:val="32"/>
        </w:rPr>
      </w:pPr>
    </w:p>
    <w:p w:rsidR="0012007E" w:rsidRPr="003A348D" w:rsidRDefault="0012007E" w:rsidP="001D42C1">
      <w:pPr>
        <w:widowControl/>
        <w:spacing w:line="360" w:lineRule="auto"/>
        <w:ind w:firstLine="630"/>
        <w:jc w:val="left"/>
        <w:rPr>
          <w:rFonts w:ascii="仿宋" w:eastAsia="仿宋" w:hAnsi="仿宋" w:cs="宋体"/>
          <w:color w:val="545454"/>
          <w:kern w:val="0"/>
          <w:sz w:val="32"/>
          <w:szCs w:val="32"/>
        </w:rPr>
      </w:pPr>
    </w:p>
    <w:p w:rsidR="002E4012" w:rsidRPr="003A348D" w:rsidRDefault="00FB50EB" w:rsidP="001D42C1">
      <w:pPr>
        <w:pStyle w:val="1f6"/>
        <w:spacing w:before="0" w:beforeAutospacing="0" w:after="0" w:afterAutospacing="0" w:line="360" w:lineRule="auto"/>
        <w:jc w:val="both"/>
        <w:rPr>
          <w:rFonts w:ascii="仿宋" w:eastAsia="仿宋" w:hAnsi="仿宋" w:cs="宋体"/>
          <w:color w:val="545454"/>
          <w:kern w:val="0"/>
        </w:rPr>
      </w:pPr>
      <w:hyperlink w:anchor="_Toc5642" w:history="1">
        <w:bookmarkStart w:id="72" w:name="_Toc35940084"/>
        <w:r w:rsidR="00EE7DC6" w:rsidRPr="003A348D">
          <w:rPr>
            <w:rFonts w:ascii="仿宋" w:eastAsia="仿宋" w:hAnsi="仿宋" w:hint="eastAsia"/>
          </w:rPr>
          <w:t>（十三）福建省</w:t>
        </w:r>
        <w:bookmarkEnd w:id="72"/>
      </w:hyperlink>
    </w:p>
    <w:p w:rsidR="00865C2C" w:rsidRPr="003A348D" w:rsidRDefault="00322117" w:rsidP="006B1A9E">
      <w:pPr>
        <w:pStyle w:val="1f6"/>
        <w:spacing w:before="0" w:beforeAutospacing="0" w:after="0" w:afterAutospacing="0" w:line="360" w:lineRule="auto"/>
        <w:rPr>
          <w:kern w:val="0"/>
        </w:rPr>
      </w:pPr>
      <w:bookmarkStart w:id="73" w:name="_Toc35940085"/>
      <w:r w:rsidRPr="003A348D">
        <w:rPr>
          <w:rFonts w:hint="eastAsia"/>
          <w:kern w:val="0"/>
        </w:rPr>
        <w:t>1.</w:t>
      </w:r>
      <w:r w:rsidR="00EE7DC6" w:rsidRPr="003A348D">
        <w:rPr>
          <w:rFonts w:hint="eastAsia"/>
          <w:kern w:val="0"/>
        </w:rPr>
        <w:t>厦门市人民政府关于应对新型冠状病毒感染的肺炎疫情支持企业共渡难关若干措施的通知</w:t>
      </w:r>
      <w:bookmarkEnd w:id="73"/>
    </w:p>
    <w:p w:rsidR="002E4012" w:rsidRPr="003A348D" w:rsidRDefault="00EE7DC6" w:rsidP="00FA7C96">
      <w:pPr>
        <w:pStyle w:val="aff3"/>
        <w:spacing w:line="360" w:lineRule="auto"/>
        <w:jc w:val="center"/>
        <w:rPr>
          <w:rFonts w:ascii="仿宋" w:eastAsia="仿宋" w:hAnsi="仿宋"/>
          <w:color w:val="000000"/>
          <w:sz w:val="32"/>
          <w:szCs w:val="32"/>
          <w:lang w:eastAsia="zh-CN"/>
        </w:rPr>
      </w:pPr>
      <w:r w:rsidRPr="003A348D">
        <w:rPr>
          <w:rFonts w:ascii="仿宋" w:eastAsia="仿宋" w:hAnsi="仿宋" w:hint="eastAsia"/>
          <w:color w:val="000000"/>
          <w:sz w:val="32"/>
          <w:szCs w:val="32"/>
          <w:lang w:eastAsia="zh-CN"/>
        </w:rPr>
        <w:t>（厦府规〔2020〕3号）</w:t>
      </w:r>
    </w:p>
    <w:p w:rsidR="002E4012" w:rsidRPr="003A348D" w:rsidRDefault="00EE7DC6" w:rsidP="00865C2C">
      <w:pPr>
        <w:widowControl/>
        <w:spacing w:line="360" w:lineRule="auto"/>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各区人民政府，市直各委、办、局，各开发区管委会，各有关单位： </w:t>
      </w:r>
    </w:p>
    <w:p w:rsidR="002E4012" w:rsidRPr="003A348D" w:rsidRDefault="00EE7DC6" w:rsidP="001D42C1">
      <w:pPr>
        <w:widowControl/>
        <w:spacing w:line="360" w:lineRule="auto"/>
        <w:ind w:firstLine="630"/>
        <w:jc w:val="left"/>
        <w:rPr>
          <w:rFonts w:ascii="仿宋" w:eastAsia="仿宋" w:hAnsi="仿宋" w:cs="宋体"/>
          <w:color w:val="545454"/>
          <w:kern w:val="0"/>
          <w:sz w:val="32"/>
          <w:szCs w:val="32"/>
        </w:rPr>
      </w:pPr>
      <w:r w:rsidRPr="003A348D">
        <w:rPr>
          <w:rFonts w:ascii="仿宋" w:eastAsia="仿宋" w:hAnsi="仿宋" w:cs="宋体"/>
          <w:color w:val="545454"/>
          <w:kern w:val="0"/>
          <w:sz w:val="32"/>
          <w:szCs w:val="32"/>
        </w:rPr>
        <w:t xml:space="preserve">为深入贯彻落实习近平总书记关于坚决打赢疫情防控阻击战的重要指示精神，全面落实党中央、国务院和省委、省政府关于疫情防控的决策部署，支持企业共渡难关，特制定以下措施： </w:t>
      </w:r>
    </w:p>
    <w:p w:rsidR="002E4012" w:rsidRPr="003A348D" w:rsidRDefault="00EE7DC6" w:rsidP="001D42C1">
      <w:pPr>
        <w:widowControl/>
        <w:spacing w:line="360" w:lineRule="auto"/>
        <w:ind w:firstLine="630"/>
        <w:jc w:val="left"/>
        <w:rPr>
          <w:rFonts w:ascii="仿宋" w:eastAsia="仿宋" w:hAnsi="仿宋"/>
          <w:sz w:val="32"/>
          <w:szCs w:val="32"/>
        </w:rPr>
      </w:pPr>
      <w:r w:rsidRPr="003A348D">
        <w:rPr>
          <w:rFonts w:ascii="仿宋" w:eastAsia="仿宋" w:hAnsi="仿宋" w:cs="宋体"/>
          <w:color w:val="545454"/>
          <w:kern w:val="0"/>
          <w:sz w:val="32"/>
          <w:szCs w:val="32"/>
        </w:rPr>
        <w:t>一、保持信贷规模不下降。鼓</w:t>
      </w:r>
      <w:r w:rsidRPr="003A348D">
        <w:rPr>
          <w:rFonts w:ascii="仿宋" w:eastAsia="仿宋" w:hAnsi="仿宋"/>
          <w:sz w:val="32"/>
          <w:szCs w:val="32"/>
        </w:rPr>
        <w:t>励各银行机构加大对小微企业支持力度，确保2020年小微企业信贷余额不低于2019年同期余额，小微企业专项贷款增幅不低于全部贷款增幅。</w:t>
      </w:r>
      <w:r w:rsidRPr="003A348D">
        <w:rPr>
          <w:rFonts w:ascii="仿宋" w:eastAsia="仿宋" w:hAnsi="仿宋"/>
          <w:sz w:val="32"/>
          <w:szCs w:val="32"/>
        </w:rPr>
        <w:lastRenderedPageBreak/>
        <w:t xml:space="preserve">对受疫情影响较大，以及暂时受困的小微企业，不得抽贷、断贷、压贷。对受疫情影响严重的企业，到期还款困难的予以展期或续贷。（责任单位：市金融监管局、厦门银保监局）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二、确保融资成本降低。鼓励各银行机构通过压降贷款利率，对疫情防控和保障的相关企业，给予低于贷款利率上限的优惠利率贷款；对受疫情影响较大，以及暂时受困的小微企业，在原有贷款利率水平基础上，下浮10%以上，并减免相关费用，确保2020年小微企业融资成本明显低于2019年同期融资成本。政府性担保公司减半收取担保费。（责任单位：市金融监管局、厦门银保监局）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三、加大信贷支持力度。鼓励金融机构加大支持力度，全力满足疫情防控融资需求。引导国家开发银行厦门分行等政策性银行切实做好向重点企业提供优惠利率信贷支持，贷款利率上限为贷款发放时最近一次公布的一年期LPR减100基点；鼓励地方法人金融机构发放专项项目贷款，贷款利率低于同期贷款市场利率水平。积极引导企业使用应急还贷资金，帮助企业渡过阶段性难关。鼓励各金融机构按照“特事特办、急事急办”的原则，开辟快速审批通道，提供优质高效综合金融服务。（责任单位：市金融监管局、厦门银保监局）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四、给予信贷财政贴息。积极争取我市重点保障企业列入国家发改委、工信部重点医用物品和重点生活物资企业名单，享受优惠贷款和财政部有关专项贴息。对未列入的市重</w:t>
      </w:r>
      <w:r w:rsidRPr="003A348D">
        <w:rPr>
          <w:rFonts w:ascii="仿宋" w:eastAsia="仿宋" w:hAnsi="仿宋"/>
          <w:sz w:val="32"/>
          <w:szCs w:val="32"/>
          <w:lang w:eastAsia="zh-CN"/>
        </w:rPr>
        <w:lastRenderedPageBreak/>
        <w:t xml:space="preserve">点保障企业，我市将视情给予一定比例的财政贴息。（责任单位：市发改委、市工信局、市财政局）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五、给予创业担保贷款支持。对已发放的个人创业担保贷款，借款人患新型冠状病毒感染肺炎的，可向贷款银行申请展期还款，展期期限原则上不超过1年，财政部门继续给予贴息支持。对受疫情影响暂时失去收入来源的个人和小微企业，在其申请创业担保贷款时优先给予支持。（责任单位：市人社局、市财政局）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六、优化融资担保服务。鼓励金融机构对疫情防控重点保障企业和受疫情影响较大的小微企业提供信用贷款支持，各政府性融资担保机构应当提高业务办理效率，降低担保和再担保费率，帮助企业与金融机构对接，争取尽快放贷、不抽贷、不压贷、不断贷。对确实无还款能力的小微企业，为其提供融资担保服务的政府性融资担保机构应及时履行代偿义务，视疫情影响情况适当延长追偿时限；符合核销条件的，按规定核销代偿损失。（责任单位：市金融监管局）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七、延期缴纳税款。对按月申报的纳税人、扣缴义务人，将2020年2月份的法定申报纳税期限延长至2月24日。受疫情影响，在2020年2月申报纳税期限延长后，对有特殊困难不能按期缴纳税款的企业，由企业申请，依法办理延期缴纳税款，最长不超过三个月。（责任单位：市税务局）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八、适当减免房租。对承租政府性资产中经营用房的中小企业和个体工商户，租金1个月全免、2个月减半；鼓励</w:t>
      </w:r>
      <w:r w:rsidRPr="003A348D">
        <w:rPr>
          <w:rFonts w:ascii="仿宋" w:eastAsia="仿宋" w:hAnsi="仿宋"/>
          <w:sz w:val="32"/>
          <w:szCs w:val="32"/>
          <w:lang w:eastAsia="zh-CN"/>
        </w:rPr>
        <w:lastRenderedPageBreak/>
        <w:t xml:space="preserve">其他业主（房东）为租户减免租金。国有企业出租的经营用房，可参照政府性经营用房做法并结合自身实际加以执行。（责任单位：市财政局、市国资委、各区政府、各开发区管委会、各有关单位）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九、适当减免税费。对于疫情期间减免租金的大型商务楼宇、商场、市场和产业园区等出租方，当年缴纳房产税、城镇土地使用税确有困难的，可申请困难减免。如不符合条件无法享受减免的，可按照租金减免期间所缴纳的房产税和土地使用税给予50%扶持，扶持金额不超过减免租金总额。（责任单位：市税务局、市财政局、市住房局、各区政府、各开发区管委会、各有关单位）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十、缓缴社会保险费。对受疫情影响导致面临暂时性生产经营困难，确实无法按时办理参保登记和无力足额缴纳社会保险费的企业和个体工商户，由税务部门按规定允许其在疫情结束后补办登记和缴纳社会保险费，延长期限最长6个月，不征收滞纳金。缓缴期满后，企业足额补缴缓缴的社会保险费，不影响参保人员待遇。（责任单位：市人社局、市税务局）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十一、加大稳岗扶持。对今年不裁员或少裁员的参保企业，可返还其上年度实际缴纳失业保险费的50%，企业实际缴纳失业保险费金额按照税务部门缴费凭证确认。对经政府有关部门认定，面临暂时性生产经营困难且恢复有望的企业，坚持不裁员或少裁员的，返还标准按照上年度本市月人均失</w:t>
      </w:r>
      <w:r w:rsidRPr="003A348D">
        <w:rPr>
          <w:rFonts w:ascii="仿宋" w:eastAsia="仿宋" w:hAnsi="仿宋"/>
          <w:sz w:val="32"/>
          <w:szCs w:val="32"/>
          <w:lang w:eastAsia="zh-CN"/>
        </w:rPr>
        <w:lastRenderedPageBreak/>
        <w:t xml:space="preserve">业保险金6个月金额和参保职工人数确定。少裁员按照净裁员率低于本市2019年末城镇登记失业率确定。（责任单位：市人社局）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十二、给予企业春节用工奖补。对春节假期期间，为防控疫情提供紧缺急需物资的生物医药、医疗器械、卫生防护用品生产企业，与防控疫情保障民生密切相关的生鲜食品的大型超市、连锁便利店企业、限上批发零售企业，以及与上述企业开展密切合作的城市配送企业，发放一次性奖补资金。补助标准为：以2018年我市社平工资为计算口径，正月初一至初三按日平均工资3倍计算，除夕、初四至初九按日平均工资2倍计算，单家企业最高奖补50万元。（责任单位：市人社局、市财政局）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十三、给予企业招工补贴。对初次来厦就业和本市初次就业的劳动力，且已办理就业登记和缴交社保，在同一企业连续工作3个月以上的，按每人500元的标准补贴给企业。（责任单位：市人社局）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十四、降低企业创新创业成本。对在疫情期间为承租的中小企业减免租金的创业园、科技企业孵化器、创业基地等各类载体，优先予以政策扶持，其中每个创业创新示范基地享受中小企业服务补贴劵总额度由30万元提高至50万元。（责任单位：市科技局、市工信局） </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lastRenderedPageBreak/>
        <w:t xml:space="preserve">　　十五、加快拨付研发费用补助。提前启动企业研发费用补助申报，加快拨付兑现进度，支持企业加大研发投入，缓解企业资金压力。（责任单位：市科技局、市税务局） </w:t>
      </w:r>
    </w:p>
    <w:p w:rsidR="00D03B31"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本措施执行期限为2020年1月1日至2020年12月31日，国家、省另有规定的，按就高不重复执行。 </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仿宋" w:eastAsia="仿宋" w:hAnsi="仿宋"/>
          <w:sz w:val="32"/>
          <w:szCs w:val="32"/>
          <w:lang w:eastAsia="zh-CN"/>
        </w:rPr>
        <w:t xml:space="preserve">厦门市人民政府 </w:t>
      </w:r>
    </w:p>
    <w:p w:rsidR="0012007E" w:rsidRPr="003A348D" w:rsidRDefault="00EE7DC6" w:rsidP="001D42C1">
      <w:pPr>
        <w:pStyle w:val="aff3"/>
        <w:spacing w:line="360" w:lineRule="auto"/>
        <w:jc w:val="right"/>
        <w:rPr>
          <w:rFonts w:ascii="仿宋" w:eastAsia="仿宋" w:hAnsi="仿宋"/>
          <w:sz w:val="32"/>
          <w:szCs w:val="32"/>
          <w:lang w:eastAsia="zh-CN"/>
        </w:rPr>
      </w:pPr>
      <w:r w:rsidRPr="003A348D">
        <w:rPr>
          <w:rFonts w:ascii="仿宋" w:eastAsia="仿宋" w:hAnsi="仿宋"/>
          <w:sz w:val="32"/>
          <w:szCs w:val="32"/>
          <w:lang w:eastAsia="zh-CN"/>
        </w:rPr>
        <w:t xml:space="preserve">2020年2月5日 </w:t>
      </w:r>
    </w:p>
    <w:p w:rsidR="00322117" w:rsidRPr="003A348D" w:rsidRDefault="00322117" w:rsidP="001D42C1">
      <w:pPr>
        <w:pStyle w:val="aff3"/>
        <w:spacing w:line="360" w:lineRule="auto"/>
        <w:jc w:val="right"/>
        <w:rPr>
          <w:rFonts w:ascii="仿宋" w:eastAsia="仿宋" w:hAnsi="仿宋"/>
          <w:sz w:val="32"/>
          <w:szCs w:val="32"/>
          <w:lang w:eastAsia="zh-CN"/>
        </w:rPr>
      </w:pPr>
    </w:p>
    <w:p w:rsidR="002E4012" w:rsidRPr="003A348D" w:rsidRDefault="00322117" w:rsidP="001D42C1">
      <w:pPr>
        <w:pStyle w:val="1f6"/>
        <w:spacing w:before="0" w:beforeAutospacing="0" w:after="0" w:afterAutospacing="0" w:line="360" w:lineRule="auto"/>
        <w:rPr>
          <w:kern w:val="0"/>
        </w:rPr>
      </w:pPr>
      <w:bookmarkStart w:id="74" w:name="_Toc35940086"/>
      <w:r w:rsidRPr="003A348D">
        <w:rPr>
          <w:rFonts w:hint="eastAsia"/>
          <w:kern w:val="0"/>
        </w:rPr>
        <w:t>2.</w:t>
      </w:r>
      <w:r w:rsidR="00EE7DC6" w:rsidRPr="003A348D">
        <w:rPr>
          <w:rFonts w:hint="eastAsia"/>
          <w:kern w:val="0"/>
        </w:rPr>
        <w:t>国家税务总局厦门市税务局关于受疫情影响无法按时办理2020年2月份纳税申报有关事项的通告</w:t>
      </w:r>
      <w:bookmarkEnd w:id="74"/>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尊敬的纳税人：</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截止2月28日，仍有部分纳税人未办理本月纳税申报或向税务机关申请延期申报。请纳税人尽快向主管税务机关报告并办理相关申报手续。</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 xml:space="preserve">　　为支持疫情防控工作和企业复工复产，进一步保障受疫情影响纳税人的合法权益，对财务负责人、财务会计人员等相关人员按政府要求隔离观察或接受治疗，未获得政府复工许可等不可抗力因素影响，纳税人无法按期申报的，应在以上情形消除后5个工作日内向主管税务机关补办延期申报手续并同时办理纳税申报，最迟不超过2020年3月份纳税申报期限截止日。税务机关依法对其不加收税款滞纳金、不给予行政处罚、不调整纳税信用评价、不认定为非正常户。</w:t>
      </w:r>
    </w:p>
    <w:p w:rsidR="00D03B31"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lastRenderedPageBreak/>
        <w:t xml:space="preserve">　　纳税人应向税务机关书面说明正当理由并对其真实性负责。</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仿宋" w:eastAsia="仿宋" w:hAnsi="仿宋"/>
          <w:sz w:val="32"/>
          <w:szCs w:val="32"/>
          <w:lang w:eastAsia="zh-CN"/>
        </w:rPr>
        <w:t>国家税务总局厦门市税务局</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仿宋" w:eastAsia="仿宋" w:hAnsi="仿宋"/>
          <w:sz w:val="32"/>
          <w:szCs w:val="32"/>
          <w:lang w:eastAsia="zh-CN"/>
        </w:rPr>
        <w:t>2020年2月28日</w:t>
      </w:r>
    </w:p>
    <w:p w:rsidR="00D020D8" w:rsidRPr="003A348D" w:rsidRDefault="00D020D8">
      <w:pPr>
        <w:widowControl/>
        <w:jc w:val="left"/>
        <w:rPr>
          <w:rFonts w:ascii="仿宋_GB2312" w:eastAsia="仿宋_GB2312" w:hAnsi="Times New Roman" w:cs="宋体-18030"/>
          <w:b/>
          <w:sz w:val="32"/>
          <w:szCs w:val="32"/>
        </w:rPr>
      </w:pPr>
      <w:r w:rsidRPr="003A348D">
        <w:br w:type="page"/>
      </w:r>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30421" w:history="1">
        <w:bookmarkStart w:id="75" w:name="_Toc35940087"/>
        <w:r w:rsidR="00EE7DC6" w:rsidRPr="003A348D">
          <w:rPr>
            <w:rFonts w:ascii="仿宋" w:eastAsia="仿宋" w:hAnsi="仿宋" w:cs="仿宋" w:hint="eastAsia"/>
            <w:bCs/>
          </w:rPr>
          <w:t>（十四）江西省</w:t>
        </w:r>
        <w:bookmarkEnd w:id="75"/>
      </w:hyperlink>
    </w:p>
    <w:p w:rsidR="002E4012" w:rsidRPr="003A348D" w:rsidRDefault="00EE7DC6" w:rsidP="00E8269E">
      <w:pPr>
        <w:pStyle w:val="1f6"/>
        <w:numPr>
          <w:ilvl w:val="0"/>
          <w:numId w:val="46"/>
        </w:numPr>
        <w:spacing w:before="0" w:beforeAutospacing="0" w:after="0" w:afterAutospacing="0" w:line="360" w:lineRule="auto"/>
        <w:rPr>
          <w:rFonts w:ascii="仿宋" w:eastAsia="仿宋" w:hAnsi="仿宋"/>
          <w:bCs/>
        </w:rPr>
      </w:pPr>
      <w:bookmarkStart w:id="76" w:name="_Toc35940088"/>
      <w:r w:rsidRPr="003A348D">
        <w:rPr>
          <w:rFonts w:ascii="仿宋" w:eastAsia="仿宋" w:hAnsi="仿宋" w:hint="eastAsia"/>
          <w:bCs/>
        </w:rPr>
        <w:t>江西省人民政府印发关于有效应对疫情稳定经济增长20条政策措施的通知</w:t>
      </w:r>
      <w:bookmarkEnd w:id="76"/>
    </w:p>
    <w:p w:rsidR="00E8269E" w:rsidRPr="003A348D" w:rsidRDefault="00201CD0" w:rsidP="00FA7C96">
      <w:pPr>
        <w:pStyle w:val="aff3"/>
        <w:spacing w:line="360" w:lineRule="auto"/>
        <w:jc w:val="center"/>
        <w:rPr>
          <w:rFonts w:ascii="仿宋" w:eastAsia="仿宋" w:hAnsi="仿宋"/>
          <w:color w:val="000000"/>
          <w:sz w:val="32"/>
          <w:szCs w:val="32"/>
          <w:lang w:eastAsia="zh-CN"/>
        </w:rPr>
      </w:pPr>
      <w:r>
        <w:rPr>
          <w:rFonts w:ascii="仿宋" w:eastAsia="仿宋" w:hAnsi="仿宋" w:hint="eastAsia"/>
          <w:color w:val="000000"/>
          <w:sz w:val="32"/>
          <w:szCs w:val="32"/>
          <w:lang w:eastAsia="zh-CN"/>
        </w:rPr>
        <w:t>（</w:t>
      </w:r>
      <w:r w:rsidR="00FA7C96" w:rsidRPr="003A348D">
        <w:rPr>
          <w:rFonts w:ascii="仿宋" w:eastAsia="仿宋" w:hAnsi="仿宋" w:hint="eastAsia"/>
          <w:color w:val="000000"/>
          <w:sz w:val="32"/>
          <w:szCs w:val="32"/>
          <w:lang w:eastAsia="zh-CN"/>
        </w:rPr>
        <w:t>赣府发〔2020〕2号）</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各市、县（区）人民政府，赣江新区管委会，省政府各部门：</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现将《关于有效应对疫情稳定经济增长20条政策措施》印发给你们，请认真贯彻执行。</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w:t>
      </w:r>
      <w:r w:rsidR="00865C2C" w:rsidRPr="003A348D">
        <w:rPr>
          <w:rFonts w:ascii="仿宋" w:eastAsia="仿宋" w:hAnsi="仿宋" w:cs="宋体" w:hint="eastAsia"/>
          <w:color w:val="333333"/>
          <w:sz w:val="32"/>
          <w:szCs w:val="32"/>
          <w:shd w:val="clear" w:color="auto" w:fill="FFFFFF"/>
          <w:lang w:eastAsia="zh-CN"/>
        </w:rPr>
        <w:t xml:space="preserve"> </w:t>
      </w:r>
      <w:r w:rsidR="00865C2C" w:rsidRPr="003A348D">
        <w:rPr>
          <w:rFonts w:ascii="仿宋" w:eastAsia="仿宋" w:hAnsi="仿宋" w:cs="宋体"/>
          <w:color w:val="333333"/>
          <w:sz w:val="32"/>
          <w:szCs w:val="32"/>
          <w:shd w:val="clear" w:color="auto" w:fill="FFFFFF"/>
          <w:lang w:eastAsia="zh-CN"/>
        </w:rPr>
        <w:t xml:space="preserve">                              </w:t>
      </w:r>
      <w:r w:rsidRPr="003A348D">
        <w:rPr>
          <w:rFonts w:ascii="仿宋" w:eastAsia="仿宋" w:hAnsi="仿宋" w:cs="宋体" w:hint="eastAsia"/>
          <w:color w:val="333333"/>
          <w:sz w:val="32"/>
          <w:szCs w:val="32"/>
          <w:shd w:val="clear" w:color="auto" w:fill="FFFFFF"/>
          <w:lang w:eastAsia="zh-CN"/>
        </w:rPr>
        <w:t>2020年2月4日</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w:t>
      </w:r>
    </w:p>
    <w:p w:rsidR="002E4012" w:rsidRPr="003A348D" w:rsidRDefault="00EE7DC6" w:rsidP="00865C2C">
      <w:pPr>
        <w:pStyle w:val="aff3"/>
        <w:spacing w:line="360" w:lineRule="auto"/>
        <w:jc w:val="center"/>
        <w:rPr>
          <w:rFonts w:ascii="仿宋" w:eastAsia="仿宋" w:hAnsi="仿宋" w:cs="宋体"/>
          <w:b/>
          <w:sz w:val="32"/>
          <w:szCs w:val="32"/>
          <w:lang w:eastAsia="zh-CN"/>
        </w:rPr>
      </w:pPr>
      <w:r w:rsidRPr="003A348D">
        <w:rPr>
          <w:rFonts w:ascii="仿宋" w:eastAsia="仿宋" w:hAnsi="仿宋" w:cs="宋体" w:hint="eastAsia"/>
          <w:b/>
          <w:color w:val="333333"/>
          <w:sz w:val="32"/>
          <w:szCs w:val="32"/>
          <w:shd w:val="clear" w:color="auto" w:fill="FFFFFF"/>
          <w:lang w:eastAsia="zh-CN"/>
        </w:rPr>
        <w:t>关于有效应对疫情稳定经济增长20条政策措施</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为深入贯彻习近平总书记关于坚决打赢疫情防控阻击战的重要指示精神，全面落实党中央、国务院有关决策部署，在全力做好疫情防控工作的同时，着力促进全省经济平稳增长，现提出以下政策措施：</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一、加强对疫情防控物资和生活必需品生产企业的扶持</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支持全国性商业银行、国家开发银行、农业发展银行、进出口银行等在赣分支机构加大服务对接力度，全力满足疫情防控融资需求。实行疫情防控重点企业融资白名单制，支持江西银行、九江银行和进贤农商行利用专项再贷款为企业提供优惠利率信贷支持，最高不得超过最近公布的一年期LPR减100个基点。（省金融监管局、人行南昌中心支行牵头，江西银保监局、省工业和信息化厅、省发展改革委等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lastRenderedPageBreak/>
        <w:t xml:space="preserve">　　2.对2020年新增的全省疫情防控重点保障企业专项再贷款，在人民银行专项再贷款支持金融机构提供优惠利率信贷、中央财政按人民银行再贷款利率的50%给予贴息的基础上，省财政统筹资金再给予25%的贴息支持，贴息期限不超过1年。对疫情防控重点保障企业给予稳岗补贴和创业担保贷款支持。对在疫情防控、生活必需品保供稳价工作中主动让利的重点企业和商户，各地可从价格调节基金或其他可用财力中给予一定补助，在项目安排等扶持政策上给予倾斜。（省财政厅、省人力资源社会保障厅、省发展改革委牵头，省工业和信息化厅、人行南昌中心支行，各市、县〔区〕人民政府、赣江新区管委会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3.积极帮助疫情防控重点物资和生活必需品生产企业复工复产，安排专人进行“一对一”蹲点帮扶，协调解决设备、原辅料、人工、资金、运输及用能等实际困难。对扩大疫情防控重点物资产能的企业，经主管部门同意后，可先扩产再补办相关审批手续。疫情防控重点物资生产企业扩大产能、改造生产线发生的实际投入，纳入省级企业技术改造项目支持。（省工业和信息化厅、省发展改革委牵头，省人力资源社会保障厅、省卫生健康委、省财政厅等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4.全省药品补充申请、再注册收费标准和二类医疗器械首次注册、变更注册、延续注册收费标准降低30%。（省发展改革委牵头，省财政厅、省市场监管局等配合）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lastRenderedPageBreak/>
        <w:t xml:space="preserve">　　5.严格落实“一断三不断”要求，稳妥处置未经批准擅自设卡拦截、断路阻碍交通等行为，确保疫情防控物资和必要的生产生活物资运输通畅。简化绿色通道查验手续和程序。对于疫情防控应急物资、由省新型冠状病毒感染的肺炎疫情防控应急指挥部或有关成员单位统一调拨转运的重要生活物资等保障车辆，疫情期间免除高速公路通行费用。（省交通运输厅、省公安厅牵头，各市、县〔区〕人民政府、赣江新区管委会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二、扶持实体企业渡难关</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6.对承租国有资产类生产经营用房的企业，1个月房租免收、2个月租金减半。对租用其他经营用房的，鼓励业主为租户减免租金，具体由双方协商解决。对在疫情期间为承租的中小企业减免租金的创业园、科技企业孵化器、创业孵化基地等各类载体，优先予以政策扶持。（省财政厅、省国资委牵头，省工业和信息化厅、省科技厅、省人力资源社会保障厅，各市、县〔区〕人民政府、赣江新区管委会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7.对受疫情影响较大的批发零售、住宿餐饮、物流运输、文化旅游等行业企业和未能及时充分复工的工业企业，及时辅导落实好小微企业普惠性减税等政策。对因疫情原因导致企业发生重大损失，正常生产经营活动受到重大影响，纳税确有困难的，依法予以减免房产税、城镇土地使用税。（省税务局牵头，各市、县〔区〕人民政府、赣江新区管委会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lastRenderedPageBreak/>
        <w:t xml:space="preserve">　　8.对按月申报的纳税人、扣缴义务人，将2020年2月份的法定申报纳税期限延长至2月24日；在申报纳税期限延长后，办理仍有困难的，可依法申请进一步延期，延期期间不征收滞纳金。纳税人受疫情影响确有特殊困难不能按期缴纳税款的，还可依法申请办理延期缴纳税款，最长不超过3个月。（省税务局牵头）</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9.加大对企业的金融支持，确保2020年企业信贷余额不低于2019年同期余额。鼓励金融机构适当下调贷款利率，增加信用贷款和中长期贷款额度。引导中小微企业通过江西省小微客户融资服务平台、一站式金融综合服务平台申请贷款。对受疫情影响较大的批发零售、住宿餐饮、物流运输、文化旅游、“三农”领域等行业，以及有发展前景但受疫情影响暂时受困的企业，金融机构不得盲目抽贷、断贷、压贷；对到期还款困难的企业，应予以展期或续贷。（省金融监管局牵头，人行南昌中心支行、江西银保监局等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10.各级政府性融资担保再担保机构要加强与银行机构合作，针对受疫情影响严重行业和疫情防控行业定制担保产品，对因疫情暂遇困难企业特别是小微企业，取消反担保抵质押要求，降低担保费。对受疫情影响严重地区的融资担保机构，省融资担保股份有限公司及各设区市再担保机构减半收取再担保费。（省金融监管局牵头，人行南昌中心支行、江西银保监局，各市、县〔区〕人民政府、赣江新区管委会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lastRenderedPageBreak/>
        <w:t xml:space="preserve">　　11.充分发挥国有大中型企业的中坚作用，依法依规在货款回收、原材料供应、项目发包等方面，加大对产业链上中小企业的支持，确保产业链运行平稳。（省国资委牵头，省工业和信息化厅，各市、县〔区〕人民政府、赣江新区管委会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三、以扩投资为重点稳需求</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12.积极推广不见面招商，充分利用赣服通、政务网、公众号等平台，高频次、高精度、大范围进行招商引资项目推介。对成熟且有签约意向的项目，要加强网上对接、洽谈力度，确保尽快签约。对已签约项目，要全力做好项目的立项、开工、投产全过程服务，确保项目尽快落地。（省商务厅牵头，各市、县〔区〕人民政府、赣江新区管委会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13.充分发挥全省投资项目在线审批监管平台作用，全面推广网上收件、网上审批和网上出件。对按规定确需提交纸质材料原件的，除特殊情况外，由项目单位通过在线平台或电子邮件提供电子材料后先行办理；项目单位应对提供的电子材料真实性负责，待疫情结束后补交纸质材料原件。（省发展改革委牵头，省住房城乡建设厅、省自然资源厅、省生态环境厅、省水利厅，各市、县〔区〕人民政府、赣江新区管委会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14.将省重点工程建设单位人员疫情防控、生活物资保障、施工物资供应等工作纳入地方保供范围，切实协调解决项目建设涉及的市政配套、水电接入、资金落实等问题。对</w:t>
      </w:r>
      <w:r w:rsidRPr="003A348D">
        <w:rPr>
          <w:rFonts w:ascii="仿宋" w:eastAsia="仿宋" w:hAnsi="仿宋" w:cs="宋体" w:hint="eastAsia"/>
          <w:color w:val="333333"/>
          <w:sz w:val="32"/>
          <w:szCs w:val="32"/>
          <w:shd w:val="clear" w:color="auto" w:fill="FFFFFF"/>
          <w:lang w:eastAsia="zh-CN"/>
        </w:rPr>
        <w:lastRenderedPageBreak/>
        <w:t>项目建设中确因受疫情影响或疫情防控工作需要不能按时履行合同的，允许合理延后合同执行期限，不作违约处理。（省发展改革委牵头，省直有关部门，各市、县〔区〕人民政府、赣江新区管委会配合）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15.对确因受疫情影响不能及时复产履约的外贸企业，指导企业向国家有关部门申请“新型冠状病毒感染的肺炎疫情不可抗力事实证明”，及时帮助企业最大限度减小损失。设立进出口商品绿色通道，确保进出口商品快速通关。鼓励中国信保江西分公司为因疫情遇到困难的出口企业提供风险保障、保单融资等服务。（省商务厅、南昌海关牵头）</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16.支持传统商贸主体电商化、数字化改造升级，积极培育网络诊疗、在线办公、在线教育、线上文化娱乐、影视及智能家居等新兴消费业态和消费热点，繁荣“宅经济”。大力实施“互联网+”农产品出村进城工程，加快城乡商品要素流动。（省商务厅牵头，省发展改革委、省工业和信息化厅、省卫生健康委、省文化和旅游厅、省教育厅、省农业农村厅等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四、加大企业稳岗和就业促进力度</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17.鼓励受疫情影响企业与职工协商采取调整薪酬（生活费）、轮岗轮休、缩短工时、待岗等方式稳定工作岗位。对不裁员或少裁员的参保企业，可返还其上年度实际缴纳失业保险费的50％。2020年1月1日至2020年12月31日，对面临暂时性生产经营困难、坚持不裁员或少裁员的参保企</w:t>
      </w:r>
      <w:r w:rsidRPr="003A348D">
        <w:rPr>
          <w:rFonts w:ascii="仿宋" w:eastAsia="仿宋" w:hAnsi="仿宋" w:cs="宋体" w:hint="eastAsia"/>
          <w:color w:val="333333"/>
          <w:sz w:val="32"/>
          <w:szCs w:val="32"/>
          <w:shd w:val="clear" w:color="auto" w:fill="FFFFFF"/>
          <w:lang w:eastAsia="zh-CN"/>
        </w:rPr>
        <w:lastRenderedPageBreak/>
        <w:t>业，返还标准按上年度6个月的统筹地月人均失业保险金和企业上年度月均参保职工人数确定。所需资金从失业保险基金列支。（省人力资源社会保障厅、省财政厅牵头）</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18.对受疫情影响的企业、灵活就业人员和城乡居民，未能按时办理社会保险缴费业务的，可延长至疫情解除后补办。逾期缴纳社会保险费期间，免收滞纳金，不影响个人权益。相关补办手续在疫情解除后三个月内完成。（省人力资源社会保障厅牵头，省医保局、省财政厅等配合）</w:t>
      </w:r>
    </w:p>
    <w:p w:rsidR="002E4012" w:rsidRPr="003A348D" w:rsidRDefault="00EE7DC6" w:rsidP="001D42C1">
      <w:pPr>
        <w:pStyle w:val="aff3"/>
        <w:spacing w:line="360" w:lineRule="auto"/>
        <w:rPr>
          <w:rFonts w:ascii="仿宋" w:eastAsia="仿宋" w:hAnsi="仿宋" w:cs="宋体"/>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19.对已发放的个人创业担保贷款，受疫情影响还款出现困难的，可向贷款银行申请展期还款，展期期限原则上不超过1年，省财政继续给予贴息支持；对受疫情影响未能按时完成展期手续的，免于信用惩戒。对受疫情影响暂时失去收入来源的个人和小微企业，各有关部门要在其申请创业担保贷款时优先给予支持。（省人力资源社会保障厅牵头，省财政厅、省金融监管局、人行南昌中心支行、省发展改革委等配合）</w:t>
      </w:r>
    </w:p>
    <w:p w:rsidR="002E4012" w:rsidRPr="003A348D" w:rsidRDefault="00EE7DC6" w:rsidP="004C493F">
      <w:pPr>
        <w:pStyle w:val="aff3"/>
        <w:spacing w:line="360" w:lineRule="auto"/>
        <w:ind w:firstLine="645"/>
        <w:rPr>
          <w:rFonts w:ascii="仿宋" w:eastAsia="仿宋" w:hAnsi="仿宋" w:cs="宋体"/>
          <w:color w:val="333333"/>
          <w:sz w:val="32"/>
          <w:szCs w:val="32"/>
          <w:shd w:val="clear" w:color="auto" w:fill="FFFFFF"/>
          <w:lang w:eastAsia="zh-CN"/>
        </w:rPr>
      </w:pPr>
      <w:r w:rsidRPr="003A348D">
        <w:rPr>
          <w:rFonts w:ascii="仿宋" w:eastAsia="仿宋" w:hAnsi="仿宋" w:cs="宋体" w:hint="eastAsia"/>
          <w:color w:val="333333"/>
          <w:sz w:val="32"/>
          <w:szCs w:val="32"/>
          <w:shd w:val="clear" w:color="auto" w:fill="FFFFFF"/>
          <w:lang w:eastAsia="zh-CN"/>
        </w:rPr>
        <w:t>20.密切关注全省农民工、应届毕业生等重点群体就业状况和省内外用工需求，充分发挥人力资源市场网络平台作用，及时发布就业信息、企业开复工信息，开展网上招聘。建立返乡务工人员滞留省内就业应对机制，促进与用工企业精准对接。（省人力资源社会保障厅牵头，省发展改革委、省商务厅、省工业和信息化厅，各市、县〔区〕人民政府、赣江新区管委会配</w:t>
      </w:r>
    </w:p>
    <w:p w:rsidR="004C493F" w:rsidRPr="003A348D" w:rsidRDefault="004C493F" w:rsidP="004C493F">
      <w:pPr>
        <w:pStyle w:val="1f6"/>
        <w:spacing w:before="0" w:beforeAutospacing="0" w:after="0" w:afterAutospacing="0" w:line="360" w:lineRule="auto"/>
        <w:rPr>
          <w:rFonts w:ascii="仿宋" w:eastAsia="仿宋" w:hAnsi="仿宋"/>
          <w:bCs/>
        </w:rPr>
      </w:pPr>
      <w:bookmarkStart w:id="77" w:name="_Toc35940089"/>
      <w:r w:rsidRPr="003A348D">
        <w:rPr>
          <w:rFonts w:ascii="仿宋" w:eastAsia="仿宋" w:hAnsi="仿宋" w:hint="eastAsia"/>
          <w:bCs/>
        </w:rPr>
        <w:lastRenderedPageBreak/>
        <w:t>2.江西省人民政府关于打好“组合拳”提振旅游消费的通知</w:t>
      </w:r>
      <w:bookmarkEnd w:id="77"/>
    </w:p>
    <w:p w:rsidR="004C493F" w:rsidRPr="00201CD0" w:rsidRDefault="005472D7" w:rsidP="004C493F">
      <w:pPr>
        <w:pStyle w:val="af5"/>
        <w:jc w:val="center"/>
        <w:rPr>
          <w:rFonts w:ascii="仿宋" w:eastAsia="仿宋" w:hAnsi="仿宋" w:cs="宋体-18030"/>
          <w:bCs/>
          <w:sz w:val="32"/>
          <w:szCs w:val="32"/>
        </w:rPr>
      </w:pPr>
      <w:r w:rsidRPr="00201CD0">
        <w:rPr>
          <w:rFonts w:ascii="仿宋" w:eastAsia="仿宋" w:hAnsi="仿宋" w:cs="宋体-18030" w:hint="eastAsia"/>
          <w:bCs/>
          <w:sz w:val="32"/>
          <w:szCs w:val="32"/>
        </w:rPr>
        <w:t>（</w:t>
      </w:r>
      <w:r w:rsidR="004C493F" w:rsidRPr="00201CD0">
        <w:rPr>
          <w:rFonts w:ascii="仿宋" w:eastAsia="仿宋" w:hAnsi="仿宋" w:cs="宋体-18030" w:hint="eastAsia"/>
          <w:bCs/>
          <w:sz w:val="32"/>
          <w:szCs w:val="32"/>
        </w:rPr>
        <w:t>赣府明〔2020〕5号</w:t>
      </w:r>
      <w:r w:rsidRPr="00201CD0">
        <w:rPr>
          <w:rFonts w:ascii="仿宋" w:eastAsia="仿宋" w:hAnsi="仿宋" w:cs="宋体-18030" w:hint="eastAsia"/>
          <w:bCs/>
          <w:sz w:val="32"/>
          <w:szCs w:val="32"/>
        </w:rPr>
        <w:t>）</w:t>
      </w:r>
    </w:p>
    <w:p w:rsidR="004C493F" w:rsidRPr="003A348D" w:rsidRDefault="004C493F" w:rsidP="004C493F">
      <w:pPr>
        <w:pStyle w:val="af5"/>
      </w:pPr>
    </w:p>
    <w:p w:rsidR="004C493F" w:rsidRPr="003A348D" w:rsidRDefault="004C493F" w:rsidP="005472D7">
      <w:pPr>
        <w:pStyle w:val="af5"/>
        <w:rPr>
          <w:rFonts w:ascii="仿宋" w:eastAsia="仿宋" w:hAnsi="仿宋"/>
          <w:sz w:val="32"/>
          <w:szCs w:val="32"/>
        </w:rPr>
      </w:pPr>
      <w:r w:rsidRPr="003A348D">
        <w:rPr>
          <w:rFonts w:ascii="仿宋" w:eastAsia="仿宋" w:hAnsi="仿宋" w:hint="eastAsia"/>
          <w:sz w:val="32"/>
          <w:szCs w:val="32"/>
        </w:rPr>
        <w:t>各市、县（区）人民政府，省政府各部门：</w:t>
      </w:r>
    </w:p>
    <w:p w:rsidR="004C493F" w:rsidRPr="003A348D" w:rsidRDefault="004C493F" w:rsidP="004C493F">
      <w:pPr>
        <w:pStyle w:val="af5"/>
        <w:ind w:firstLineChars="177" w:firstLine="566"/>
        <w:rPr>
          <w:rFonts w:ascii="仿宋" w:eastAsia="仿宋" w:hAnsi="仿宋"/>
          <w:sz w:val="32"/>
          <w:szCs w:val="32"/>
        </w:rPr>
      </w:pPr>
      <w:r w:rsidRPr="003A348D">
        <w:rPr>
          <w:rFonts w:ascii="仿宋" w:eastAsia="仿宋" w:hAnsi="仿宋" w:hint="eastAsia"/>
          <w:sz w:val="32"/>
          <w:szCs w:val="32"/>
        </w:rPr>
        <w:t>为深入贯彻习近平总书记关于坚决打赢疫情防控的人民战争、总体战、阻击战的重要指示批示精神，全面落实党中央、国务院决策部署和省委、省政府工作要求，统筹推进疫情防控和经济社会发展各项工作，着力营造良好旅游消费环境，引导广大游客健康放心出游，加快振兴疫后旅游消费，现就有关事项通知如下：</w:t>
      </w:r>
    </w:p>
    <w:p w:rsidR="004C493F" w:rsidRPr="003A348D" w:rsidRDefault="004C493F" w:rsidP="004C493F">
      <w:pPr>
        <w:pStyle w:val="af5"/>
        <w:ind w:firstLineChars="177" w:firstLine="566"/>
        <w:rPr>
          <w:rFonts w:ascii="仿宋" w:eastAsia="仿宋" w:hAnsi="仿宋"/>
          <w:sz w:val="32"/>
          <w:szCs w:val="32"/>
        </w:rPr>
      </w:pPr>
      <w:r w:rsidRPr="003A348D">
        <w:rPr>
          <w:rFonts w:ascii="仿宋" w:eastAsia="仿宋" w:hAnsi="仿宋" w:hint="eastAsia"/>
          <w:sz w:val="32"/>
          <w:szCs w:val="32"/>
        </w:rPr>
        <w:t>一、引导居民健康出游。倡导“出游为健康、健康才出游”消费理念，安全有序推动“本地人游本地、周边人游周边、江西人游江西”，引导广大居民采取自助游、自驾游、家庭游、微团游等方式健康安全出游。鼓励全省广大干部职工带头旅游消费。</w:t>
      </w:r>
    </w:p>
    <w:p w:rsidR="004C493F" w:rsidRPr="003A348D" w:rsidRDefault="004C493F" w:rsidP="004C493F">
      <w:pPr>
        <w:pStyle w:val="af5"/>
        <w:ind w:firstLineChars="177" w:firstLine="566"/>
        <w:rPr>
          <w:rFonts w:ascii="仿宋" w:eastAsia="仿宋" w:hAnsi="仿宋"/>
          <w:sz w:val="32"/>
          <w:szCs w:val="32"/>
        </w:rPr>
      </w:pPr>
      <w:r w:rsidRPr="003A348D">
        <w:rPr>
          <w:rFonts w:ascii="仿宋" w:eastAsia="仿宋" w:hAnsi="仿宋" w:hint="eastAsia"/>
          <w:sz w:val="32"/>
          <w:szCs w:val="32"/>
        </w:rPr>
        <w:t>二、推行周末弹性作息。各地各单位要结合实际，优化工作安排，今年二季度试行周末2.5天弹性作息，积极引导干部职工周末外出休闲度假。弹性作息减少的工作时间，通过延长其他工作日时长调剂补回。</w:t>
      </w:r>
    </w:p>
    <w:p w:rsidR="004C493F" w:rsidRPr="003A348D" w:rsidRDefault="004C493F" w:rsidP="004C493F">
      <w:pPr>
        <w:pStyle w:val="af5"/>
        <w:ind w:firstLineChars="177" w:firstLine="566"/>
        <w:rPr>
          <w:rFonts w:ascii="仿宋" w:eastAsia="仿宋" w:hAnsi="仿宋"/>
          <w:sz w:val="32"/>
          <w:szCs w:val="32"/>
        </w:rPr>
      </w:pPr>
      <w:r w:rsidRPr="003A348D">
        <w:rPr>
          <w:rFonts w:ascii="仿宋" w:eastAsia="仿宋" w:hAnsi="仿宋" w:hint="eastAsia"/>
          <w:sz w:val="32"/>
          <w:szCs w:val="32"/>
        </w:rPr>
        <w:t>三、实行景区门票优惠。加大景区门票减免的惠民力度，全省5A级、4A级旅游景区和5A级乡村旅游点对星期五下午进入景区游览的游客给予门票半价优惠。各地各景区结合实际出台本地游的门票减免等优惠政策。鼓励成立跨区域旅游</w:t>
      </w:r>
      <w:r w:rsidRPr="003A348D">
        <w:rPr>
          <w:rFonts w:ascii="仿宋" w:eastAsia="仿宋" w:hAnsi="仿宋" w:hint="eastAsia"/>
          <w:sz w:val="32"/>
          <w:szCs w:val="32"/>
        </w:rPr>
        <w:lastRenderedPageBreak/>
        <w:t>联盟，加强区域互动合作。</w:t>
      </w:r>
    </w:p>
    <w:p w:rsidR="004C493F" w:rsidRPr="003A348D" w:rsidRDefault="004C493F" w:rsidP="004C493F">
      <w:pPr>
        <w:pStyle w:val="af5"/>
        <w:ind w:firstLineChars="177" w:firstLine="566"/>
        <w:rPr>
          <w:rFonts w:ascii="仿宋" w:eastAsia="仿宋" w:hAnsi="仿宋"/>
          <w:sz w:val="32"/>
          <w:szCs w:val="32"/>
        </w:rPr>
      </w:pPr>
      <w:r w:rsidRPr="003A348D">
        <w:rPr>
          <w:rFonts w:ascii="仿宋" w:eastAsia="仿宋" w:hAnsi="仿宋" w:hint="eastAsia"/>
          <w:sz w:val="32"/>
          <w:szCs w:val="32"/>
        </w:rPr>
        <w:t>四、开展营销推广活动。组织开展“江西人游江西”“文化和旅游消费季”等消费活动，策划以健康、亲子、自驾、研学等为主题的营销活动，推出十大“江西网红旅游线路”、百家“江西康养旅游打卡地”等旅游产品。鼓励各地依托特色资源，举办赏花、登山、骑行等有特色、有影响、有吸引力的文化和旅游活动，引导市场需求。</w:t>
      </w:r>
    </w:p>
    <w:p w:rsidR="004C493F" w:rsidRPr="003A348D" w:rsidRDefault="004C493F" w:rsidP="004C493F">
      <w:pPr>
        <w:pStyle w:val="af5"/>
        <w:ind w:firstLineChars="177" w:firstLine="566"/>
        <w:rPr>
          <w:rFonts w:ascii="仿宋" w:eastAsia="仿宋" w:hAnsi="仿宋"/>
          <w:sz w:val="32"/>
          <w:szCs w:val="32"/>
        </w:rPr>
      </w:pPr>
      <w:r w:rsidRPr="003A348D">
        <w:rPr>
          <w:rFonts w:ascii="仿宋" w:eastAsia="仿宋" w:hAnsi="仿宋" w:hint="eastAsia"/>
          <w:sz w:val="32"/>
          <w:szCs w:val="32"/>
        </w:rPr>
        <w:t>五、鼓励发行消费卡（券）。在全省推出“爱江西·健康游”电子消费券，各市、县（区）结合实际发放旅游消费券，积极引导旅游消费。鼓励各级工会组织、金融机构、旅游企业发行“江西风景独好”文旅消费卡，对持卡人提供便捷、优惠服务。</w:t>
      </w:r>
    </w:p>
    <w:p w:rsidR="004C493F" w:rsidRPr="003A348D" w:rsidRDefault="004C493F" w:rsidP="004C493F">
      <w:pPr>
        <w:pStyle w:val="af5"/>
        <w:ind w:firstLineChars="177" w:firstLine="566"/>
        <w:rPr>
          <w:rFonts w:ascii="仿宋" w:eastAsia="仿宋" w:hAnsi="仿宋"/>
          <w:sz w:val="32"/>
          <w:szCs w:val="32"/>
        </w:rPr>
      </w:pPr>
      <w:r w:rsidRPr="003A348D">
        <w:rPr>
          <w:rFonts w:ascii="仿宋" w:eastAsia="仿宋" w:hAnsi="仿宋" w:hint="eastAsia"/>
          <w:sz w:val="32"/>
          <w:szCs w:val="32"/>
        </w:rPr>
        <w:t>六、引导消费跨界融合。积极引导旅游企业与商贸、文体、交通、通讯、住宿、餐饮、能源、金融等行业跨界合作，推出“优惠套餐”和“大礼包”，延长消费链条，放大消费效能。省直相关部门和行业要积极配合，全力支持，形成合力。</w:t>
      </w:r>
    </w:p>
    <w:p w:rsidR="004C493F" w:rsidRPr="003A348D" w:rsidRDefault="004C493F" w:rsidP="004C493F">
      <w:pPr>
        <w:pStyle w:val="af5"/>
        <w:ind w:firstLineChars="177" w:firstLine="566"/>
        <w:rPr>
          <w:rFonts w:ascii="仿宋" w:eastAsia="仿宋" w:hAnsi="仿宋"/>
          <w:sz w:val="32"/>
          <w:szCs w:val="32"/>
        </w:rPr>
      </w:pPr>
      <w:r w:rsidRPr="003A348D">
        <w:rPr>
          <w:rFonts w:ascii="仿宋" w:eastAsia="仿宋" w:hAnsi="仿宋" w:hint="eastAsia"/>
          <w:sz w:val="32"/>
          <w:szCs w:val="32"/>
        </w:rPr>
        <w:t>七、提升旅游服务质量。在严格落实疫情防控措施的前提下，各地各景区尽快推动辖区内交通、住宿、餐饮等配套服务企业复工复产开业经营，完善旅游要素，畅通消费链条。要引导旅游企业诚信经营，提倡网上预约购票，落实景区最大承载量制度，强化安全生产，完善突发事件应急预案，畅通旅游投诉渠道，提高游客满意度。</w:t>
      </w:r>
    </w:p>
    <w:p w:rsidR="004C493F" w:rsidRPr="003A348D" w:rsidRDefault="004C493F" w:rsidP="004C493F">
      <w:pPr>
        <w:pStyle w:val="af5"/>
        <w:ind w:firstLineChars="177" w:firstLine="566"/>
        <w:rPr>
          <w:rFonts w:ascii="仿宋" w:eastAsia="仿宋" w:hAnsi="仿宋"/>
          <w:sz w:val="32"/>
          <w:szCs w:val="32"/>
        </w:rPr>
      </w:pPr>
      <w:r w:rsidRPr="003A348D">
        <w:rPr>
          <w:rFonts w:ascii="仿宋" w:eastAsia="仿宋" w:hAnsi="仿宋" w:hint="eastAsia"/>
          <w:sz w:val="32"/>
          <w:szCs w:val="32"/>
        </w:rPr>
        <w:lastRenderedPageBreak/>
        <w:t>八、加强宣传舆论引导。各级各类新闻媒体要围绕促进旅游消费，多角度、多形式、多渠道开展宣传报道，及时刊播报道各地各景区拉动旅游消费的亮点和成效，充分宣传推介消费热点，努力营造旅游消费良好氛围。</w:t>
      </w:r>
    </w:p>
    <w:p w:rsidR="004C493F" w:rsidRPr="003A348D" w:rsidRDefault="004C493F" w:rsidP="004C493F">
      <w:pPr>
        <w:pStyle w:val="af5"/>
        <w:ind w:firstLineChars="177" w:firstLine="566"/>
        <w:jc w:val="right"/>
        <w:rPr>
          <w:rFonts w:ascii="仿宋" w:eastAsia="仿宋" w:hAnsi="仿宋"/>
          <w:sz w:val="32"/>
          <w:szCs w:val="32"/>
        </w:rPr>
      </w:pPr>
      <w:r w:rsidRPr="003A348D">
        <w:rPr>
          <w:rFonts w:ascii="仿宋" w:eastAsia="仿宋" w:hAnsi="仿宋" w:hint="eastAsia"/>
          <w:sz w:val="32"/>
          <w:szCs w:val="32"/>
        </w:rPr>
        <w:t xml:space="preserve">2020年3月19日　　</w:t>
      </w:r>
    </w:p>
    <w:p w:rsidR="004C493F" w:rsidRPr="003A348D" w:rsidRDefault="004C493F" w:rsidP="004C493F">
      <w:pPr>
        <w:pStyle w:val="af5"/>
      </w:pPr>
    </w:p>
    <w:p w:rsidR="004C493F" w:rsidRPr="003A348D" w:rsidRDefault="004C493F" w:rsidP="004C493F">
      <w:pPr>
        <w:pStyle w:val="af5"/>
      </w:pPr>
    </w:p>
    <w:p w:rsidR="004C493F" w:rsidRPr="003A348D" w:rsidRDefault="004C493F" w:rsidP="004C493F">
      <w:pPr>
        <w:pStyle w:val="af5"/>
      </w:pPr>
    </w:p>
    <w:p w:rsidR="005C0DAB" w:rsidRPr="003A348D" w:rsidRDefault="005C0DAB">
      <w:pPr>
        <w:widowControl/>
        <w:jc w:val="left"/>
        <w:rPr>
          <w:rFonts w:ascii="仿宋_GB2312" w:eastAsia="仿宋_GB2312" w:hAnsi="Times New Roman" w:cs="宋体-18030"/>
          <w:b/>
          <w:sz w:val="32"/>
          <w:szCs w:val="32"/>
        </w:rPr>
      </w:pPr>
      <w:r w:rsidRPr="003A348D">
        <w:br w:type="page"/>
      </w:r>
    </w:p>
    <w:p w:rsidR="002E4012" w:rsidRPr="003A348D" w:rsidRDefault="00FB50EB" w:rsidP="001D42C1">
      <w:pPr>
        <w:pStyle w:val="1f6"/>
        <w:spacing w:before="0" w:beforeAutospacing="0" w:after="0" w:afterAutospacing="0" w:line="360" w:lineRule="auto"/>
        <w:jc w:val="both"/>
        <w:rPr>
          <w:rFonts w:ascii="仿宋" w:eastAsia="仿宋" w:hAnsi="仿宋"/>
        </w:rPr>
      </w:pPr>
      <w:hyperlink w:anchor="_Toc18164" w:history="1">
        <w:bookmarkStart w:id="78" w:name="_Toc35940090"/>
        <w:r w:rsidR="00EE7DC6" w:rsidRPr="003A348D">
          <w:rPr>
            <w:rFonts w:ascii="仿宋" w:eastAsia="仿宋" w:hAnsi="仿宋" w:cs="仿宋" w:hint="eastAsia"/>
            <w:bCs/>
          </w:rPr>
          <w:t>（十五）山东省</w:t>
        </w:r>
        <w:bookmarkEnd w:id="78"/>
      </w:hyperlink>
    </w:p>
    <w:p w:rsidR="006B0241" w:rsidRPr="003A348D" w:rsidRDefault="00EE7DC6" w:rsidP="001D42C1">
      <w:pPr>
        <w:pStyle w:val="1f6"/>
        <w:numPr>
          <w:ilvl w:val="0"/>
          <w:numId w:val="32"/>
        </w:numPr>
        <w:spacing w:before="0" w:beforeAutospacing="0" w:after="0" w:afterAutospacing="0" w:line="360" w:lineRule="auto"/>
        <w:rPr>
          <w:rFonts w:ascii="仿宋" w:eastAsia="仿宋" w:hAnsi="仿宋" w:cs="仿宋"/>
          <w:bCs/>
        </w:rPr>
      </w:pPr>
      <w:bookmarkStart w:id="79" w:name="_Toc35940091"/>
      <w:r w:rsidRPr="003A348D">
        <w:rPr>
          <w:rFonts w:ascii="仿宋" w:eastAsia="仿宋" w:hAnsi="仿宋" w:cs="仿宋" w:hint="eastAsia"/>
          <w:bCs/>
        </w:rPr>
        <w:t>国家税务总局山东省税务局关于进一步延长2020年2月份纳税申报期限有关事项的通告</w:t>
      </w:r>
      <w:bookmarkEnd w:id="79"/>
    </w:p>
    <w:p w:rsidR="002E4012" w:rsidRPr="00F747D2" w:rsidRDefault="00EE7DC6" w:rsidP="00220380">
      <w:pPr>
        <w:pStyle w:val="af5"/>
        <w:jc w:val="center"/>
        <w:rPr>
          <w:rFonts w:ascii="仿宋" w:eastAsia="仿宋" w:hAnsi="仿宋" w:cs="宋体-18030"/>
          <w:bCs/>
          <w:sz w:val="32"/>
          <w:szCs w:val="32"/>
        </w:rPr>
      </w:pPr>
      <w:r w:rsidRPr="00F747D2">
        <w:rPr>
          <w:rFonts w:ascii="仿宋" w:eastAsia="仿宋" w:hAnsi="仿宋" w:cs="宋体-18030" w:hint="eastAsia"/>
          <w:bCs/>
          <w:sz w:val="32"/>
          <w:szCs w:val="32"/>
        </w:rPr>
        <w:t>（</w:t>
      </w:r>
      <w:r w:rsidRPr="00F747D2">
        <w:rPr>
          <w:rFonts w:ascii="仿宋" w:eastAsia="仿宋" w:hAnsi="仿宋" w:cs="宋体-18030"/>
          <w:bCs/>
          <w:sz w:val="32"/>
          <w:szCs w:val="32"/>
        </w:rPr>
        <w:t>通告〔2020〕1号</w:t>
      </w:r>
      <w:r w:rsidRPr="00F747D2">
        <w:rPr>
          <w:rFonts w:ascii="仿宋" w:eastAsia="仿宋" w:hAnsi="仿宋" w:cs="宋体-18030" w:hint="eastAsia"/>
          <w:bCs/>
          <w:sz w:val="32"/>
          <w:szCs w:val="32"/>
        </w:rPr>
        <w:t>）</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sz w:val="32"/>
          <w:szCs w:val="32"/>
          <w:lang w:eastAsia="zh-CN"/>
        </w:rPr>
        <w:t>根据《国家税务总局关于进一步延长2020年2月份纳税申报期限有关事项的通知》（税总函[2020]27号）有关精神，经研究决定，现将2020年2月份纳税申报期限有关事项通告如下：</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一、对按月申报的纳税人，将2020年2月份纳税申报期</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限进一步延至2月28日（星期五）。</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二、对受疫情影响到2月28日仍无法办理纳税申报或延</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期申报的纳税人，最迟至全省疫情防控I级应急响应结束后10个工作日内，补办延期申报手续并同时办理纳税申报。税务机关依法对其不加收税款滞纳金、不给予行政处罚、不调整纳税信用评价、不认定为非正常户。</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三</w:t>
      </w:r>
      <w:r w:rsidR="00B12C66" w:rsidRPr="003A348D">
        <w:rPr>
          <w:rFonts w:ascii="仿宋" w:eastAsia="仿宋" w:hAnsi="仿宋" w:cs="微软雅黑" w:hint="eastAsia"/>
          <w:sz w:val="32"/>
          <w:szCs w:val="32"/>
          <w:lang w:eastAsia="zh-CN"/>
        </w:rPr>
        <w:t>、</w:t>
      </w:r>
      <w:r w:rsidRPr="003A348D">
        <w:rPr>
          <w:rFonts w:ascii="仿宋" w:eastAsia="仿宋" w:hAnsi="仿宋" w:cs="微软雅黑" w:hint="eastAsia"/>
          <w:sz w:val="32"/>
          <w:szCs w:val="32"/>
          <w:lang w:eastAsia="zh-CN"/>
        </w:rPr>
        <w:t>纳税人可通过山东省电子税务局提出延期申报或</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补办延期申报手续，提出申请时应说明正当理由并对其真实性负责。除此之外，无需额外提供其他书面说明材料。</w:t>
      </w:r>
    </w:p>
    <w:p w:rsidR="0012007E"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特此通告。</w:t>
      </w:r>
    </w:p>
    <w:p w:rsidR="002E4012" w:rsidRPr="003A348D" w:rsidRDefault="00B12C6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 xml:space="preserve">　　　　　　　　　　　　</w:t>
      </w:r>
      <w:r w:rsidR="00EE7DC6" w:rsidRPr="003A348D">
        <w:rPr>
          <w:rFonts w:ascii="仿宋" w:eastAsia="仿宋" w:hAnsi="仿宋" w:cs="微软雅黑" w:hint="eastAsia"/>
          <w:sz w:val="32"/>
          <w:szCs w:val="32"/>
          <w:lang w:eastAsia="zh-CN"/>
        </w:rPr>
        <w:t>国家税务总局山东省税务局</w:t>
      </w:r>
    </w:p>
    <w:p w:rsidR="002E4012" w:rsidRPr="003A348D" w:rsidRDefault="00B12C6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 xml:space="preserve">　　　　　　　　　　　　　　　　</w:t>
      </w:r>
      <w:r w:rsidR="00EE7DC6" w:rsidRPr="003A348D">
        <w:rPr>
          <w:rFonts w:ascii="仿宋" w:eastAsia="仿宋" w:hAnsi="仿宋" w:cs="微软雅黑" w:hint="eastAsia"/>
          <w:sz w:val="32"/>
          <w:szCs w:val="32"/>
        </w:rPr>
        <w:t>2020年2月21日</w:t>
      </w:r>
    </w:p>
    <w:p w:rsidR="002E4012" w:rsidRPr="003A348D" w:rsidRDefault="00EE7DC6" w:rsidP="001D42C1">
      <w:pPr>
        <w:pStyle w:val="1f6"/>
        <w:numPr>
          <w:ilvl w:val="0"/>
          <w:numId w:val="32"/>
        </w:numPr>
        <w:spacing w:before="0" w:beforeAutospacing="0" w:after="0" w:afterAutospacing="0" w:line="360" w:lineRule="auto"/>
        <w:rPr>
          <w:rFonts w:ascii="仿宋" w:eastAsia="仿宋" w:hAnsi="仿宋" w:cs="仿宋"/>
          <w:bCs/>
        </w:rPr>
      </w:pPr>
      <w:bookmarkStart w:id="80" w:name="_Toc35940092"/>
      <w:r w:rsidRPr="003A348D">
        <w:rPr>
          <w:rFonts w:ascii="仿宋" w:eastAsia="仿宋" w:hAnsi="仿宋" w:cs="仿宋" w:hint="eastAsia"/>
          <w:bCs/>
        </w:rPr>
        <w:lastRenderedPageBreak/>
        <w:t>山东省医疗保障局 山东省财政厅 国家税务总局山东省税务局关于阶段性降低职工基本医疗保险缴费费率的通知</w:t>
      </w:r>
      <w:r w:rsidRPr="00F747D2">
        <w:rPr>
          <w:rFonts w:ascii="仿宋" w:eastAsia="仿宋" w:hAnsi="仿宋" w:cs="仿宋" w:hint="eastAsia"/>
          <w:b w:val="0"/>
          <w:bCs/>
        </w:rPr>
        <w:t>（</w:t>
      </w:r>
      <w:r w:rsidRPr="00F747D2">
        <w:rPr>
          <w:rFonts w:ascii="仿宋" w:eastAsia="仿宋" w:hAnsi="仿宋" w:cs="微软雅黑"/>
          <w:b w:val="0"/>
          <w:bCs/>
        </w:rPr>
        <w:t>鲁医保发〔2020〕9号</w:t>
      </w:r>
      <w:r w:rsidRPr="00F747D2">
        <w:rPr>
          <w:rFonts w:ascii="仿宋" w:eastAsia="仿宋" w:hAnsi="仿宋" w:cs="仿宋" w:hint="eastAsia"/>
          <w:b w:val="0"/>
          <w:bCs/>
        </w:rPr>
        <w:t>）</w:t>
      </w:r>
      <w:bookmarkEnd w:id="80"/>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cs="微软雅黑"/>
          <w:sz w:val="32"/>
          <w:szCs w:val="32"/>
          <w:lang w:eastAsia="zh-CN"/>
        </w:rPr>
        <w:t>各市医疗保障局、财政局、国家税务总局山东省各市税务局：</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为深入贯彻落实党中央、国务院关于疫情防控工作的决策部署，全力支持企事业单位应对疫情，减轻企业缴费压力，支持企业复工复产、扩大生产，根据《山东省人民政府印发关于积极应对新冠肺炎疫情做好稳就业工作的若干措施的通知》（鲁政发〔2020〕5号）文件规定，自2020年3月1日起，阶段性下调职工基本医疗保险缴费费率，将单位缴费费率在现行费率标准的基础上下调1个百分点，执行期限至2020年12月31日，2021年1月1日起恢复原缴费费率。上述政策适用于各类企业、机关事业单位、社会团体、民办非企业单位等组织和个体工商户、灵活就业人员等。</w:t>
      </w:r>
    </w:p>
    <w:p w:rsidR="00D03B31"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本通知下发后，各相关部门要加强协作，密切配合，精心组织实施，及时调整业务信息系统，确保阶段性降低费率政策尽快落地见效。</w:t>
      </w:r>
    </w:p>
    <w:p w:rsidR="002E4012" w:rsidRPr="003A348D" w:rsidRDefault="00EE7DC6" w:rsidP="001D42C1">
      <w:pPr>
        <w:pStyle w:val="aff3"/>
        <w:spacing w:line="360" w:lineRule="auto"/>
        <w:ind w:right="640"/>
        <w:jc w:val="right"/>
        <w:rPr>
          <w:rFonts w:ascii="仿宋" w:eastAsia="仿宋" w:hAnsi="仿宋"/>
          <w:sz w:val="32"/>
          <w:szCs w:val="32"/>
          <w:lang w:eastAsia="zh-CN"/>
        </w:rPr>
      </w:pPr>
      <w:r w:rsidRPr="003A348D">
        <w:rPr>
          <w:rFonts w:ascii="仿宋" w:eastAsia="仿宋" w:hAnsi="仿宋" w:cs="微软雅黑" w:hint="eastAsia"/>
          <w:sz w:val="32"/>
          <w:szCs w:val="32"/>
          <w:lang w:eastAsia="zh-CN"/>
        </w:rPr>
        <w:t>山东省医疗保障局　山东省财政厅　国家税务总局山东省税务局　　　　　　　　　　　　　　　　　　　　　　　　　　　　　　　2020年2月18日</w:t>
      </w:r>
    </w:p>
    <w:p w:rsidR="006747EA" w:rsidRPr="003A348D" w:rsidRDefault="00EE7DC6" w:rsidP="00220380">
      <w:pPr>
        <w:pStyle w:val="1f6"/>
        <w:numPr>
          <w:ilvl w:val="0"/>
          <w:numId w:val="32"/>
        </w:numPr>
        <w:spacing w:before="0" w:beforeAutospacing="0" w:after="0" w:afterAutospacing="0" w:line="360" w:lineRule="auto"/>
        <w:rPr>
          <w:rFonts w:ascii="仿宋" w:eastAsia="仿宋" w:hAnsi="仿宋" w:cs="仿宋"/>
          <w:bCs/>
        </w:rPr>
      </w:pPr>
      <w:bookmarkStart w:id="81" w:name="_Toc35940093"/>
      <w:r w:rsidRPr="003A348D">
        <w:rPr>
          <w:rFonts w:ascii="仿宋" w:eastAsia="仿宋" w:hAnsi="仿宋" w:cs="仿宋" w:hint="eastAsia"/>
          <w:bCs/>
        </w:rPr>
        <w:lastRenderedPageBreak/>
        <w:t>关于做好疫情防护用品和救援物资生产经营企业纳税服务工作的紧急通知</w:t>
      </w:r>
      <w:bookmarkEnd w:id="81"/>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cs="微软雅黑"/>
          <w:sz w:val="32"/>
          <w:szCs w:val="32"/>
          <w:lang w:eastAsia="zh-CN"/>
        </w:rPr>
        <w:t>国家税务总局山东省各市税务局，国家税务总局山东省黄河三角洲农业高新技术产业示范区税务局，局内各单位：</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为坚决打赢新型冠状病毒感染的肺炎疫情防控阻击战，持续优化纳税服务，支持和保障省内疫情防护用品和救援物资生产经营企业全力投入疫情防控工作，提出如下意见。</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一、精准落实税收优惠政策</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1.税收优惠政策应享尽享。要按照“应免尽免、应减尽减”原则，认真落实总局、省局关于疫情防控增值税、所得税、房产税、城镇土地使用税等税费优惠政策措施，最大限度帮助疫情防护用品和救援物资生产经营企业减轻负担。疫情防控期间，暂缓对医院等参与防控、防疫的单位和个人开展2019年度个人所得税汇算清缴。坚决落实财税2020年10号公告等疫情防控个人所得税相关政策，最大程度支持医务人员和防疫工作者把时间和精力投入到疫情防治工作中。</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2.建立政策帮扶专家团队。组成专家团队，对疫情防护用品和救援物资生产经营企业涉及的税收优惠政策、应享受企业情况及时进行梳理，提出有针对性的服务措施，制定定点帮扶方案，保证各项政策摸得清、企业底数摸得清、落实情况摸得清。</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3.实施政策落实“一对一”服务。对各项税收优惠政策，根据企业具体情况建立“一户一策”，实施专人帮扶，面向</w:t>
      </w:r>
      <w:r w:rsidRPr="003A348D">
        <w:rPr>
          <w:rFonts w:ascii="仿宋" w:eastAsia="仿宋" w:hAnsi="仿宋" w:cs="微软雅黑" w:hint="eastAsia"/>
          <w:sz w:val="32"/>
          <w:szCs w:val="32"/>
          <w:lang w:eastAsia="zh-CN"/>
        </w:rPr>
        <w:lastRenderedPageBreak/>
        <w:t>企业主动宣传、主动沟通、主动服务，及时响应企业诉求，及时解决企业在享受税收优惠政策中存在的困难和问题，确保税收优惠政策落实到位。</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二、精准实施特色服务</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4.设立网办专员。配备专人负责通过电话、“鲁税通”征纳互动平台等渠道向疫情防护用品和救援物资生产经营企业及个人宣传辅导电子税务局、手机APP、邮寄等非接触式办税方法，帮助纳税人快速掌握和正确使用。同时，专人负责及时受理、审核和反馈纳税人线上发起的各类涉税业务。</w:t>
      </w:r>
      <w:r w:rsidRPr="003A348D">
        <w:rPr>
          <w:rFonts w:ascii="宋体" w:eastAsia="宋体" w:hAnsi="宋体" w:cs="宋体" w:hint="eastAsia"/>
          <w:sz w:val="32"/>
          <w:szCs w:val="32"/>
          <w:lang w:eastAsia="zh-CN"/>
        </w:rPr>
        <w:t> </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5.开辟厅办专窗。办税服务厅开设专门窗口，对疫情防护用品和救援物资生产经营企业在办税服务厅办理税费业务实施绿色通道免排队服务；办税服务厅正常上班时间之外，实施“急事急办、特事特办、帮办代办”，提供预约即办服务；遇有特殊困难可采取上门办理。</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6.建立专题响应机制。积极了解各类纳税人特别是疫情防护用品和救援物资生产经营企业的涉税诉求，第一时间响应处理；提供12366热线、对外公开电话、微信和“鲁税通”征纳互动平台等形式的跟踪辅导和问题响应服务。</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7.提供发票邮寄服务。疫情防控期间，积极向疫情防护用品和救援物资生产经营企业宣传辅导网上申领增值税发票，有条件的地区，可采取免费“票e送”寄递服务。</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三、精准促进企业发展</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lastRenderedPageBreak/>
        <w:t>8.优化延期申报缴税办理。疫情防控期间，对纳税人、扣缴义务人因疫情原因，不能按期办理纳税申报或者扣缴税款申报的，可依法办理延期申报；对确有困难，无法到厅提出申请的，可采用网上申请方式，经确认后容缺办理，待疫情解除后再行补报。对因疫情影响不能按期缴纳税款的纳税人，经批准后可以延期缴纳税款，最长不超过三个月；对提出延期缴纳税款申请的疫情防护用品和救援物资生产经营企业可由办税服务厅受理转报。</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9.提速权益维护和信用修复。疫情防控期间，对疫情防护用品和救援物资生产经营企业发起的各类纳税服务投诉，税务机关提速处理，自受理之日起3个工作日内办结。受疫情影响，纳税人未能及时履行纳税义务的，不影响其纳税信用评价。</w:t>
      </w:r>
    </w:p>
    <w:p w:rsidR="0012007E"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cs="微软雅黑" w:hint="eastAsia"/>
          <w:sz w:val="32"/>
          <w:szCs w:val="32"/>
          <w:lang w:eastAsia="zh-CN"/>
        </w:rPr>
        <w:t>10.方便企业快速融资贷款。发挥“银税互动”效能，引导疫情防护用品和救援物资生产经营企业通过“税银互动”获得金融贷款。帮助银行业金融机构创新流动资金贷款服务模式，为企业提供“无还本续贷”等服务。</w:t>
      </w:r>
    </w:p>
    <w:p w:rsidR="002E4012" w:rsidRPr="003A348D" w:rsidRDefault="008A3825" w:rsidP="001D42C1">
      <w:pPr>
        <w:pStyle w:val="aff3"/>
        <w:spacing w:line="360" w:lineRule="auto"/>
        <w:ind w:firstLine="420"/>
        <w:jc w:val="right"/>
        <w:rPr>
          <w:rFonts w:ascii="仿宋" w:eastAsia="仿宋" w:hAnsi="仿宋"/>
          <w:sz w:val="32"/>
          <w:szCs w:val="32"/>
          <w:lang w:eastAsia="zh-CN"/>
        </w:rPr>
      </w:pPr>
      <w:r w:rsidRPr="003A348D">
        <w:rPr>
          <w:rFonts w:ascii="仿宋" w:eastAsia="仿宋" w:hAnsi="仿宋" w:cs="微软雅黑" w:hint="eastAsia"/>
          <w:sz w:val="32"/>
          <w:szCs w:val="32"/>
          <w:lang w:eastAsia="zh-CN"/>
        </w:rPr>
        <w:t xml:space="preserve">　　　　　　　　　　　　</w:t>
      </w:r>
      <w:r w:rsidR="00EE7DC6" w:rsidRPr="003A348D">
        <w:rPr>
          <w:rFonts w:ascii="仿宋" w:eastAsia="仿宋" w:hAnsi="仿宋" w:cs="微软雅黑" w:hint="eastAsia"/>
          <w:sz w:val="32"/>
          <w:szCs w:val="32"/>
          <w:lang w:eastAsia="zh-CN"/>
        </w:rPr>
        <w:t>国家税务总局山东省税务局</w:t>
      </w:r>
    </w:p>
    <w:p w:rsidR="0012007E" w:rsidRPr="003A348D" w:rsidRDefault="008A3825" w:rsidP="001D42C1">
      <w:pPr>
        <w:pStyle w:val="aff3"/>
        <w:spacing w:line="360" w:lineRule="auto"/>
        <w:ind w:right="480" w:firstLine="420"/>
        <w:jc w:val="right"/>
        <w:rPr>
          <w:rFonts w:ascii="仿宋" w:eastAsia="仿宋" w:hAnsi="仿宋"/>
          <w:sz w:val="32"/>
          <w:szCs w:val="32"/>
        </w:rPr>
      </w:pPr>
      <w:r w:rsidRPr="003A348D">
        <w:rPr>
          <w:rFonts w:ascii="仿宋" w:eastAsia="仿宋" w:hAnsi="仿宋" w:cs="微软雅黑" w:hint="eastAsia"/>
          <w:sz w:val="32"/>
          <w:szCs w:val="32"/>
          <w:lang w:eastAsia="zh-CN"/>
        </w:rPr>
        <w:t xml:space="preserve">　　　　　　　　　　　　　　　　</w:t>
      </w:r>
      <w:r w:rsidR="00EE7DC6" w:rsidRPr="003A348D">
        <w:rPr>
          <w:rFonts w:ascii="仿宋" w:eastAsia="仿宋" w:hAnsi="仿宋" w:cs="微软雅黑" w:hint="eastAsia"/>
          <w:sz w:val="32"/>
          <w:szCs w:val="32"/>
        </w:rPr>
        <w:t>2020年2月7日</w:t>
      </w:r>
    </w:p>
    <w:p w:rsidR="00C01421" w:rsidRPr="003A348D" w:rsidRDefault="00EE7DC6" w:rsidP="001D42C1">
      <w:pPr>
        <w:pStyle w:val="1f6"/>
        <w:numPr>
          <w:ilvl w:val="0"/>
          <w:numId w:val="32"/>
        </w:numPr>
        <w:spacing w:before="0" w:beforeAutospacing="0" w:after="0" w:afterAutospacing="0" w:line="360" w:lineRule="auto"/>
        <w:rPr>
          <w:rFonts w:ascii="仿宋" w:eastAsia="仿宋" w:hAnsi="仿宋"/>
          <w:bCs/>
        </w:rPr>
      </w:pPr>
      <w:bookmarkStart w:id="82" w:name="_Toc35940094"/>
      <w:r w:rsidRPr="003A348D">
        <w:rPr>
          <w:rFonts w:ascii="仿宋" w:eastAsia="仿宋" w:hAnsi="仿宋" w:hint="eastAsia"/>
          <w:bCs/>
        </w:rPr>
        <w:t>国家税务总局青岛市税务局关于2020年2月份纳税申报有关事项的通告</w:t>
      </w:r>
      <w:bookmarkEnd w:id="82"/>
    </w:p>
    <w:p w:rsidR="002E4012" w:rsidRPr="00F747D2" w:rsidRDefault="00EE7DC6" w:rsidP="00220380">
      <w:pPr>
        <w:pStyle w:val="af5"/>
        <w:jc w:val="center"/>
        <w:rPr>
          <w:rFonts w:ascii="仿宋" w:eastAsia="仿宋" w:hAnsi="仿宋" w:cs="宋体-18030"/>
          <w:bCs/>
          <w:sz w:val="32"/>
          <w:szCs w:val="32"/>
        </w:rPr>
      </w:pPr>
      <w:r w:rsidRPr="00F747D2">
        <w:rPr>
          <w:rFonts w:ascii="仿宋" w:eastAsia="仿宋" w:hAnsi="仿宋" w:cs="宋体-18030" w:hint="eastAsia"/>
          <w:bCs/>
          <w:sz w:val="32"/>
          <w:szCs w:val="32"/>
        </w:rPr>
        <w:t>（2020年第3号）</w:t>
      </w:r>
    </w:p>
    <w:p w:rsidR="002E4012" w:rsidRPr="003A348D" w:rsidRDefault="00EE7DC6" w:rsidP="006B0241">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为进一步支持疫情防控工作和企业复工复产，便利纳税人、扣缴义务人（以下简称纳税人）统筹办理纳税申报事项，根据《国家税务总局关于进一步延长2020年2月份纳税申报期限有关事项的通知》（税总函〔2020〕27号）要求，现将2020年2月份纳税申报有关事项通告如下：</w:t>
      </w:r>
    </w:p>
    <w:p w:rsidR="002E4012" w:rsidRPr="003A348D" w:rsidRDefault="00EE7DC6" w:rsidP="002406E2">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一、对按月申报的纳税人，2020年2月份纳税申报期限延长至2月28日（星期五）。</w:t>
      </w:r>
    </w:p>
    <w:p w:rsidR="002E4012" w:rsidRPr="003A348D" w:rsidRDefault="00EE7DC6" w:rsidP="002406E2">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受疫情影响到2月28日仍无法办理纳税申报或延期申报的纳税人，应在3月份纳税申报期限结束之前向税务机关书面说明正当理由(纳税人应对其真实性负责)，补办延期申报手续并同时办理纳税申报。税务机关依法对其不加收税款滞纳金、不给予行政处罚、不调整纳税信用评价、不认定为非正常户。</w:t>
      </w:r>
    </w:p>
    <w:p w:rsidR="002E4012" w:rsidRPr="003A348D" w:rsidRDefault="00EE7DC6" w:rsidP="002406E2">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纳税人可选择通过国家税务总局青岛市电子税务局（“我要办税”-“税务行政许可”-“对纳税人延期申报的核准”）申请补办延期申报手续。</w:t>
      </w:r>
    </w:p>
    <w:p w:rsidR="002E4012" w:rsidRPr="003A348D" w:rsidRDefault="00EE7DC6" w:rsidP="00D020D8">
      <w:pPr>
        <w:widowControl/>
        <w:shd w:val="clear" w:color="auto" w:fill="FFFFFF"/>
        <w:spacing w:line="360" w:lineRule="auto"/>
        <w:ind w:firstLineChars="250" w:firstLine="80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特此通告。</w:t>
      </w:r>
    </w:p>
    <w:p w:rsidR="00D03B31" w:rsidRPr="003A348D" w:rsidRDefault="00EE7DC6" w:rsidP="001D42C1">
      <w:pPr>
        <w:widowControl/>
        <w:shd w:val="clear" w:color="auto" w:fill="FFFFFF"/>
        <w:spacing w:line="360" w:lineRule="auto"/>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br/>
        <w:t>国家税务总局青岛市税务局</w:t>
      </w:r>
      <w:r w:rsidRPr="003A348D">
        <w:rPr>
          <w:rFonts w:ascii="仿宋" w:eastAsia="仿宋" w:hAnsi="仿宋" w:cs="宋体" w:hint="eastAsia"/>
          <w:color w:val="333333"/>
          <w:kern w:val="0"/>
          <w:sz w:val="32"/>
          <w:szCs w:val="32"/>
        </w:rPr>
        <w:br/>
        <w:t>2020年2月26日</w:t>
      </w:r>
    </w:p>
    <w:p w:rsidR="005718A7" w:rsidRPr="003A348D" w:rsidRDefault="005718A7" w:rsidP="001D42C1">
      <w:pPr>
        <w:widowControl/>
        <w:jc w:val="left"/>
        <w:rPr>
          <w:rFonts w:ascii="仿宋" w:eastAsia="仿宋" w:hAnsi="仿宋" w:cs="宋体-18030"/>
          <w:b/>
          <w:sz w:val="32"/>
          <w:szCs w:val="32"/>
        </w:rPr>
      </w:pPr>
      <w:r w:rsidRPr="003A348D">
        <w:rPr>
          <w:rFonts w:ascii="仿宋" w:eastAsia="仿宋" w:hAnsi="仿宋"/>
        </w:rPr>
        <w:br w:type="page"/>
      </w:r>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21122" w:history="1">
        <w:bookmarkStart w:id="83" w:name="_Toc35940095"/>
        <w:r w:rsidR="00EE7DC6" w:rsidRPr="003A348D">
          <w:rPr>
            <w:rFonts w:ascii="仿宋" w:eastAsia="仿宋" w:hAnsi="仿宋" w:cs="仿宋" w:hint="eastAsia"/>
            <w:bCs/>
          </w:rPr>
          <w:t>（十六）河南省</w:t>
        </w:r>
        <w:bookmarkEnd w:id="83"/>
      </w:hyperlink>
    </w:p>
    <w:p w:rsidR="00524C10" w:rsidRPr="003A348D" w:rsidRDefault="005939D9" w:rsidP="005939D9">
      <w:pPr>
        <w:pStyle w:val="1f6"/>
        <w:numPr>
          <w:ilvl w:val="0"/>
          <w:numId w:val="33"/>
        </w:numPr>
        <w:spacing w:line="360" w:lineRule="auto"/>
        <w:rPr>
          <w:rFonts w:ascii="仿宋" w:eastAsia="仿宋" w:hAnsi="仿宋"/>
          <w:bCs/>
        </w:rPr>
      </w:pPr>
      <w:bookmarkStart w:id="84" w:name="_Toc35940096"/>
      <w:r w:rsidRPr="003A348D">
        <w:rPr>
          <w:rFonts w:ascii="仿宋" w:eastAsia="仿宋" w:hAnsi="仿宋" w:hint="eastAsia"/>
          <w:bCs/>
        </w:rPr>
        <w:t>河南省人民政府关于印发河南省应对疫情影响支持中小微企业平稳健康发展若干政策措施的通知</w:t>
      </w:r>
      <w:bookmarkEnd w:id="84"/>
    </w:p>
    <w:p w:rsidR="002E4012" w:rsidRPr="00F747D2" w:rsidRDefault="00524C10" w:rsidP="00220380">
      <w:pPr>
        <w:pStyle w:val="af5"/>
        <w:jc w:val="center"/>
        <w:rPr>
          <w:rFonts w:ascii="仿宋" w:eastAsia="仿宋" w:hAnsi="仿宋" w:cs="宋体-18030"/>
          <w:bCs/>
          <w:sz w:val="32"/>
          <w:szCs w:val="32"/>
        </w:rPr>
      </w:pPr>
      <w:r w:rsidRPr="00F747D2">
        <w:rPr>
          <w:rFonts w:ascii="仿宋" w:eastAsia="仿宋" w:hAnsi="仿宋" w:cs="宋体-18030" w:hint="eastAsia"/>
          <w:bCs/>
          <w:sz w:val="32"/>
          <w:szCs w:val="32"/>
        </w:rPr>
        <w:t>（</w:t>
      </w:r>
      <w:r w:rsidR="005939D9" w:rsidRPr="00F747D2">
        <w:rPr>
          <w:rFonts w:ascii="仿宋" w:eastAsia="仿宋" w:hAnsi="仿宋" w:cs="宋体-18030" w:hint="eastAsia"/>
          <w:bCs/>
          <w:sz w:val="32"/>
          <w:szCs w:val="32"/>
        </w:rPr>
        <w:t>豫政〔2020〕9号</w:t>
      </w:r>
      <w:r w:rsidRPr="00F747D2">
        <w:rPr>
          <w:rFonts w:ascii="仿宋" w:eastAsia="仿宋" w:hAnsi="仿宋" w:cs="宋体-18030" w:hint="eastAsia"/>
          <w:bCs/>
          <w:sz w:val="32"/>
          <w:szCs w:val="32"/>
        </w:rPr>
        <w:t>）</w:t>
      </w:r>
    </w:p>
    <w:p w:rsidR="005939D9" w:rsidRPr="003A348D" w:rsidRDefault="00A52A22"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w:t>
      </w:r>
      <w:r w:rsidR="005939D9" w:rsidRPr="003A348D">
        <w:rPr>
          <w:rFonts w:ascii="仿宋" w:eastAsia="仿宋" w:hAnsi="仿宋" w:cs="微软雅黑" w:hint="eastAsia"/>
          <w:color w:val="000000"/>
          <w:sz w:val="32"/>
          <w:szCs w:val="32"/>
          <w:shd w:val="clear" w:color="auto" w:fill="FFFFFF"/>
          <w:lang w:eastAsia="zh-CN"/>
        </w:rPr>
        <w:t>为深入贯彻落实习近平总书记关于疫情防控工作的重要讲话指示精神，全面落实党中央、国务院关于疫情防控的决策部署，积极应对疫情影响，支持中小微企业平稳健康发展，制定如下政策措施：</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一、全力保障企业有序复工复产</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1.加强分类指导。各级相关部门要建立复工复产企业清单制度，在确保疫情防控、公共事业运行、群众生活必需等重点企业尽快复工复产的同时，积极推动其他生产性企业完成复工复产准备工作，确保疫情防控达标的企业及时复工复产。（责任单位：省发展改革委、工业和信息化厅、商务厅、住房城乡建设厅、文化和旅游厅、卫生健康委）</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2.推动落实复工复产措施。指导中小微企业制定复工复产预案和应急预案，落实疫情防控主体责任和各项措施，做到防控机制到位、检疫查验到位、设施物资到位、内部管理到位和宣传教育到位，同步落实安全生产管控措施，确保企业生产和职工生活平稳安全有序。（责任单位：省发展改革委、工业和信息化厅、商务厅、住房城乡建设厅、文化和旅游厅、卫生健康委、应急厅）</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lastRenderedPageBreak/>
        <w:t xml:space="preserve">　　3.强化复工复产要素保障。各类中小微企业要根据复工和生产经营所需，加强疫情防控物资保障。对复工复产企业开通“火速办电绿色通道”，及时满足用电需求。发挥行业协会、产业联盟等专业机构作用，强化原材料供应、物流运输等业务对接，推动企业产业链、供应链平稳运行。大力推广面向中小微企业的互联网平台服务，积极推行网上办公、视频会议、远程协作和数字化管理。（责任单位：省发展改革委、工业和信息化厅、商务厅、住房城乡建设厅、文化和旅游厅、交通运输厅、电力公司）</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4.加强企业用工保障。建立流动人员可追溯信息查询制度，开展有组织的劳动力转移就业和健康监测，在严格落实防控措施的前提下，组织员工分批返厂上班。协助中小微企业定向跨区域招聘，对人员达到一定规模的，协调制定运送方案，有条件的可组织集中运送直达目的地。引导企业就地就近招工，推行线上供求对接和远程招聘，缓解招工难题。对各类就业人才服务机构和职业中介机构免费介绍符合条件的求职者在我省就业的，可按规定给予就业创业服务补助（职业介绍补贴）。（责任单位：省人力资源社会保障厅、交通运输厅）</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二、强化金融支持</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5.加大信贷纾困力度。对受疫情影响较大的批发零售、住宿餐饮、物流运输、文化、旅游等行业企业，以及有发展前景但受疫情影响生产经营暂时遇到困难的中小微企业，不</w:t>
      </w:r>
      <w:r w:rsidRPr="003A348D">
        <w:rPr>
          <w:rFonts w:ascii="仿宋" w:eastAsia="仿宋" w:hAnsi="仿宋" w:cs="微软雅黑" w:hint="eastAsia"/>
          <w:color w:val="000000"/>
          <w:sz w:val="32"/>
          <w:szCs w:val="32"/>
          <w:shd w:val="clear" w:color="auto" w:fill="FFFFFF"/>
          <w:lang w:eastAsia="zh-CN"/>
        </w:rPr>
        <w:lastRenderedPageBreak/>
        <w:t>得盲目抽贷、断贷、压贷，要积极采取信贷展期、续贷、减免逾期利息等措施给予支持，不单独因疫情影响因素下调贷款风险分类。依托权益性交易场所建设供应链债权债务平台，为参与政府采购和国企采购的中小微企业提供确权融资服务。发挥应急转贷资金作用，降低应急转贷费率，为受疫情影响较大的中小微企业提供应急转贷资金支持。2020年全省普惠型小微企业贷款增速要高于各项贷款平均增速。（责任单位：省地方金融监管局、人行郑州中心支行、河南银保监局、省财政厅）</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6.降低信贷融资成本。鼓励省辖市、济源示范区、县（市、区）为我省确定的承担保供任务的中小微企业提供风险补偿、转贷、贴息等服务，引导银行压降成本费率，确保企业融资成本同比下降、普惠型小微企业贷款综合融资成本低于2019年同期0.5个百分点。争取更多符合条件的中小微企业纳入国家疫情防控重点保障企业名单，享受国家有关优惠政策；建立省级疫情防控重点保障企业名单，名单内企业获得贷款利率不超过最近一次公布的一年期贷款市场报价利率减100基点，受疫情影响企业续贷利率在原有合同约定基础上可适当下浮。对2020年新增的全省疫情防控重点保障企业专项再贷款，在落实国家贴息政策基础上，省财政统筹资金给予25%的贴息支持，期限不超过1年。（责任单位：省地方金融监管局、人行郑州中心支行、河南银保监局、省发展改革委、工业和信息化厅、财政厅）</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lastRenderedPageBreak/>
        <w:t xml:space="preserve">　　7.降低政府性融资担保费率。降低或取消与疫情防控相关行业融资担保项目的反担保要求，担保费率不超过1%；对直接参与疫情防控工作的中小微企业，取消反担保要求，实行“见贷即保、无缝续保”，并将担保费率降至1%以下；对无还款能力的中小微企业，要及时履行代偿义务，适当延长追偿时限，符合核销条件的按规定核销代偿损失。中原再担保集团公司要将政府性融资担保机构在疫情防控期间新发生的1000万元以下的中小微企业流动资金贷款担保业务全部纳入增信补偿再担保范围，担保机构按政策降低担保费率。（责任单位：省地方金融监管局、财政厅）</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8.创新融资产品和服务。依托省金融服务共享平台等政府性平台，为中小微企业开展网上融资快速对接服务，提升金融服务可获得性，降低企业成本。积极推动运用供应链金融、商业保理、应收账款抵质押、知识产权质押等融资方式扩大对中小微企业的融资供给，大力推广政府采购合同融资。协调银行、保险机构开辟信贷、保险理赔“绿色”通道，加快放贷速度和理赔进度。（责任单位：省地方金融监管局、财政厅、河南银保监局、人行郑州中心支行、省大数据局、发展改革委）</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三、加强财税支持</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9.加大财政扶持力度。围绕疫情防控重点物资，将中小微企业扩大产能、改造生产线项目优先纳入省级企业技术改造项目予以支持。支持重点医疗物资生产企业开足马力生产，</w:t>
      </w:r>
      <w:r w:rsidRPr="003A348D">
        <w:rPr>
          <w:rFonts w:ascii="仿宋" w:eastAsia="仿宋" w:hAnsi="仿宋" w:cs="微软雅黑" w:hint="eastAsia"/>
          <w:color w:val="000000"/>
          <w:sz w:val="32"/>
          <w:szCs w:val="32"/>
          <w:shd w:val="clear" w:color="auto" w:fill="FFFFFF"/>
          <w:lang w:eastAsia="zh-CN"/>
        </w:rPr>
        <w:lastRenderedPageBreak/>
        <w:t>对多生产的、符合标准的政府兜底采购收储产品，政府进行兜底采购收储。（责任单位：省工业和信息化厅、财政厅、发展改革委）</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10.减免相关税费。对受疫情影响纳税确有困难的企业，依法减免房产税、城镇土地使用税。对生产疫情防控物资的中小微企业，优先落实相关税费减免政策。对疫情防控重点物资生产企业扩大产能、购置设备的投入，允许一次性计入当期成本费用在企业所得税税前扣除。疫情防控重点物资生产企业可以按月向主管税务机关申请全额退还增值税与2019年12月底相比新增加的期末留抵税额。纳税人运输疫情防控重点物资取得的收入，免征增值税。纳税人提供公共交通运输服务、生活服务，以及为居民提供必需生活物资快递收派服务取得的收入，免征增值税。（责任单位：省税务局、财政厅）</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11.延期缴纳税款。对符合延期缴纳税款条件的中小微企业，依法延长不超过3个月的税款缴纳期限。交通运输、餐饮、住宿、旅游等受疫情影响较大的困难行业企业2020年度发生的亏损，最长结转年限由5年延长至8年。（责任单位：省税务局）</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四、减轻企业负担</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12.减免企业房租。对承租国有资产类经营用房且受疫情影响不能正常经营的中小微企业，免收1个月房租，减半收取2个月房租，已收取的要予以退还。鼓励其他不动产租</w:t>
      </w:r>
      <w:r w:rsidRPr="003A348D">
        <w:rPr>
          <w:rFonts w:ascii="仿宋" w:eastAsia="仿宋" w:hAnsi="仿宋" w:cs="微软雅黑" w:hint="eastAsia"/>
          <w:color w:val="000000"/>
          <w:sz w:val="32"/>
          <w:szCs w:val="32"/>
          <w:shd w:val="clear" w:color="auto" w:fill="FFFFFF"/>
          <w:lang w:eastAsia="zh-CN"/>
        </w:rPr>
        <w:lastRenderedPageBreak/>
        <w:t>赁机构对中小微企业适当减免租金。（责任单位：省政府国资委、省财政厅）</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13.缓解企业用能成本压力。实施支持性电价政策，疫情防控期间企业用户减容、暂停及恢复业务不受原有时间限制，可按实际暂停天数免收基本电费。对缴纳生产经营所需用气、用水等费用确有困难的中小微企业，实行“欠费不停供”措施，企业在疫情结束后3个月内补缴各项费用。（责任单位：省住房城乡建设厅、电力公司）</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14.减轻企业缴纳社会保险费和住房公积金压力。对受疫情影响生产经营暂时遇到困难，确实无力足额缴纳社会保险费的中小微企业，经批准后可以缓缴养老保险、失业保险和工伤保险费，缓缴期暂定为6个月，缓缴期间不计滞纳金，参保人员享受正常待遇，不影响个人权益记录。缓缴期满后明确合理补缴期限，尽可能减缓对中小微企业现金流影响。对受疫情影响缴存住房公积金确有困难的企业，可以申请降低住房公积金缴存比例最低至5%，期限不超过12个月；或申请缓缴住房公积金，期限不超过12个月，缓缴期间不影响职工正常申请贷款。（责任单位：省人力资源社会保障厅、税务局、住房城乡建设厅）</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15.延期办理社会保险业务。因受疫情影响，参保的中小微企业未能按时办理社会保险业务的，允许在疫情结束后3个月内补办，补办时不得收取额外费用、不得要求提供附加证明材料。（责任单位：省人力资源社会保障厅、税务局）</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lastRenderedPageBreak/>
        <w:t xml:space="preserve">　　16.强化企业外贸出口服务。对因受疫情影响不能及时复产履约的外贸企业，帮助办理“新型冠状病毒感染的肺炎疫情不可抗力事实证明”。鼓励中国信保河南分公司为受疫情影响生产经营暂时遇到困难的中小微出口企业提供风险保障、保单融资等服务。设立口岸服务“绿色”通道，保证商品快速通关。（责任单位：省商务厅、中信保河南公司、省发展改革委、贸促会）</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五、加大稳岗支持力度</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17.返还失业保险费。对受疫情影响生产经营暂时遇到困难且恢复有望的中小微企业，失业保险稳岗返还政策延长至2020年12月31日；将中小微企业失业保险稳岗返还政策裁员率标准放宽到不高于5.5%，对参保职工30人（含）以下的企业，裁员率放宽至不超过企业职工总数的20%。对受疫情影响但坚持不裁员或少裁员的参保企业，可返还其上年度实际缴纳失业保险费的50％；正在享受社会保险补贴和岗位补贴的，延长至2020年6月30日。（责任单位：省人力资源社会保障厅、财政厅）</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18.实施稳岗就业补贴。优先受理受疫情影响生产经营暂时遇到困难的中小微企业社会保险补贴、岗位补贴和在职培训补贴申请。对春节期间开工生产、配送疫情防控急需物资的企业，符合条件的给予一次性吸纳就业补贴。（责任单位：省人力资源社会保障厅、财政厅）</w:t>
      </w:r>
    </w:p>
    <w:p w:rsidR="005939D9"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lastRenderedPageBreak/>
        <w:t xml:space="preserve">　　19.稳定企业劳动关系。对受疫情影响生产经营暂时遇到困难的中小微企业，鼓励其与职工协商一致后采取调整薪酬、轮岗轮休、缩短工时、待岗等方式保留劳动关系，尽量不裁员或少裁员。符合条件的企业可申请实行综合计算工时工作制度。（责任单位：省人力资源社会保障厅、省总工会）</w:t>
      </w:r>
    </w:p>
    <w:p w:rsidR="006B0241" w:rsidRPr="003A348D" w:rsidRDefault="005939D9" w:rsidP="005939D9">
      <w:pPr>
        <w:pStyle w:val="aff3"/>
        <w:shd w:val="clear" w:color="auto" w:fill="FFFFFF"/>
        <w:spacing w:line="360" w:lineRule="auto"/>
        <w:textAlignment w:val="top"/>
        <w:rPr>
          <w:rFonts w:ascii="仿宋" w:eastAsia="仿宋" w:hAnsi="仿宋" w:cs="微软雅黑"/>
          <w:color w:val="000000"/>
          <w:sz w:val="32"/>
          <w:szCs w:val="32"/>
          <w:shd w:val="clear" w:color="auto" w:fill="FFFFFF"/>
          <w:lang w:eastAsia="zh-CN"/>
        </w:rPr>
      </w:pPr>
      <w:r w:rsidRPr="003A348D">
        <w:rPr>
          <w:rFonts w:ascii="仿宋" w:eastAsia="仿宋" w:hAnsi="仿宋" w:cs="微软雅黑" w:hint="eastAsia"/>
          <w:color w:val="000000"/>
          <w:sz w:val="32"/>
          <w:szCs w:val="32"/>
          <w:shd w:val="clear" w:color="auto" w:fill="FFFFFF"/>
          <w:lang w:eastAsia="zh-CN"/>
        </w:rPr>
        <w:t xml:space="preserve">　　20.加强就业创业服务。对受疫情影响暂时失去收入来源的中小微企业，在其申请创业担保贷款时优先给予支持。大力推行创业担保贷款线上办理，受疫情影响还贷困难的借款人可申请展期还款，展期期限原则上不超过1年，财政部门继续给予贴息支持。优化高校毕业生就业手续，疫情期间推行“不见面”签署毕业生就业协议。在疫情期间，支持经审批的定点培训机构开展线上就业创业培训，将“互联网+”创业培训纳入职业培训补贴范围。（责任单位：省人力资源社会保障厅、教育厅、财政厅）</w:t>
      </w:r>
    </w:p>
    <w:p w:rsidR="00D03B31" w:rsidRPr="003A348D" w:rsidRDefault="00EE7DC6" w:rsidP="001D42C1">
      <w:pPr>
        <w:pStyle w:val="aff3"/>
        <w:shd w:val="clear" w:color="auto" w:fill="FFFFFF"/>
        <w:spacing w:line="360" w:lineRule="auto"/>
        <w:textAlignment w:val="top"/>
        <w:rPr>
          <w:rFonts w:ascii="仿宋" w:eastAsia="仿宋" w:hAnsi="仿宋" w:cs="微软雅黑"/>
          <w:color w:val="000000"/>
          <w:sz w:val="32"/>
          <w:szCs w:val="32"/>
          <w:lang w:eastAsia="zh-CN"/>
        </w:rPr>
      </w:pPr>
      <w:r w:rsidRPr="003A348D">
        <w:rPr>
          <w:rFonts w:ascii="仿宋" w:eastAsia="仿宋" w:hAnsi="仿宋" w:cs="微软雅黑" w:hint="eastAsia"/>
          <w:color w:val="000000"/>
          <w:sz w:val="32"/>
          <w:szCs w:val="32"/>
          <w:shd w:val="clear" w:color="auto" w:fill="FFFFFF"/>
          <w:lang w:eastAsia="zh-CN"/>
        </w:rPr>
        <w:t>。</w:t>
      </w:r>
    </w:p>
    <w:p w:rsidR="007E5D68" w:rsidRPr="003A348D" w:rsidRDefault="001F3401" w:rsidP="00220380">
      <w:pPr>
        <w:pStyle w:val="1f6"/>
        <w:numPr>
          <w:ilvl w:val="0"/>
          <w:numId w:val="33"/>
        </w:numPr>
        <w:spacing w:before="0" w:beforeAutospacing="0" w:after="0" w:afterAutospacing="0" w:line="360" w:lineRule="auto"/>
        <w:textAlignment w:val="top"/>
        <w:rPr>
          <w:rFonts w:ascii="仿宋" w:eastAsia="仿宋" w:hAnsi="仿宋"/>
        </w:rPr>
      </w:pPr>
      <w:bookmarkStart w:id="85" w:name="_Toc35940097"/>
      <w:r w:rsidRPr="003A348D">
        <w:rPr>
          <w:rFonts w:hint="eastAsia"/>
          <w:bCs/>
        </w:rPr>
        <w:t>河南省地方金融监督管理局 中国人民银行郑州中心支行 中国银行保险监督管理委员会河南监管局中国证券监督管理委员会河南监管局 河南省财政厅 河南省发展和改革委员会</w:t>
      </w:r>
      <w:r w:rsidR="00EE7DC6" w:rsidRPr="003A348D">
        <w:rPr>
          <w:rFonts w:ascii="仿宋" w:eastAsia="仿宋" w:hAnsi="仿宋" w:cs="微软雅黑" w:hint="eastAsia"/>
          <w:color w:val="000000"/>
          <w:shd w:val="clear" w:color="auto" w:fill="FFFFFF"/>
        </w:rPr>
        <w:t>《关于印发应对疫情影响支持企业平稳健康发展金融政策措施的通知》</w:t>
      </w:r>
      <w:bookmarkEnd w:id="85"/>
    </w:p>
    <w:p w:rsidR="002E4012"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t>各省辖市、济源示范区金融局、人民银行各市中心支行、银保监分局(含济源监管组)、财政局、发展改革委，各金融机构：</w:t>
      </w:r>
    </w:p>
    <w:p w:rsidR="002E4012"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lastRenderedPageBreak/>
        <w:t xml:space="preserve">　　为深入贯彻习近平总书记关于坚决打赢疫情防控阻击战的重要指示精神，落实党中央、国务院和省委、省政府关于疫情防控的决策部署，支持广大企业积极应对疫情影响，加快复工复产，促进经济社会全面平稳健康发展，现就加强金融支持政策措施通知如下：</w:t>
      </w:r>
    </w:p>
    <w:p w:rsidR="002E4012"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t xml:space="preserve">　　一、加强重点企业和复工复产企业资金保障。对纳入名单的疫情防控重点保障企业，各银行业金融机构要全力加大资金支持，特事特办，急事急办，省级层面组建专班做好资金需求对接、审批，合理调整信贷安排，灵活采取电话视频会商等方式，线上对接、线上审批，提高资金投放效率，全力满足疫情防控重点企业生产、流通的合理融资需求。要加强对企业复工复产的支持，特别是对疫情防控、医用物资、生活必需品生产和市场流通销售等涉及重要国计民生领域的企业，切实做好续贷增贷工作。各级金融工作部门按照属地原则，联合相关行业主管部门、金融监管部门，以市县为单位，在落实当地规定复工复产条件的基础上，做好资金保障协调，确保复工复产企业不因资金问题影响生产经营。</w:t>
      </w:r>
    </w:p>
    <w:p w:rsidR="002E4012"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t xml:space="preserve">　　二、认真落实差异化信贷政策。对受疫情影响较大的批发零售、住宿餐饮、物流运输、文化旅游等行业，以及有发展前景但受疫情影响暂遇困难的企业，特别是小微企业，不得盲目抽贷、断贷、压贷。对受疫情影响，因生产疫情防控医用物资、生活物资导致资金需求扩大、第一还款来源充足的存量贷款企业，符合条件的要主动增加授信额度，积极发</w:t>
      </w:r>
      <w:r w:rsidRPr="003A348D">
        <w:rPr>
          <w:rFonts w:ascii="仿宋" w:eastAsia="仿宋" w:hAnsi="仿宋" w:cs="微软雅黑" w:hint="eastAsia"/>
          <w:color w:val="000000"/>
          <w:sz w:val="32"/>
          <w:szCs w:val="32"/>
          <w:shd w:val="clear" w:color="auto" w:fill="FFFFFF"/>
          <w:lang w:eastAsia="zh-CN"/>
        </w:rPr>
        <w:lastRenderedPageBreak/>
        <w:t>放信用贷款，满足企业的临时资金需要。对受疫情影响严重的企业到期还款困难的，可按照相关规定予以展期或续贷，可依调整后的还款安排报送信用记录。支持各银行业金融机构在疫情防控期间，对于疫情防控重要医用物资、生活物资骨干企业符合政策条件实行延期还款的各类贷款，积极向总行争取政策支持，不加收罚息。支持各银行业金融机构分类施策，在政策范围内，不单独因疫情影响因素下调贷款风险分类。在达成展期、续贷、分期还款等条件下，不简单采取司法诉讼、资产查封、账户冻结等过激措施，帮助企业渡过难关。2020年，全省银行业金融机构普惠型小微企业贷款增量不低于去年，法人银行业金融机构普惠型小微企业贷款增速高于各项贷款平均增速。</w:t>
      </w:r>
    </w:p>
    <w:p w:rsidR="002E4012"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t xml:space="preserve">　　三、降低企业融资成本。各银行业金融机构要主动担当，采取有效措施降低企业融资成本。对纳入名单的疫情防控重点保障企业运用专项再贷款方式发放的贷款利率不超过同期贷款市场报价利率(LPR)减100基点，鼓励进一步下调;对受疫情影响企业续贷、展期利率在原合同约定基础上适当下调。通过实行贷款市场报价利率、内部资金转移定价优惠、减免手续费等方式，2020年普惠型小微企业贷款综合融资成本较上年降低0.5个百分点。推动信用优良政府投融资公司和产业类骨干企业发行小微企业增信集合债券，为受疫情影响的中小微企业提供流动性支持。切实加大省金融服务共享平台和信豫融平台推广应用，加快网上融资对接、线上审批、</w:t>
      </w:r>
      <w:r w:rsidRPr="003A348D">
        <w:rPr>
          <w:rFonts w:ascii="仿宋" w:eastAsia="仿宋" w:hAnsi="仿宋" w:cs="微软雅黑" w:hint="eastAsia"/>
          <w:color w:val="000000"/>
          <w:sz w:val="32"/>
          <w:szCs w:val="32"/>
          <w:shd w:val="clear" w:color="auto" w:fill="FFFFFF"/>
          <w:lang w:eastAsia="zh-CN"/>
        </w:rPr>
        <w:lastRenderedPageBreak/>
        <w:t>线上投放，降低融资成本。地方法人金融机构要积极申请运用人民银行疫情防控专项再贷款资金，向中小微企业发放低成本贷款。</w:t>
      </w:r>
    </w:p>
    <w:p w:rsidR="002E4012"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t xml:space="preserve">　　四、稳定企业公开市场信用。对因受疫情影响在股票质押、债券兑付、信息披露等方面遇到困难的上市公司、大中型企业，各级金融工作部门要会同相关部门按照属地原则全面梳理，指导其用好中国人民银行、银保监会、证监会、发展改革委及交易所等相关政策，通过发新还旧、适当展期和延期披露等方式，及时稳定信用，推动大型企业稳定发展，发挥其对中小企业的带动作用。各股票质押、债券承销、信托理财等机构要认真落实国家政策，提前梳理近期债务到期企业情况，一企一策指导企业做好应对方案，不简单采取实质性违约、强制还款、列入“黑名单”、司法诉讼等措施，确保不因暂时困难影响企业信用。推动符合条件的企业申请发行新的企业债券专项用于偿还2020年内即将到期的企业债券本金及利息。</w:t>
      </w:r>
    </w:p>
    <w:p w:rsidR="002E4012"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t xml:space="preserve">　　五、优化融资担保服务。各级政府性融资担保机构、再担保机构要加强与银行机构合作，凡与疫情防控相关的医药、医疗器械、医疗机构、公共卫生基础设施建设、科研攻关等行业的融资担保项目，要降低或取消反担保要求，担保费率不超过1%;对直接参与疫情防控工作的小微企业，取消反担保要求，采取“见贷即保、无缝续保”，并将担保费率降至1%以下。对直接参与疫情防控工作却无还款能力的小微企业，</w:t>
      </w:r>
      <w:r w:rsidRPr="003A348D">
        <w:rPr>
          <w:rFonts w:ascii="仿宋" w:eastAsia="仿宋" w:hAnsi="仿宋" w:cs="微软雅黑" w:hint="eastAsia"/>
          <w:color w:val="000000"/>
          <w:sz w:val="32"/>
          <w:szCs w:val="32"/>
          <w:shd w:val="clear" w:color="auto" w:fill="FFFFFF"/>
          <w:lang w:eastAsia="zh-CN"/>
        </w:rPr>
        <w:lastRenderedPageBreak/>
        <w:t>应及时履行代偿义务，并视疫情影响情况适当延长追偿时限，符合核销条件的，按规定核销代偿损失。中原再担保集团公司将政府性融资担保机构在疫情防控期间新发生的1000万元以下的中小微企业流动资金贷款担保业务，全部纳入增信补偿再担保范围，担保机构要按政策要求降低担保费率。小额贷款公司、融资租赁公司、典当行等机构要加大续贷、续作力度，实行优惠利率，对受疫情影响暂时还款困难的企业，及时采取调整还款计划等方式加大支持力度，严禁恶意催收。</w:t>
      </w:r>
    </w:p>
    <w:p w:rsidR="002E4012"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t xml:space="preserve">　　六、加强周转还贷金使用。各地中小企业周转还贷金要进一步强化服务、扩大规模、加快运转，可视情适当延长单笔业务使用期限，开通应急转贷服务受理绿色通道，积极协调银行缩短贷款审批时间。对受疫情影响较大的企业实行优惠费率、减免滞纳金等政策。</w:t>
      </w:r>
    </w:p>
    <w:p w:rsidR="002E4012"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t xml:space="preserve">　　七、加大贷款贴息支持。落实国家有关政策，对使用人民银行专项再贷款发放的2020年疫情防控重点保障企业新增贷款，在国家贴息基础上，省财政按中央财政贴息后企业实际融资成本的25%进行贴息，期限不超过一年。对已发放的个人创业担保贷款、扶贫小额信贷，借款人患新型冠状病毒感染肺炎的，可向贷款银行申请展期还款，展期期限原则上不超过1年，财政部门继续给予贴息支持。支持各市县根据本地企业情况，制定定向贴息和信贷风险补偿政策。</w:t>
      </w:r>
    </w:p>
    <w:p w:rsidR="002E4012"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t xml:space="preserve">　　八、加大保险保障力度。各保险公司要加大疫情防控保险理赔力度，对涉及出险、理赔的客户，最大限度放宽保险</w:t>
      </w:r>
      <w:r w:rsidRPr="003A348D">
        <w:rPr>
          <w:rFonts w:ascii="仿宋" w:eastAsia="仿宋" w:hAnsi="仿宋" w:cs="微软雅黑" w:hint="eastAsia"/>
          <w:color w:val="000000"/>
          <w:sz w:val="32"/>
          <w:szCs w:val="32"/>
          <w:shd w:val="clear" w:color="auto" w:fill="FFFFFF"/>
          <w:lang w:eastAsia="zh-CN"/>
        </w:rPr>
        <w:lastRenderedPageBreak/>
        <w:t>条款限制，通过取消理赔医院限制、取消医保费用限制、取消自费药限制、取消住院延期手续等措施，切实履行好保险社会责任。要进一步提升理赔效率，积极采取线上理赔等各种方式，为出险客户提供快赔服务。对政府已公布的患者，鼓励保险公司先行赔付，后续再完善相关资料，最大限度创造理赔便利条件。要切实加大保险服务，做好一线医务人员、参与疫情防控企业等重点领域、重点群体的人身、财产保险保障，通过赠送保险、调增保额、下调保险费率等多种方式，提高风险保障力度。</w:t>
      </w:r>
    </w:p>
    <w:p w:rsidR="002E4012"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t xml:space="preserve">　　九、加强金融服务保障。各法人金融机构要主动与主要股东进行沟通，各分支机构要主动与上级单位联系，改进绩效考核体系，对疫情相关业务在内部定价方面进行倾斜支持，适当降低利润考核比重和预期增幅，提高不良容忍度、社会责任承担等非盈利指标在绩效考核中的比重。支持各地方法人金融机构制定疫情防控特殊时期风险管理细则，完善尽职免责制度和免责行为清单;各分支机构要积极向总行(公司)争取免责政策支持，合理降低免责标准，实施差异化绩效考核办法，保护基层经营单位和人员的工作积极性。监管部门将酌情进一步放宽疫情影响期间小微企业不良贷款容忍度。对受疫情影响较大领域和地区的金融服务需求，各金融机构要尽快建立和启动疫情防控“绿色通道”，简化业务流程，切实提高业务办理效率。在疫情防控期间，尽可能采用远程视频、电话等方式办理客户准入审核和日常巡检，通过交易</w:t>
      </w:r>
      <w:r w:rsidRPr="003A348D">
        <w:rPr>
          <w:rFonts w:ascii="仿宋" w:eastAsia="仿宋" w:hAnsi="仿宋" w:cs="微软雅黑" w:hint="eastAsia"/>
          <w:color w:val="000000"/>
          <w:sz w:val="32"/>
          <w:szCs w:val="32"/>
          <w:shd w:val="clear" w:color="auto" w:fill="FFFFFF"/>
          <w:lang w:eastAsia="zh-CN"/>
        </w:rPr>
        <w:lastRenderedPageBreak/>
        <w:t>监测强化风险防控。对特定领域或区域特约客户实行支付服务手续费优惠。要强化电子渠道服务保障，灵活调整相关业务限额，引导客户通过电子商业汇票系统、个人网上银行、企业网上银行、手机银行、支付服务APP等电子化渠道在线办理支付结算业务。各金融机构对受疫情影响临时停业或调整营业时间的网点，要提前向社会公布并主动说明临近正常营业的网点。</w:t>
      </w:r>
    </w:p>
    <w:p w:rsidR="002E4012"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t xml:space="preserve">　　十、加强政策落实。各级金融工作部门、金融监管部门和金融机构要进一步提高政治站位，坚决贯彻习近平总书记重要指示精神，按照党中央、国务院和省委、省政府统一部署，主动担当作为，严格落实责任，确保各项政策措施落地见效。省地方金融监管局联合人行郑州中心支行、河南银保监局、河南证监局、省财政厅、省发改委等部门对各项政策落实加强信息沟通、工作协调。对工作不力、方式不当、企业反映强烈、造成严重负面影响的金融机构，依法依规问责。各级金融工作部门会同当地有关部门建立工作协调机制，结合当地实际，推动实施针对性举措，加大疫情防控期间金融服务力度，指导金融机构做好资金投放、业务续作和便企便民服务等工作，确保经济社会平稳健康发展。重要情况请及时报告。</w:t>
      </w:r>
    </w:p>
    <w:p w:rsidR="002E4012"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t xml:space="preserve">　　以上政策措施执行期限为发布之日起至2020年6月30日止。国家出台相关支持政策的，遵照执行。</w:t>
      </w:r>
    </w:p>
    <w:p w:rsidR="002E4012" w:rsidRPr="003A348D" w:rsidRDefault="00EE7DC6" w:rsidP="001D42C1">
      <w:pPr>
        <w:pStyle w:val="aff3"/>
        <w:spacing w:line="360" w:lineRule="auto"/>
        <w:jc w:val="right"/>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t xml:space="preserve">　　2020年2月13日</w:t>
      </w:r>
    </w:p>
    <w:p w:rsidR="00D03B31" w:rsidRPr="003A348D" w:rsidRDefault="00EE7DC6" w:rsidP="001D42C1">
      <w:pPr>
        <w:pStyle w:val="aff3"/>
        <w:spacing w:line="360" w:lineRule="auto"/>
        <w:textAlignment w:val="top"/>
        <w:rPr>
          <w:rFonts w:ascii="仿宋" w:eastAsia="仿宋" w:hAnsi="仿宋"/>
          <w:sz w:val="32"/>
          <w:szCs w:val="32"/>
          <w:lang w:eastAsia="zh-CN"/>
        </w:rPr>
      </w:pPr>
      <w:r w:rsidRPr="003A348D">
        <w:rPr>
          <w:rFonts w:ascii="仿宋" w:eastAsia="仿宋" w:hAnsi="仿宋" w:cs="微软雅黑" w:hint="eastAsia"/>
          <w:color w:val="000000"/>
          <w:sz w:val="32"/>
          <w:szCs w:val="32"/>
          <w:shd w:val="clear" w:color="auto" w:fill="FFFFFF"/>
          <w:lang w:eastAsia="zh-CN"/>
        </w:rPr>
        <w:lastRenderedPageBreak/>
        <w:t>。</w:t>
      </w:r>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29284" w:history="1">
        <w:bookmarkStart w:id="86" w:name="_Toc35940098"/>
        <w:r w:rsidR="00EE7DC6" w:rsidRPr="003A348D">
          <w:rPr>
            <w:rFonts w:ascii="仿宋" w:eastAsia="仿宋" w:hAnsi="仿宋" w:cs="仿宋" w:hint="eastAsia"/>
            <w:bCs/>
          </w:rPr>
          <w:t>（十七）湖北省</w:t>
        </w:r>
        <w:bookmarkEnd w:id="86"/>
      </w:hyperlink>
    </w:p>
    <w:p w:rsidR="00B678C5" w:rsidRPr="003A348D" w:rsidRDefault="00EE7DC6" w:rsidP="001D42C1">
      <w:pPr>
        <w:pStyle w:val="1f6"/>
        <w:numPr>
          <w:ilvl w:val="0"/>
          <w:numId w:val="34"/>
        </w:numPr>
        <w:spacing w:before="0" w:beforeAutospacing="0" w:after="0" w:afterAutospacing="0" w:line="360" w:lineRule="auto"/>
        <w:rPr>
          <w:rFonts w:ascii="仿宋" w:eastAsia="仿宋" w:hAnsi="仿宋"/>
          <w:bCs/>
          <w:color w:val="000000" w:themeColor="text1"/>
        </w:rPr>
      </w:pPr>
      <w:bookmarkStart w:id="87" w:name="_Toc35940099"/>
      <w:r w:rsidRPr="003A348D">
        <w:rPr>
          <w:rFonts w:ascii="仿宋" w:eastAsia="仿宋" w:hAnsi="仿宋" w:hint="eastAsia"/>
          <w:bCs/>
          <w:color w:val="000000" w:themeColor="text1"/>
        </w:rPr>
        <w:t>省人民政府办公厅关于印发应对新型冠状病毒肺炎疫情支持中小微企业共渡难关有关政策措施的通知</w:t>
      </w:r>
      <w:bookmarkEnd w:id="87"/>
    </w:p>
    <w:p w:rsidR="002E4012" w:rsidRPr="00F747D2" w:rsidRDefault="00B678C5" w:rsidP="00220380">
      <w:pPr>
        <w:pStyle w:val="af5"/>
        <w:jc w:val="center"/>
        <w:rPr>
          <w:rFonts w:ascii="仿宋" w:eastAsia="仿宋" w:hAnsi="仿宋" w:cs="宋体-18030"/>
          <w:bCs/>
          <w:sz w:val="32"/>
          <w:szCs w:val="32"/>
        </w:rPr>
      </w:pPr>
      <w:r w:rsidRPr="00F747D2">
        <w:rPr>
          <w:rFonts w:ascii="仿宋" w:eastAsia="仿宋" w:hAnsi="仿宋" w:cs="宋体-18030" w:hint="eastAsia"/>
          <w:bCs/>
          <w:sz w:val="32"/>
          <w:szCs w:val="32"/>
        </w:rPr>
        <w:t>（</w:t>
      </w:r>
      <w:r w:rsidR="00EE7DC6" w:rsidRPr="00F747D2">
        <w:rPr>
          <w:rFonts w:ascii="仿宋" w:eastAsia="仿宋" w:hAnsi="仿宋" w:cs="宋体-18030" w:hint="eastAsia"/>
          <w:bCs/>
          <w:sz w:val="32"/>
          <w:szCs w:val="32"/>
        </w:rPr>
        <w:t>鄂政办发〔2020〕</w:t>
      </w:r>
      <w:r w:rsidR="00EE7DC6" w:rsidRPr="00F747D2">
        <w:rPr>
          <w:rFonts w:ascii="仿宋" w:eastAsia="仿宋" w:hAnsi="仿宋" w:cs="宋体-18030"/>
          <w:bCs/>
          <w:sz w:val="32"/>
          <w:szCs w:val="32"/>
        </w:rPr>
        <w:t>5</w:t>
      </w:r>
      <w:r w:rsidR="00EE7DC6" w:rsidRPr="00F747D2">
        <w:rPr>
          <w:rFonts w:ascii="仿宋" w:eastAsia="仿宋" w:hAnsi="仿宋" w:cs="宋体-18030" w:hint="eastAsia"/>
          <w:bCs/>
          <w:sz w:val="32"/>
          <w:szCs w:val="32"/>
        </w:rPr>
        <w:t>号)</w:t>
      </w:r>
    </w:p>
    <w:p w:rsidR="002E4012" w:rsidRPr="003A348D" w:rsidRDefault="00EE7DC6" w:rsidP="00A35B3C">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各市、州、县人民政府，省政府各部门：</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为深入贯彻落实习近平总书记关于坚决打赢疫情防控阻击战的重要指示精神，全面落实党中央、国务院关于做好疫情防控工作的决策部署和省委、省政府工作要求，帮助支持全省中小微企业积极应对疫情影响、共渡难关，实现平稳健康发展，特制定以下政策措施。</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w:t>
      </w:r>
      <w:r w:rsidRPr="003A348D">
        <w:rPr>
          <w:rFonts w:ascii="仿宋" w:eastAsia="仿宋" w:hAnsi="仿宋" w:cs="宋体"/>
          <w:b/>
          <w:bCs/>
          <w:color w:val="333333"/>
          <w:kern w:val="0"/>
          <w:sz w:val="32"/>
          <w:szCs w:val="32"/>
        </w:rPr>
        <w:t>一、减轻企业负担</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1.降低生产成本。工业用水价格、用天然气价格均下调10%，期限为2020年1月1日至2020年6月30日。对中小微企业生产经营所需的用电、用气、用水等，实行“欠费不停供”措施；疫情结束后3个月内，由企业补缴缓缴的各项费用，免收滞纳金。对参与生活物资保供的商贸流通和防疫药品、医疗设备、物资器材等疫情防控相关生产的中小微企业，由企业注册所在地政府按销售目录电价中电度电价的30%给予电费补贴，省财政按地方政府实际补贴额的50%给予补助。（责任单位：省发展改革委、省财政厅、省住建厅、省能源局、省电力公司，各市、州、县人民政府）</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 xml:space="preserve">　　2.减免中小微企业房租。对承租国有资产类经营用房的中小微企业，3个月房租免收、6个月房租减半。鼓励疫情期间各类中小微企业发展载体减免承租企业租金等相关费用，对减免入驻中小微企业厂房租金的省级小型微型企业创业创新示范基地，省财政按照不超过租金减免总额的50%给予补助，每个基地补助总额不超过200万元。对租用其他经营用房的，鼓励业主（房东）为租户减免租金，具体由双方协商解决。（责任单位：省国资委、省财政厅、省经信厅，各市、州、县人民政府）</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3.延长合同履行期限。对已与国有企业签订合同的中小微企业，确因疫情影响，无法按时履行合同义务的，可以适当延长合同履行期限，具体延长期限由双方协商后重新确定。（责任单位：省国资委）</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4.降低检验检测费用。疫情期间，对受影响较大的中小微企业停征特种设备检验费、污水处理费、环保检测费、计量器具检定费。（责任单位：省市场监管局、省生态环境厅）</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5.清理拖欠企业账款。持续推进清理拖欠民营企业中小企业账款工作，建立清理和防止拖欠账款长效机制。各级政府、国有企业要依法履约，避免形成新的拖欠。（责任单位：省经信厅、省财政厅、省国资委、省审计厅、省卫生健康委，各市、州、县人民政府）</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w:t>
      </w:r>
      <w:r w:rsidRPr="003A348D">
        <w:rPr>
          <w:rFonts w:ascii="仿宋" w:eastAsia="仿宋" w:hAnsi="仿宋" w:cs="宋体"/>
          <w:b/>
          <w:bCs/>
          <w:color w:val="333333"/>
          <w:kern w:val="0"/>
          <w:sz w:val="32"/>
          <w:szCs w:val="32"/>
        </w:rPr>
        <w:t>二、强化金融支持</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 xml:space="preserve">　　6.加大信贷支持力度。各级金融机构要建立、启动快速审批通道，简化业务流程，切实提高业务办理效率。鼓励金融机构开通绿色通道、压缩办贷时限，加大信用贷款、无还本续贷力度。对受疫情影响、授信到期还款确有困难的中小微企业，金融机构要通过适当降低利率、减免逾期利息、调整还款期限和方式，帮助企业渡过难关，不得盲目抽贷、压贷、断贷。2020年，省内金融机构普惠小微企业贷款余额和新增额不得低于去年同期水平，其中新型政银担业务贷款规模占比不低于30%。（责任单位：人行武汉分行、湖北银保监局、省地方金融监管局、省再担保集团）</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7.降低融资成本。鼓励各级金融机构采取适当下调贷款利率、增加信用贷款和中长期贷款等方式，加大对中小微企业的支持力度，特别是对疫情防控物资重点生产企业，在原有贷款利率水平上降低10%以上。小微企业新增贷款综合融资成本较2019年下降不少于1个百分点。（责任单位：人行武汉分行、湖北银保监局、省地方金融监管局）</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8.降低担保费率。政府性融资担保再担保机构对服务疫情防控的相关企业免收担保费、再担保费；对受疫情影响严重的小微企业，担保费率降至1%以下，再担保费减半。对确无还款能力的小微企业，为其提供融资担保服务的各级政府性融资担保机构应及时履行代偿义务，视疫情影响情况适当延长追偿时限，符合核销条件的，按规定核销代偿损失。各级政府性融资担保机构对受疫情影响较大的行业企业，要积</w:t>
      </w:r>
      <w:r w:rsidRPr="003A348D">
        <w:rPr>
          <w:rFonts w:ascii="仿宋" w:eastAsia="仿宋" w:hAnsi="仿宋" w:cs="宋体"/>
          <w:color w:val="333333"/>
          <w:kern w:val="0"/>
          <w:sz w:val="32"/>
          <w:szCs w:val="32"/>
        </w:rPr>
        <w:lastRenderedPageBreak/>
        <w:t>极与合作金融机构协商采取展期、续贷续保等措施。加强与国家融资担保基金对接合作，积极争取政策支持。省财政及时补充省级再担保风险补偿基金，做好代偿补偿保障。各市、州、县政府应建立实施尽职免责机制，通过资本金注入、保费补贴、代偿补偿等方式，推动政府性融资担保机构发挥应有作用。（责任单位：省财政厅、省地方金融监管局、湖北银保监局、省再担保集团，各市、州、县人民政府，各级政府性融资担保机构）</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9.提高贷款不良率容忍度。疫情期间金融机构向中小微企业发放的流动资金贷款不良率超出自身各项贷款不良率3个百分点以内，且贷款规模增长的，合理确定其监管评级和绩效评级。对受疫情影响暂时失去收入来源的个人或企业，金融机构可依调整后的还款安排报送信用记录，相关逾期贷款不作逾期记录。（责任单位：省发展改革委、湖北银保监局、人行武汉分行）</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10.给予企业贷款财政贴息支持。积极争取将我省疫情防控企业纳入国家疫情防控重点保障企业名单，并根据我省疫情防控工作需要，建立省级疫情防控重点保障企业名单。对纳入国家、省级疫情防控重点保障企业2020年新增贷款，省级财政统筹按企业实际获得贷款利率的50%进行贴息，贴息期限不超过1年。对受疫情影响的小微企业，已发放创业担保贷款展期期限不超过1年的，财政部门继续给予贴息支持。对未能纳入疫情防控重点保障企业名单，但在支持我省</w:t>
      </w:r>
      <w:r w:rsidRPr="003A348D">
        <w:rPr>
          <w:rFonts w:ascii="仿宋" w:eastAsia="仿宋" w:hAnsi="仿宋" w:cs="宋体"/>
          <w:color w:val="333333"/>
          <w:kern w:val="0"/>
          <w:sz w:val="32"/>
          <w:szCs w:val="32"/>
        </w:rPr>
        <w:lastRenderedPageBreak/>
        <w:t>疫情防控工作中作用突出的卫生防疫、医药产品、医用器材、医疗废弃物处置等企业2020年新增贷款（1000万元以内），省级财政按照贷款合同签订日上月一年期贷款市场报价利率（LPR）的30%给予贴息。（责任单位：省发展改革委、省经信厅、省财政厅、省农业农村厅、人行武汉分行）</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11.拓宽直接融资渠道。中小企业股票质押协议在疫情防控期间到期，企业由于还款困难申请展期的，可与证券公司等金融机构协商，展期3至6个月。鼓励和支持金融机构采取信贷支持和债券承销相结合方式，指导企业用好用足发新还旧政策，多渠道缓解企业经营困境。积极推进拟上市公司IPO、新三板创新层企业申请精选层辅导验收工作，采取非现场等灵活高效方式进行辅导验收等相关工作。疫情期间，加快资本市场线上服务平台建设，组织辅导机构等有关各方加大企业挂牌上市线上培训力度。（责任单位：湖北证监局、湖北银保监局、人行武汉分行、省地方金融监管局）</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w:t>
      </w:r>
      <w:r w:rsidRPr="003A348D">
        <w:rPr>
          <w:rFonts w:ascii="仿宋" w:eastAsia="仿宋" w:hAnsi="仿宋" w:cs="宋体"/>
          <w:b/>
          <w:bCs/>
          <w:color w:val="333333"/>
          <w:kern w:val="0"/>
          <w:sz w:val="32"/>
          <w:szCs w:val="32"/>
        </w:rPr>
        <w:t>三、加大财税支持</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12.加大技改支持。对疫情防控重点保障企业扩大产能、提档升级项目，优先纳入全省支持制造业高质量发展专项资金支持范围，给予重点倾斜。（责任单位：省经信厅、省财政厅）</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13.减免相关税费。因疫情影响遭受重大损失，纳税人缴纳城镇土地使用税、房产税确有困难的，经税务机关核准，依法减征或者免征城镇土地使用税、房产税。对捐赠用于疫</w:t>
      </w:r>
      <w:r w:rsidRPr="003A348D">
        <w:rPr>
          <w:rFonts w:ascii="仿宋" w:eastAsia="仿宋" w:hAnsi="仿宋" w:cs="宋体"/>
          <w:color w:val="333333"/>
          <w:kern w:val="0"/>
          <w:sz w:val="32"/>
          <w:szCs w:val="32"/>
        </w:rPr>
        <w:lastRenderedPageBreak/>
        <w:t>情防控的进口物资，按规定免征进口关税和进口环节增值税、消费税。对卫生健康主管部门组织进口的直接用于防控疫情物资依法免征关税。适用“定期定额”征收的个体工商户生产经营受疫情影响的，可依法提请合理调整定额。（责任单位：省税务局、省卫生健康委、省民政厅、武汉海关）</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14.延期缴纳税款。纳税人因疫情影响不能按期缴纳税款的，经报省级税务主管部门批准，可以延期缴纳税款，最长不超过3个月。（责任单位：省税务局）</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w:t>
      </w:r>
      <w:r w:rsidRPr="003A348D">
        <w:rPr>
          <w:rFonts w:ascii="仿宋" w:eastAsia="仿宋" w:hAnsi="仿宋" w:cs="宋体"/>
          <w:b/>
          <w:bCs/>
          <w:color w:val="333333"/>
          <w:kern w:val="0"/>
          <w:sz w:val="32"/>
          <w:szCs w:val="32"/>
        </w:rPr>
        <w:t>四、加大稳岗支持</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15.加强企业用工服务。实施灵活用工政策，企业因受疫情影响导致生产经营困难的，可与职工集体协商，采取协商薪酬、调整工时、轮岗轮休、在岗培训等措施，保留劳动关系。（责任单位：省人社厅、省总工会）</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16.缓缴社会保险费。对受疫情影响，面临暂时性生产经营困难，确实无力足额缴纳社会保险费的中小微企业，按规定经批准后，可缓缴养老保险、失业保险和工伤保险费，缓缴期一般不超过6个月，最长不超过12个月。缓缴期间，免收滞纳金，职工可按规定依法享受社会保险待遇。缓缴期满后，企业足额补缴缓缴的社会保险费，不影响参保人员个人权益。（责任单位：省人社厅、省财政厅、省税务局）</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17.返还失业保险费。企业裁员（减员）率不高于5.5%的，对企业返还上年度实际缴纳失业保险费的70%。对参保职工500人（含）以下的企业，可直接按上年度实际缴纳失</w:t>
      </w:r>
      <w:r w:rsidRPr="003A348D">
        <w:rPr>
          <w:rFonts w:ascii="仿宋" w:eastAsia="仿宋" w:hAnsi="仿宋" w:cs="宋体"/>
          <w:color w:val="333333"/>
          <w:kern w:val="0"/>
          <w:sz w:val="32"/>
          <w:szCs w:val="32"/>
        </w:rPr>
        <w:lastRenderedPageBreak/>
        <w:t>业保险费的50%予以返还。对面临暂时性生产经营困难且恢复有望、坚持不裁员或少裁员的参保企业，可按当地6个月月人均失业保险金标准和参保职工人数返还失业保险费。（责任单位：省人社厅、省财政厅、省税务局）</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18.增加就业补贴。对春节期间（截止2020年2月13日）开工生产、配送疫情防控急需物资的企业，符合条件的可按2000元/人给予一次性吸纳就业补贴。（责任单位：省人社厅、省财政厅）</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本政策自印发之日起施行，有效期暂定6个月。中央出台相关支持的政策，遵照执行。</w:t>
      </w:r>
    </w:p>
    <w:p w:rsidR="002E4012" w:rsidRPr="003A348D" w:rsidRDefault="00EE7DC6" w:rsidP="001D42C1">
      <w:pPr>
        <w:widowControl/>
        <w:spacing w:line="360" w:lineRule="auto"/>
        <w:jc w:val="right"/>
        <w:rPr>
          <w:rFonts w:ascii="仿宋" w:eastAsia="仿宋" w:hAnsi="仿宋" w:cs="宋体"/>
          <w:color w:val="333333"/>
          <w:kern w:val="0"/>
          <w:sz w:val="32"/>
          <w:szCs w:val="32"/>
        </w:rPr>
      </w:pPr>
      <w:r w:rsidRPr="003A348D">
        <w:rPr>
          <w:rFonts w:ascii="仿宋" w:eastAsia="仿宋" w:hAnsi="仿宋" w:cs="宋体"/>
          <w:color w:val="333333"/>
          <w:kern w:val="0"/>
          <w:sz w:val="32"/>
          <w:szCs w:val="32"/>
        </w:rPr>
        <w:t>2020年2月8日</w:t>
      </w:r>
    </w:p>
    <w:p w:rsidR="00A35B3C" w:rsidRPr="003A348D" w:rsidRDefault="00EE7DC6" w:rsidP="001D42C1">
      <w:pPr>
        <w:pStyle w:val="1f6"/>
        <w:numPr>
          <w:ilvl w:val="0"/>
          <w:numId w:val="34"/>
        </w:numPr>
        <w:spacing w:before="0" w:beforeAutospacing="0" w:after="0" w:afterAutospacing="0" w:line="360" w:lineRule="auto"/>
        <w:rPr>
          <w:rFonts w:ascii="仿宋" w:eastAsia="仿宋" w:hAnsi="仿宋"/>
          <w:bCs/>
          <w:color w:val="000000" w:themeColor="text1"/>
        </w:rPr>
      </w:pPr>
      <w:bookmarkStart w:id="88" w:name="_Toc35940100"/>
      <w:r w:rsidRPr="003A348D">
        <w:rPr>
          <w:rFonts w:ascii="仿宋" w:eastAsia="仿宋" w:hAnsi="仿宋" w:hint="eastAsia"/>
          <w:bCs/>
          <w:color w:val="000000" w:themeColor="text1"/>
        </w:rPr>
        <w:t>湖北省人力资源和社会保障厅湖北省财政厅国家税务总局湖北省税务局关于我省阶段性免征企业社会保险费的实施意见</w:t>
      </w:r>
      <w:bookmarkEnd w:id="88"/>
    </w:p>
    <w:p w:rsidR="002E4012" w:rsidRPr="00F747D2" w:rsidRDefault="00EE7DC6" w:rsidP="00220380">
      <w:pPr>
        <w:pStyle w:val="af5"/>
        <w:jc w:val="center"/>
        <w:rPr>
          <w:rFonts w:ascii="仿宋" w:eastAsia="仿宋" w:hAnsi="仿宋" w:cs="宋体-18030"/>
          <w:bCs/>
          <w:sz w:val="32"/>
          <w:szCs w:val="32"/>
        </w:rPr>
      </w:pPr>
      <w:r w:rsidRPr="00F747D2">
        <w:rPr>
          <w:rFonts w:ascii="仿宋" w:eastAsia="仿宋" w:hAnsi="仿宋" w:cs="宋体-18030" w:hint="eastAsia"/>
          <w:bCs/>
          <w:sz w:val="32"/>
          <w:szCs w:val="32"/>
        </w:rPr>
        <w:t>（鄂人社发〔2020〕4号）</w:t>
      </w:r>
    </w:p>
    <w:p w:rsidR="002E4012" w:rsidRPr="003A348D" w:rsidRDefault="00EE7DC6" w:rsidP="00A35B3C">
      <w:pPr>
        <w:pStyle w:val="aff3"/>
        <w:spacing w:line="360" w:lineRule="auto"/>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各市、州、县人力资源和社会保障局、财政局，国家税务总局湖北省各市、州、县税务局：</w:t>
      </w:r>
    </w:p>
    <w:p w:rsidR="002E4012" w:rsidRPr="003A348D" w:rsidRDefault="00EE7DC6" w:rsidP="001D42C1">
      <w:pPr>
        <w:pStyle w:val="aff3"/>
        <w:spacing w:line="360" w:lineRule="auto"/>
        <w:ind w:firstLine="480"/>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为贯彻落实习近平总书记关于新冠肺炎疫情防控工作的重要指示精神，纾解企业困难，减轻企业负担，助力复工复产，提振市场活力，稳定和扩大就业，根据《人力资源社会保障部财政部 税务总局关于阶段性减免企业社会保险费的通知》（人社部发﹝2020﹞11号），经省人民政府同意，现就我省阶段性免征企业职工基本养老保险、失业保险、工伤</w:t>
      </w:r>
      <w:r w:rsidRPr="003A348D">
        <w:rPr>
          <w:rFonts w:ascii="仿宋" w:eastAsia="仿宋" w:hAnsi="仿宋" w:hint="eastAsia"/>
          <w:color w:val="333333"/>
          <w:sz w:val="32"/>
          <w:szCs w:val="32"/>
          <w:lang w:eastAsia="zh-CN"/>
        </w:rPr>
        <w:lastRenderedPageBreak/>
        <w:t>保险（以下简称三项社会保险）单位缴费有关问题提出以下实施意见。</w:t>
      </w:r>
    </w:p>
    <w:p w:rsidR="002E4012" w:rsidRPr="003A348D" w:rsidRDefault="00EE7DC6" w:rsidP="001D42C1">
      <w:pPr>
        <w:pStyle w:val="aff3"/>
        <w:spacing w:line="360" w:lineRule="auto"/>
        <w:ind w:firstLine="480"/>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一、免征对象为参加企业职工基本养老保险、失业保险、工伤保险的各类用人单位，但不含在编制管理部门办理法人登记的机关事业单位。</w:t>
      </w:r>
    </w:p>
    <w:p w:rsidR="002E4012" w:rsidRPr="003A348D" w:rsidRDefault="00EE7DC6" w:rsidP="001D42C1">
      <w:pPr>
        <w:pStyle w:val="aff3"/>
        <w:spacing w:line="360" w:lineRule="auto"/>
        <w:ind w:firstLine="480"/>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二、免征期限为2020年2月至6月，共5个月。</w:t>
      </w:r>
    </w:p>
    <w:p w:rsidR="002E4012" w:rsidRPr="003A348D" w:rsidRDefault="00EE7DC6" w:rsidP="001D42C1">
      <w:pPr>
        <w:pStyle w:val="aff3"/>
        <w:spacing w:line="360" w:lineRule="auto"/>
        <w:ind w:firstLine="480"/>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三、免征期内，参保单位职工继续缴纳企业职工基本养老保险、失业保险的个人缴费部分，由参保单位代扣代缴，保障职工合法权益。</w:t>
      </w:r>
    </w:p>
    <w:p w:rsidR="002E4012" w:rsidRPr="003A348D" w:rsidRDefault="00EE7DC6" w:rsidP="001D42C1">
      <w:pPr>
        <w:pStyle w:val="aff3"/>
        <w:spacing w:line="360" w:lineRule="auto"/>
        <w:ind w:firstLine="480"/>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四、疫情防控期间，参保单位可通过网上办理申报核定和缴费业务，也可延期在当地疫情结束后3个月内补办疫情防控期间的申报核定缴费手续。疫情防控期间免收滞纳金。</w:t>
      </w:r>
    </w:p>
    <w:p w:rsidR="002E4012" w:rsidRPr="003A348D" w:rsidRDefault="00EE7DC6" w:rsidP="001D42C1">
      <w:pPr>
        <w:pStyle w:val="aff3"/>
        <w:spacing w:line="360" w:lineRule="auto"/>
        <w:ind w:firstLine="480"/>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五、受疫情影响生产经营出现严重困难的参保单位，可申请缓缴免征期间个人应缴的社会保险费，也可在7月份以后申请缓缴单位和个人共同缴纳的社会保险费，缓缴期间免收滞纳金。办理缓缴的条件、权限、程序等仍按各地现行规定执行，各地可结合实际进一步完善规定。缓缴期限原则上不超过6个月。</w:t>
      </w:r>
    </w:p>
    <w:p w:rsidR="002E4012" w:rsidRPr="003A348D" w:rsidRDefault="00EE7DC6" w:rsidP="001D42C1">
      <w:pPr>
        <w:pStyle w:val="aff3"/>
        <w:spacing w:line="360" w:lineRule="auto"/>
        <w:ind w:firstLine="480"/>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六、参保单位免征、延期缴、缓缴（以下简称免、延、缓）社会保险费期间，职工社会保险待遇不受影响。期间达到法定退休年龄或需转移社会保险关系的人员，可按“退（转）一缴一”方式处理。</w:t>
      </w:r>
    </w:p>
    <w:p w:rsidR="002E4012" w:rsidRPr="003A348D" w:rsidRDefault="00EE7DC6" w:rsidP="001D42C1">
      <w:pPr>
        <w:pStyle w:val="aff3"/>
        <w:spacing w:line="360" w:lineRule="auto"/>
        <w:ind w:firstLine="480"/>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lastRenderedPageBreak/>
        <w:t>七、参加我省机关事业单位养老保险原有试点的单位中属于应当衔接到企业职工养老保险制度但目前尚未完成衔接的参保单位，参照本意见享受三项社会保险费免、延、缓政策。</w:t>
      </w:r>
    </w:p>
    <w:p w:rsidR="002E4012" w:rsidRPr="003A348D" w:rsidRDefault="00EE7DC6" w:rsidP="001D42C1">
      <w:pPr>
        <w:pStyle w:val="aff3"/>
        <w:spacing w:line="360" w:lineRule="auto"/>
        <w:ind w:firstLine="480"/>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八、各级社保经办机构负责认定免征社会保险费对象，并将有关信息经社会保险费信息共享平台传递给税务机关，不得索要额外的申请及证明材料，避免增加参保单位事务性负担。对于已经核定2月份社会保险费的参保单位，按规定重新核定；对于已经缴纳2月份社会保险费的参保单位，尊重参保单位意愿，按规定办理退费或在以后应缴费款中抵扣。对于参保单位代扣代缴的职工个人缴费，要做好个人权益记录。</w:t>
      </w:r>
    </w:p>
    <w:p w:rsidR="002E4012" w:rsidRPr="003A348D" w:rsidRDefault="00EE7DC6" w:rsidP="001D42C1">
      <w:pPr>
        <w:pStyle w:val="aff3"/>
        <w:spacing w:line="360" w:lineRule="auto"/>
        <w:ind w:firstLine="480"/>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九、各地要加强社会保险基金运行监测，充分考虑受疫情影响可能出现社会保险费征缴收入大幅减少的实际情况，做好分析研判，若统筹区基金支付出现困难，要及时向当地党委、政府报告，确保各项社会保险待遇按时足额发放。</w:t>
      </w:r>
    </w:p>
    <w:p w:rsidR="002E4012" w:rsidRPr="003A348D" w:rsidRDefault="00EE7DC6" w:rsidP="001D42C1">
      <w:pPr>
        <w:pStyle w:val="aff3"/>
        <w:spacing w:line="360" w:lineRule="auto"/>
        <w:ind w:firstLine="480"/>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十、各地要严格按照本意见规定的范围和时限执行，规范和加强基金管理，不得自行出台其他减收增支政策。同时，根据免征情况，适时合理调整2020年基金收入预算。</w:t>
      </w:r>
    </w:p>
    <w:p w:rsidR="002E4012" w:rsidRPr="003A348D" w:rsidRDefault="00EE7DC6" w:rsidP="001D42C1">
      <w:pPr>
        <w:pStyle w:val="aff3"/>
        <w:spacing w:line="360" w:lineRule="auto"/>
        <w:ind w:firstLine="480"/>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各地要提高思想认识，加强组织领导，建立健全人社、财政、税务沟通协作机制，切实履行职责，加强沟通配合，及时准确顺畅兑现阶段性免征社会保险费政策，释放政策红利，全力做好疫情防控期间企业社会保险工作。如遇重大问</w:t>
      </w:r>
      <w:r w:rsidRPr="003A348D">
        <w:rPr>
          <w:rFonts w:ascii="仿宋" w:eastAsia="仿宋" w:hAnsi="仿宋" w:hint="eastAsia"/>
          <w:color w:val="333333"/>
          <w:sz w:val="32"/>
          <w:szCs w:val="32"/>
          <w:lang w:eastAsia="zh-CN"/>
        </w:rPr>
        <w:lastRenderedPageBreak/>
        <w:t>题，请及时报告省人力资源和社会保障厅、国家税务总局湖北省税务局。</w:t>
      </w:r>
    </w:p>
    <w:p w:rsidR="002E4012" w:rsidRPr="003A348D" w:rsidRDefault="00EE7DC6" w:rsidP="001D42C1">
      <w:pPr>
        <w:pStyle w:val="aff3"/>
        <w:spacing w:line="360" w:lineRule="auto"/>
        <w:jc w:val="right"/>
        <w:rPr>
          <w:rFonts w:ascii="仿宋" w:eastAsia="仿宋" w:hAnsi="仿宋"/>
          <w:color w:val="333333"/>
          <w:sz w:val="32"/>
          <w:szCs w:val="32"/>
          <w:lang w:eastAsia="zh-CN"/>
        </w:rPr>
      </w:pPr>
      <w:r w:rsidRPr="003A348D">
        <w:rPr>
          <w:rFonts w:ascii="仿宋" w:eastAsia="仿宋" w:hAnsi="仿宋" w:hint="eastAsia"/>
          <w:color w:val="333333"/>
          <w:sz w:val="32"/>
          <w:szCs w:val="32"/>
          <w:lang w:eastAsia="zh-CN"/>
        </w:rPr>
        <w:t>湖北省人力资源和社会保障厅</w:t>
      </w:r>
    </w:p>
    <w:p w:rsidR="002E4012" w:rsidRPr="003A348D" w:rsidRDefault="00EE7DC6" w:rsidP="001D42C1">
      <w:pPr>
        <w:pStyle w:val="aff3"/>
        <w:spacing w:line="360" w:lineRule="auto"/>
        <w:ind w:firstLine="480"/>
        <w:jc w:val="right"/>
        <w:rPr>
          <w:rFonts w:ascii="仿宋" w:eastAsia="仿宋" w:hAnsi="仿宋"/>
          <w:color w:val="333333"/>
          <w:sz w:val="32"/>
          <w:szCs w:val="32"/>
          <w:lang w:eastAsia="zh-CN"/>
        </w:rPr>
      </w:pPr>
      <w:r w:rsidRPr="003A348D">
        <w:rPr>
          <w:rFonts w:ascii="宋体" w:eastAsia="宋体" w:hAnsi="宋体" w:cs="宋体" w:hint="eastAsia"/>
          <w:color w:val="333333"/>
          <w:sz w:val="32"/>
          <w:szCs w:val="32"/>
          <w:lang w:eastAsia="zh-CN"/>
        </w:rPr>
        <w:t>         </w:t>
      </w:r>
      <w:r w:rsidRPr="003A348D">
        <w:rPr>
          <w:rFonts w:ascii="仿宋" w:eastAsia="仿宋" w:hAnsi="仿宋" w:hint="eastAsia"/>
          <w:color w:val="333333"/>
          <w:sz w:val="32"/>
          <w:szCs w:val="32"/>
          <w:lang w:eastAsia="zh-CN"/>
        </w:rPr>
        <w:t>湖北省财政厅</w:t>
      </w:r>
    </w:p>
    <w:p w:rsidR="002E4012" w:rsidRPr="003A348D" w:rsidRDefault="00EE7DC6" w:rsidP="001D42C1">
      <w:pPr>
        <w:pStyle w:val="aff3"/>
        <w:spacing w:line="360" w:lineRule="auto"/>
        <w:ind w:firstLine="480"/>
        <w:jc w:val="right"/>
        <w:rPr>
          <w:rFonts w:ascii="仿宋" w:eastAsia="仿宋" w:hAnsi="仿宋"/>
          <w:color w:val="333333"/>
          <w:sz w:val="32"/>
          <w:szCs w:val="32"/>
          <w:lang w:eastAsia="zh-CN"/>
        </w:rPr>
      </w:pPr>
      <w:r w:rsidRPr="003A348D">
        <w:rPr>
          <w:rFonts w:ascii="宋体" w:eastAsia="宋体" w:hAnsi="宋体" w:cs="宋体" w:hint="eastAsia"/>
          <w:color w:val="333333"/>
          <w:sz w:val="32"/>
          <w:szCs w:val="32"/>
          <w:lang w:eastAsia="zh-CN"/>
        </w:rPr>
        <w:t>        </w:t>
      </w:r>
      <w:r w:rsidRPr="003A348D">
        <w:rPr>
          <w:rFonts w:ascii="仿宋" w:eastAsia="仿宋" w:hAnsi="仿宋" w:hint="eastAsia"/>
          <w:color w:val="333333"/>
          <w:sz w:val="32"/>
          <w:szCs w:val="32"/>
          <w:lang w:eastAsia="zh-CN"/>
        </w:rPr>
        <w:t>国家税务总局湖北省税务局</w:t>
      </w:r>
    </w:p>
    <w:p w:rsidR="001F12EE" w:rsidRPr="003A348D" w:rsidRDefault="00EE7DC6" w:rsidP="001D42C1">
      <w:pPr>
        <w:pStyle w:val="aff3"/>
        <w:spacing w:line="360" w:lineRule="auto"/>
        <w:ind w:firstLine="480"/>
        <w:jc w:val="right"/>
        <w:rPr>
          <w:rFonts w:ascii="仿宋" w:eastAsia="仿宋" w:hAnsi="仿宋"/>
          <w:color w:val="333333"/>
          <w:sz w:val="32"/>
          <w:szCs w:val="32"/>
          <w:lang w:eastAsia="zh-CN"/>
        </w:rPr>
      </w:pPr>
      <w:r w:rsidRPr="003A348D">
        <w:rPr>
          <w:rFonts w:ascii="宋体" w:eastAsia="宋体" w:hAnsi="宋体" w:cs="宋体" w:hint="eastAsia"/>
          <w:color w:val="333333"/>
          <w:sz w:val="32"/>
          <w:szCs w:val="32"/>
          <w:lang w:eastAsia="zh-CN"/>
        </w:rPr>
        <w:t>          </w:t>
      </w:r>
      <w:r w:rsidRPr="003A348D">
        <w:rPr>
          <w:rFonts w:ascii="仿宋" w:eastAsia="仿宋" w:hAnsi="仿宋" w:hint="eastAsia"/>
          <w:color w:val="333333"/>
          <w:sz w:val="32"/>
          <w:szCs w:val="32"/>
        </w:rPr>
        <w:t>2020年2月27日</w:t>
      </w:r>
    </w:p>
    <w:p w:rsidR="001F12EE" w:rsidRPr="003A348D" w:rsidRDefault="001F12EE" w:rsidP="001D42C1">
      <w:pPr>
        <w:widowControl/>
        <w:jc w:val="left"/>
        <w:rPr>
          <w:rFonts w:ascii="仿宋" w:eastAsia="仿宋" w:hAnsi="仿宋" w:cs="宋体-18030"/>
          <w:b/>
          <w:sz w:val="32"/>
          <w:szCs w:val="32"/>
        </w:rPr>
      </w:pPr>
      <w:r w:rsidRPr="003A348D">
        <w:rPr>
          <w:rFonts w:ascii="仿宋" w:eastAsia="仿宋" w:hAnsi="仿宋"/>
        </w:rPr>
        <w:br w:type="page"/>
      </w:r>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2665" w:history="1">
        <w:bookmarkStart w:id="89" w:name="_Toc35940101"/>
        <w:r w:rsidR="00EE7DC6" w:rsidRPr="003A348D">
          <w:rPr>
            <w:rFonts w:ascii="仿宋" w:eastAsia="仿宋" w:hAnsi="仿宋" w:cs="仿宋" w:hint="eastAsia"/>
            <w:bCs/>
          </w:rPr>
          <w:t>（十八）湖南省</w:t>
        </w:r>
        <w:bookmarkEnd w:id="89"/>
      </w:hyperlink>
    </w:p>
    <w:p w:rsidR="00A35B3C" w:rsidRPr="003A348D" w:rsidRDefault="00EE7DC6" w:rsidP="001D42C1">
      <w:pPr>
        <w:pStyle w:val="1f6"/>
        <w:numPr>
          <w:ilvl w:val="0"/>
          <w:numId w:val="35"/>
        </w:numPr>
        <w:spacing w:before="0" w:beforeAutospacing="0" w:after="0" w:afterAutospacing="0" w:line="360" w:lineRule="auto"/>
        <w:rPr>
          <w:rFonts w:ascii="仿宋" w:eastAsia="仿宋" w:hAnsi="仿宋"/>
          <w:bCs/>
        </w:rPr>
      </w:pPr>
      <w:bookmarkStart w:id="90" w:name="_Toc35940102"/>
      <w:r w:rsidRPr="003A348D">
        <w:rPr>
          <w:rFonts w:ascii="仿宋" w:eastAsia="仿宋" w:hAnsi="仿宋" w:hint="eastAsia"/>
          <w:bCs/>
        </w:rPr>
        <w:t xml:space="preserve">湖南省人民政府关于印发《应对新冠肺炎疫情影响促进企 </w:t>
      </w:r>
      <w:r w:rsidRPr="003A348D">
        <w:rPr>
          <w:rFonts w:ascii="仿宋" w:eastAsia="仿宋" w:hAnsi="仿宋"/>
          <w:bCs/>
        </w:rPr>
        <w:t xml:space="preserve"> </w:t>
      </w:r>
      <w:r w:rsidRPr="003A348D">
        <w:rPr>
          <w:rFonts w:ascii="仿宋" w:eastAsia="仿宋" w:hAnsi="仿宋" w:hint="eastAsia"/>
          <w:bCs/>
        </w:rPr>
        <w:t>业健康发展的若干政策措施》的通知</w:t>
      </w:r>
      <w:bookmarkEnd w:id="90"/>
    </w:p>
    <w:p w:rsidR="002E4012" w:rsidRPr="00F747D2" w:rsidRDefault="00EE7DC6" w:rsidP="00220380">
      <w:pPr>
        <w:pStyle w:val="af5"/>
        <w:jc w:val="center"/>
        <w:rPr>
          <w:rFonts w:ascii="仿宋" w:eastAsia="仿宋" w:hAnsi="仿宋" w:cs="宋体-18030"/>
          <w:bCs/>
          <w:sz w:val="32"/>
          <w:szCs w:val="32"/>
        </w:rPr>
      </w:pPr>
      <w:r w:rsidRPr="00F747D2">
        <w:rPr>
          <w:rFonts w:ascii="仿宋" w:eastAsia="仿宋" w:hAnsi="仿宋" w:cs="宋体-18030" w:hint="eastAsia"/>
          <w:bCs/>
          <w:sz w:val="32"/>
          <w:szCs w:val="32"/>
        </w:rPr>
        <w:t>（湘政发〔2020〕3号）</w:t>
      </w:r>
    </w:p>
    <w:p w:rsidR="002E4012" w:rsidRPr="003A348D" w:rsidRDefault="00EE7DC6" w:rsidP="00A35B3C">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各市州、县市区人民政府，省政府各厅委、各直属机构：</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现将《应对新冠肺炎疫情影响促进企业健康发展的若干政策措施》印发给你们，请认真抓好贯彻落实。</w:t>
      </w:r>
    </w:p>
    <w:p w:rsidR="002E4012" w:rsidRPr="003A348D" w:rsidRDefault="00EE7DC6" w:rsidP="001D42C1">
      <w:pPr>
        <w:pStyle w:val="aff3"/>
        <w:shd w:val="clear" w:color="auto" w:fill="FFFFFF"/>
        <w:spacing w:line="360" w:lineRule="auto"/>
        <w:jc w:val="right"/>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湖南省人民政府</w:t>
      </w:r>
    </w:p>
    <w:p w:rsidR="002E4012" w:rsidRPr="003A348D" w:rsidRDefault="00EE7DC6" w:rsidP="001D42C1">
      <w:pPr>
        <w:pStyle w:val="aff3"/>
        <w:shd w:val="clear" w:color="auto" w:fill="FFFFFF"/>
        <w:spacing w:line="360" w:lineRule="auto"/>
        <w:jc w:val="right"/>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2020年2月18日</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w:t>
      </w:r>
    </w:p>
    <w:p w:rsidR="002E4012" w:rsidRPr="003A348D" w:rsidRDefault="00EE7DC6" w:rsidP="001D42C1">
      <w:pPr>
        <w:pStyle w:val="aff3"/>
        <w:shd w:val="clear" w:color="auto" w:fill="FFFFFF"/>
        <w:spacing w:line="360" w:lineRule="auto"/>
        <w:jc w:val="center"/>
        <w:rPr>
          <w:rFonts w:ascii="仿宋" w:eastAsia="仿宋" w:hAnsi="仿宋" w:cs="宋体"/>
          <w:color w:val="333333"/>
          <w:sz w:val="32"/>
          <w:szCs w:val="32"/>
          <w:lang w:eastAsia="zh-CN"/>
        </w:rPr>
      </w:pPr>
      <w:r w:rsidRPr="003A348D">
        <w:rPr>
          <w:rFonts w:ascii="仿宋" w:eastAsia="仿宋" w:hAnsi="仿宋" w:cs="宋体" w:hint="eastAsia"/>
          <w:b/>
          <w:color w:val="333333"/>
          <w:sz w:val="32"/>
          <w:szCs w:val="32"/>
          <w:shd w:val="clear" w:color="auto" w:fill="FFFFFF"/>
          <w:lang w:eastAsia="zh-CN"/>
        </w:rPr>
        <w:t>应对新冠肺炎疫情影响促进企业健康发展的若干政策措施</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为深入贯彻落实习近平总书记关于坚决打赢疫情防控阻击战的重要指示精神，全面落实党中央、国务院各项决策部署，支持企业渡过难关，稳定社会预期，促进经济平稳健康发展，经省委、省人民政府同意，制定以下政策措施。</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w:t>
      </w:r>
      <w:r w:rsidRPr="003A348D">
        <w:rPr>
          <w:rFonts w:ascii="仿宋" w:eastAsia="仿宋" w:hAnsi="仿宋" w:cs="宋体" w:hint="eastAsia"/>
          <w:b/>
          <w:color w:val="333333"/>
          <w:sz w:val="32"/>
          <w:szCs w:val="32"/>
          <w:shd w:val="clear" w:color="auto" w:fill="FFFFFF"/>
          <w:lang w:eastAsia="zh-CN"/>
        </w:rPr>
        <w:t>一、加大企业帮扶力度</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建立疫情防控期间重点联系企业派驻防疫联络员制度，协调解决必要的防疫物资、用工、设备、原材料和资金等实际困难，协调落实税费减免、金融支持、贷款贴息、用工补贴等支持政策。对受疫情影响严重的重点企业，各级政府要“一对一”帮扶，逐一走访解决问题。对企业反映的困难问题，要特事特办，第一时间作出反应，本级难以解决的，要及时上报。</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lastRenderedPageBreak/>
        <w:t xml:space="preserve">　　2.切实指导企业做好疫情防控工作，深入排查消除人员、物资、器材高度集中区域安全隐患。指导企业改善职工生产生活条件，提供必要防护措施。严格落实疫情防控期间地方安全监管属地责任和企业主体责任，加强重点企业安全风险隐患排查。</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w:t>
      </w:r>
      <w:r w:rsidRPr="003A348D">
        <w:rPr>
          <w:rFonts w:ascii="仿宋" w:eastAsia="仿宋" w:hAnsi="仿宋" w:cs="宋体" w:hint="eastAsia"/>
          <w:b/>
          <w:color w:val="333333"/>
          <w:sz w:val="32"/>
          <w:szCs w:val="32"/>
          <w:shd w:val="clear" w:color="auto" w:fill="FFFFFF"/>
          <w:lang w:eastAsia="zh-CN"/>
        </w:rPr>
        <w:t>二、加大金融支持力度</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3.对受疫情影响较大的批发零售、住宿餐饮、物流运输、文化旅游等企业，以及有发展前景但暂时受困的企业，金融机构不得盲目抽贷、断贷、压贷，并通过适当降低利率、信贷展期、续贷、减免逾期利息等措施给予支持，切实做到应续尽续、能续快续。</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4.将中央安排专项再贷款50亿元用于支持长沙银行等地方法人机构向重点防控物资名单企业提供优惠利率贷款。开发性、政策性银行和国有商业银行等全国性银行在湘机构要积极向上争取专项再贷款额度，加大支持力度。</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5.支持金融机构主动向疫情防控重点企业提供优惠利率专项再贷款，企业享受中央财政50%贴息后的实际融资成本应低于1.6%。对受疫情影响较大的小微企业新发放贷款利率，原则上不高于本行同期全部小微企业贷款加权平均利率，综合融资成本要较上年降低0.5个百分点，其他贷款费用能减则减、能免则免。</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6.对确实发生损失的小微企业贷款，优先纳入信贷风险补偿范围，并将补偿比例由50%提高到60%，单笔贷款补偿</w:t>
      </w:r>
      <w:r w:rsidRPr="003A348D">
        <w:rPr>
          <w:rFonts w:ascii="仿宋" w:eastAsia="仿宋" w:hAnsi="仿宋" w:cs="宋体" w:hint="eastAsia"/>
          <w:color w:val="333333"/>
          <w:sz w:val="32"/>
          <w:szCs w:val="32"/>
          <w:shd w:val="clear" w:color="auto" w:fill="FFFFFF"/>
          <w:lang w:eastAsia="zh-CN"/>
        </w:rPr>
        <w:lastRenderedPageBreak/>
        <w:t>金额上限由100万元提高到110万元。将纳入再担保体系的融资担保机构对疫情防控重点保障企业、受疫情影响较大小微企业的担保业务(不超过1000万元)，全部纳入再担保体系分险范围。对在疫情期间办理符合备案条件的企业担保项目，减半收取再担保费用。</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7.鼓励和支持企业通过发行公司信用债、资产支持证券、疫情防控企业债券等尽快募集资金复工复产。建立疫情防控重点上市后备企业名录，支持符合条件的企业尽快通过首次公开发行股票上市融资。防疫物资重点生产企业拟在沪深证券交易所上市、“新三板”挂牌的，省财政优先给予直接融资补助;拟发行中小企业集合债、私募债、私募可转债的，省财政优先给予利息补助;到湖南股权交易所挂牌的，免收挂牌费。</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8.各金融机构要通过线上服务等方式，为企业提供贷款审批、资金结算等服务。通过专项再贷款发放的优惠利率贷款原则上不超过24小时，最长不超过48小时。开通绿色通道，对因防疫急需开户而手续不全的，银行可向当地人民银行备案后先开立后补报、先开立后核准。</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9.创新包容审慎监管制度，上市公司受疫情影响，难以按期披露业绩预告或业绩快报的，可向证券交易所申请延期办理;难以在原预约日期披露2019年年报的，可向证券交易所申请延期至2020年4月30日前披露。在疫情防控期间，</w:t>
      </w:r>
      <w:r w:rsidRPr="003A348D">
        <w:rPr>
          <w:rFonts w:ascii="仿宋" w:eastAsia="仿宋" w:hAnsi="仿宋" w:cs="宋体" w:hint="eastAsia"/>
          <w:color w:val="333333"/>
          <w:sz w:val="32"/>
          <w:szCs w:val="32"/>
          <w:shd w:val="clear" w:color="auto" w:fill="FFFFFF"/>
          <w:lang w:eastAsia="zh-CN"/>
        </w:rPr>
        <w:lastRenderedPageBreak/>
        <w:t>对重要防控物资生产企业因受疫情影响导致到期还款困难的，可予以展期或续贷，按调整后的还款安排报送信用记录。</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w:t>
      </w:r>
      <w:r w:rsidRPr="003A348D">
        <w:rPr>
          <w:rFonts w:ascii="仿宋" w:eastAsia="仿宋" w:hAnsi="仿宋" w:cs="宋体" w:hint="eastAsia"/>
          <w:b/>
          <w:color w:val="333333"/>
          <w:sz w:val="32"/>
          <w:szCs w:val="32"/>
          <w:shd w:val="clear" w:color="auto" w:fill="FFFFFF"/>
          <w:lang w:eastAsia="zh-CN"/>
        </w:rPr>
        <w:t>三、减轻社保缴费压力</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10.落实国家阶段性减免企业养老、失业、工伤保险单位缴费政策，从2月到6月对中小微企业免征上述三项费用，从2月到4月对大型企业减半征收。6月底前，企业可申请缓缴住房公积金。用人单位未能及时办理参保缴费的，允许疫情结束后三个月内补缴。</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11.疫情防控期间，对符合条件的不裁员或少裁员的企业，返还其上年度实际缴纳失业保险费的50%(其中深度贫困地区返还60%)。适当放宽裁员率标准，提高兼并重组、化解过剩产能、淘汰落后产能企业返还标准。</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12.已纳入养老保险缴费费率过渡试点的企业，继续享受现有优惠政策。</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w:t>
      </w:r>
      <w:r w:rsidRPr="003A348D">
        <w:rPr>
          <w:rFonts w:ascii="仿宋" w:eastAsia="仿宋" w:hAnsi="仿宋" w:cs="宋体" w:hint="eastAsia"/>
          <w:b/>
          <w:color w:val="333333"/>
          <w:sz w:val="32"/>
          <w:szCs w:val="32"/>
          <w:shd w:val="clear" w:color="auto" w:fill="FFFFFF"/>
          <w:lang w:eastAsia="zh-CN"/>
        </w:rPr>
        <w:t>四、加大税费支持力度</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13.对生产销售疫情防控物资的纳税人开辟绿色服务通道，提供预约办税和特事特办服务，疫情防控期间暂按需调整其发票领用数量和最高开票限额，申请调整增值税发票用量和最高开票限额审批实行即时办理。</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14.落实医疗机构、医用药品和蔬菜、鲜活肉蛋产品流通环节等免征增值税政策。自2020年1月1日至3月31日，对捐赠用于疫情防控的进口物资，免征进口关税和进口环节增值税、消费税。对卫生健康主管部门组织进口的直接用于</w:t>
      </w:r>
      <w:r w:rsidRPr="003A348D">
        <w:rPr>
          <w:rFonts w:ascii="仿宋" w:eastAsia="仿宋" w:hAnsi="仿宋" w:cs="宋体" w:hint="eastAsia"/>
          <w:color w:val="333333"/>
          <w:sz w:val="32"/>
          <w:szCs w:val="32"/>
          <w:shd w:val="clear" w:color="auto" w:fill="FFFFFF"/>
          <w:lang w:eastAsia="zh-CN"/>
        </w:rPr>
        <w:lastRenderedPageBreak/>
        <w:t>防控疫情物资免征进口关税，免税进口物资已征收的应免税款予以退还。对受疫情影响，生产经营发生重大损失的企业，可依法依规申请减免房产税、城镇土地使用税、残疾人就业保障金等。</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15.受疫情影响较大的交通运输、餐饮、住宿、旅游困难行业企业2020年度产生的亏损，最长结转年限由5年延长至8年。对受疫情影响，不能按期办理纳税申报或缴纳税款的中小企业，准予延期申报或延期缴纳税款，最长期限不超过3个月;未按规定期限进行税费种申报、财务报表报送、税款缴纳的，免予税务行政处罚。</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16.自2020年1月1日起，企业通过公益性社会组织或者县级以上人民政府及其部门等，捐赠用于应对新冠肺炎疫情的现金和物品，允许在计算企业所得税应纳税所得额时全额扣除。企业直接向承担疫情防治任务的医院捐赠用于应对新冠肺炎疫情的物品，允许在计算企业所得税应纳税所得额时全额扣除。对疫情防控重点保障物资生产企业扩大产能购置设备按规定允许企业所得税税前一次性扣除。</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w:t>
      </w:r>
      <w:r w:rsidRPr="003A348D">
        <w:rPr>
          <w:rFonts w:ascii="仿宋" w:eastAsia="仿宋" w:hAnsi="仿宋" w:cs="宋体" w:hint="eastAsia"/>
          <w:b/>
          <w:color w:val="333333"/>
          <w:sz w:val="32"/>
          <w:szCs w:val="32"/>
          <w:shd w:val="clear" w:color="auto" w:fill="FFFFFF"/>
          <w:lang w:eastAsia="zh-CN"/>
        </w:rPr>
        <w:t>五、加大财政补贴力度</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17.省预算内基建投资对春节期间未停工停产的企业或2月底前复工复产的企业流动资金贷款适当予以贴息，对疫情防控期间支持中小企业发展的创新创业平台以及直接参与疫情防控贡献突出的企业适当予以奖补。用于项目建设和产业发展的省级财政专项资金，原则上一季度全部下达。</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lastRenderedPageBreak/>
        <w:t xml:space="preserve">　　18.疫情防控期间，对省内防疫物资重点生产和流通企业，因价格上涨造成成本增加的，经核实利润后，省财政给予专项补贴。对防控物资生产企业实施技改、扩大产能的，由省制造强省专项资金按比例给予补助;对疫情结束后的剩余防控物资和不能转产的产能，按照国家兜底采购收储政策落实。对研发生产检测试剂、医疗器械的科研攻关企业，给予专项政策和资金支持。</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19.对2020年2月—6月期间，新租赁“135”工程标准厂房面积500平方米以上、租期一年以上，且完成投产的企业，一次性给予适当租金奖补。对承租国有资产类生产经营用房的中小企业免收1个月租金、减半收取2个月租金。疫情结束后半年内，对吸引游客人数达到一定规模的旅行社，以及2019、2020年度成功创建国家4A级以上旅游景区，五星级旅游饭店、民宿和营地的企业，给予适当资金补助。</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w:t>
      </w:r>
      <w:r w:rsidRPr="003A348D">
        <w:rPr>
          <w:rFonts w:ascii="仿宋" w:eastAsia="仿宋" w:hAnsi="仿宋" w:cs="宋体" w:hint="eastAsia"/>
          <w:b/>
          <w:color w:val="333333"/>
          <w:sz w:val="32"/>
          <w:szCs w:val="32"/>
          <w:shd w:val="clear" w:color="auto" w:fill="FFFFFF"/>
          <w:lang w:eastAsia="zh-CN"/>
        </w:rPr>
        <w:t>六、支持稳岗就业</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20.对2月底前复工复产的企业，疫情防控期间由所在园区负责提供上下班专用车辆;对异地集中返厂员工，由省统一协调做好交通服务。</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21.支持创新创业带动就业示范基地、创业孵化基地、农民工返乡创业园建设，从省本级就业资金中安排1亿元经费给予县级财政补贴，主要用于补贴入孵企业房租、水电费等。对已发放的个人创业担保贷款，因受疫情影响可展期一年，继续财政贴息支持，并相应调整信用记录。</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lastRenderedPageBreak/>
        <w:t xml:space="preserve">　　22.依托湖南公共就业服务平台、湖南人才网、湖南劳动协作脱贫平台等渠道，及时发布用工信息，开展线上“春风行动”招聘服务。加强与兄弟省份沟通对接，建立劳务协作跨区域双向流动机制，畅通用工渠道。</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w:t>
      </w:r>
      <w:r w:rsidRPr="003A348D">
        <w:rPr>
          <w:rFonts w:ascii="仿宋" w:eastAsia="仿宋" w:hAnsi="仿宋" w:cs="宋体" w:hint="eastAsia"/>
          <w:b/>
          <w:color w:val="333333"/>
          <w:sz w:val="32"/>
          <w:szCs w:val="32"/>
          <w:shd w:val="clear" w:color="auto" w:fill="FFFFFF"/>
          <w:lang w:eastAsia="zh-CN"/>
        </w:rPr>
        <w:t>七、支持稳外贸稳外资</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23.进一步加快海关通关效率，加快出口退税进度，加大贸易融资支持力度，充分发挥出口信用保险作用。支持为受疫情影响无法履行国际合约的企业出具相关不可抗力事实性证明。</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24.加快农产品、食品准入进程，压缩检疫审批时长，对符合要求的申请随报随批。支持企业扩大出口，优化出口前监管，提供便捷出证服务，有针对性地做好出口货物检疫证书、处理证书、原产地证、卫生证书等出具工作。加快出口备案企业审批流程。</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25.简化疫情防控相关物资进口、捐赠等进口购付汇流程和材料。对境内外因支援疫情汇入的外汇捐赠资金，暂停实施需开立捐赠外汇账户的要求，可直接通过受赠单位已有的经常项目外汇结算账户办理。</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w:t>
      </w:r>
      <w:r w:rsidRPr="003A348D">
        <w:rPr>
          <w:rFonts w:ascii="仿宋" w:eastAsia="仿宋" w:hAnsi="仿宋" w:cs="宋体" w:hint="eastAsia"/>
          <w:b/>
          <w:color w:val="333333"/>
          <w:sz w:val="32"/>
          <w:szCs w:val="32"/>
          <w:shd w:val="clear" w:color="auto" w:fill="FFFFFF"/>
          <w:lang w:eastAsia="zh-CN"/>
        </w:rPr>
        <w:t>八、全力确保物流运输通畅</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26.对防疫物资及其原辅材料、生产设备等紧急物资，开辟物流“绿色通道”;对涉危险化学品运输的车辆，在符合条件的前提下发放临时通行证;加强省际协调，保障防疫物资、生产设备和原辅材料跨省运输顺畅。</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lastRenderedPageBreak/>
        <w:t xml:space="preserve">　　27.加快处置未经批准擅自设卡拦截、断路等阻碍交通现象，保障高速公路服务区正常运营，恢复交通网络和交通运输通道畅通。从2月17日零时起至疫情防控结束，收费公路免收车辆通行费。</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w:t>
      </w:r>
      <w:r w:rsidRPr="003A348D">
        <w:rPr>
          <w:rFonts w:ascii="仿宋" w:eastAsia="仿宋" w:hAnsi="仿宋" w:cs="宋体" w:hint="eastAsia"/>
          <w:b/>
          <w:color w:val="333333"/>
          <w:sz w:val="32"/>
          <w:szCs w:val="32"/>
          <w:shd w:val="clear" w:color="auto" w:fill="FFFFFF"/>
          <w:lang w:eastAsia="zh-CN"/>
        </w:rPr>
        <w:t>九、持续优化生产经营环境</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28.公检法司等司法机关、行政执法部门要杜绝多头执法、重复执法，税务部门要尽量降低检查稽察频次，促进企业休养生息。将疫情防控应急物资、粮油蔬菜、畜禽饲料等生产生活物资，以及医疗废弃物处理收运等纳入应急物流运输保障范围，落实绿色通道政策，做到不停车、不检查、不收费，优先通行。</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29.依托全国投资项目在线审批监管平台，加强投资项目建设远程审批服务，大力实施“一件事一次办”改革。疫情防控期间采取支持性两部制电价政策，对疫情防控物资生产企业生产经营所需的水、电、气等，实行“欠费不停供”措施，疫情结束后3个月内缴清。</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w:t>
      </w:r>
      <w:r w:rsidRPr="003A348D">
        <w:rPr>
          <w:rFonts w:ascii="仿宋" w:eastAsia="仿宋" w:hAnsi="仿宋" w:cs="宋体" w:hint="eastAsia"/>
          <w:b/>
          <w:color w:val="333333"/>
          <w:sz w:val="32"/>
          <w:szCs w:val="32"/>
          <w:shd w:val="clear" w:color="auto" w:fill="FFFFFF"/>
          <w:lang w:eastAsia="zh-CN"/>
        </w:rPr>
        <w:t>十、压紧压实工作责任</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t xml:space="preserve">　　30.全省各级各部门要坚决扛起疫情防控的政治责任，确保各项工作尽快落地落细落实。各级党委政府要严格执行防疫法规制度，依法科学开展防控，抓过程、抓环节、抓细节。各部门要把政策落实成效纳入年度绩效考核，再研究推出一批有力度、可操作、能见效的实施细则，精准帮扶企业渡过难关，稳定社会预期。</w:t>
      </w:r>
    </w:p>
    <w:p w:rsidR="002E4012" w:rsidRPr="003A348D" w:rsidRDefault="00EE7DC6" w:rsidP="001D42C1">
      <w:pPr>
        <w:pStyle w:val="aff3"/>
        <w:shd w:val="clear" w:color="auto" w:fill="FFFFFF"/>
        <w:spacing w:line="360" w:lineRule="auto"/>
        <w:rPr>
          <w:rFonts w:ascii="仿宋" w:eastAsia="仿宋" w:hAnsi="仿宋" w:cs="宋体"/>
          <w:color w:val="333333"/>
          <w:sz w:val="32"/>
          <w:szCs w:val="32"/>
          <w:lang w:eastAsia="zh-CN"/>
        </w:rPr>
      </w:pPr>
      <w:r w:rsidRPr="003A348D">
        <w:rPr>
          <w:rFonts w:ascii="仿宋" w:eastAsia="仿宋" w:hAnsi="仿宋" w:cs="宋体" w:hint="eastAsia"/>
          <w:color w:val="333333"/>
          <w:sz w:val="32"/>
          <w:szCs w:val="32"/>
          <w:shd w:val="clear" w:color="auto" w:fill="FFFFFF"/>
          <w:lang w:eastAsia="zh-CN"/>
        </w:rPr>
        <w:lastRenderedPageBreak/>
        <w:t xml:space="preserve">　　以上政策措施执行期限为本通知公布之日起至疫情解除之日止;通知中具体政策措施有明确时限规定的，从其规定;国家出台相关支持政策的，遵照执行。</w:t>
      </w:r>
    </w:p>
    <w:p w:rsidR="002E4012" w:rsidRPr="003A348D" w:rsidRDefault="00EE7DC6" w:rsidP="001D42C1">
      <w:pPr>
        <w:pStyle w:val="1f6"/>
        <w:numPr>
          <w:ilvl w:val="0"/>
          <w:numId w:val="35"/>
        </w:numPr>
        <w:spacing w:before="0" w:beforeAutospacing="0" w:after="0" w:afterAutospacing="0" w:line="360" w:lineRule="auto"/>
        <w:rPr>
          <w:rFonts w:ascii="仿宋" w:eastAsia="仿宋" w:hAnsi="仿宋"/>
          <w:bCs/>
        </w:rPr>
      </w:pPr>
      <w:bookmarkStart w:id="91" w:name="_Toc35940103"/>
      <w:r w:rsidRPr="003A348D">
        <w:rPr>
          <w:rFonts w:ascii="仿宋" w:eastAsia="仿宋" w:hAnsi="仿宋" w:hint="eastAsia"/>
          <w:bCs/>
        </w:rPr>
        <w:t>湖南省人力资源和社会保障厅湖南省财政厅国家税务总局 湖南省税务局湖南省统计局关于阶段性减免企业社会保险费的实施意见</w:t>
      </w:r>
      <w:bookmarkEnd w:id="91"/>
    </w:p>
    <w:p w:rsidR="002E4012" w:rsidRPr="003A348D" w:rsidRDefault="00EE7DC6" w:rsidP="00D020D8">
      <w:pPr>
        <w:pStyle w:val="aff3"/>
        <w:spacing w:line="360" w:lineRule="auto"/>
        <w:jc w:val="both"/>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t>各市州、县市区人民政府，省直有关单位：</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t>为贯彻落实党中央、国务院和省委、省政府关于新冠肺炎疫情防控的决策部署，支持企业渡难关、保经营、稳发展，根据《人力资源社会保障部财政部税务总局关于阶段性减免企业社会保险费的通知》（人社部发〔2020〕11号）规定，经报省人民政府同意，现就阶段性减免企业基本养老保险、失业保险、工伤保险（以下简称三项社会保险）有关事项提出如下实施意见：</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b/>
          <w:color w:val="333333"/>
          <w:sz w:val="32"/>
          <w:szCs w:val="32"/>
          <w:lang w:eastAsia="zh-CN"/>
        </w:rPr>
        <w:t>一、阶段性减免企业社会保险费</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t>（一）从2020年2月起至6月，免征全省中小微企业三项社会保险单位缴费部分，职工个人缴费部分不予减免。以单位身份参保的个体工商户参照执行。</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t>（二）从2020年2月起至4月，减半征收全省大型企业三项社会保险单位缴费部分，职工个人缴费部分不予减免。机关事业单位以外的其他单位参照执行。</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b/>
          <w:color w:val="333333"/>
          <w:sz w:val="32"/>
          <w:szCs w:val="32"/>
          <w:lang w:eastAsia="zh-CN"/>
        </w:rPr>
        <w:t>二、缓缴困难企业社会保险费</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lastRenderedPageBreak/>
        <w:t>受疫情影响，申请缓缴前连续3 个月累计亏损的企业，可申请缓缴三项社会保险费，缓缴期限原则上不超过6个月，缓缴期间免收滞纳金。已停保的企业或完全停产的企业，不再办理社会保险费缓缴手续。</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b/>
          <w:color w:val="333333"/>
          <w:sz w:val="32"/>
          <w:szCs w:val="32"/>
          <w:lang w:eastAsia="zh-CN"/>
        </w:rPr>
        <w:t>三、办理程序</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t>（一）减免社会保险费。由统计部门按照工业和信息化部、统计局、发展改革委、财政部《关于印发中小企业划型标准规定的通知》（工信部联企业〔2011〕300号）、国家统计局《关于印发&lt;统计上大中小微型企业划分办法（2017）&gt;的通知》（国统字〔2017〕213号）区分大、中、小、微型企业后直接办理，无需审批。统计部门一时无法划分清楚的，暂按中小微型企业对待，待确认后再据实调整。</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t>（二）缓缴社会保险费。企业向参保地人力资源社会保障部门提交《困难企业缓缴社会保险费申报审批表》、累计亏损月份财务报表以及与社会保险费征收机构签订的缓缴协议，经本级人力资源社会保障部门审批、市州汇总后，报省人力资源社会保障厅备案。省人力资源社会保障厅按季汇总缓缴情况报省财政厅备案。</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b/>
          <w:color w:val="333333"/>
          <w:sz w:val="32"/>
          <w:szCs w:val="32"/>
          <w:lang w:eastAsia="zh-CN"/>
        </w:rPr>
        <w:t>四、其他事项</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t>（一）减免、缓缴社会保险费期间，企业（单位）应按规定如实申报参保人员的缴费基数，确保参保人员的各项社会保险权益不受影响。企业（单位）要依法履行好代扣代缴职工个人缴费的义务。社保经办机构要做好个人权益记录工作。</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lastRenderedPageBreak/>
        <w:t>（二）企业（单位）已缴纳了减免期间应减免的社会保险费的，多缴的部分可以抵缴下期应缴的社会保险费。</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t>（三）对2020年减免、延缓缴纳的社会保险费，在各地2020年社会保险费征缴目标任务考核中相应予以调减。对延缓至2021年缴纳的社会保险费，在各地2021年社会保险费征缴目标任务考核中相应增加。</w:t>
      </w:r>
    </w:p>
    <w:p w:rsidR="002E4012"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t>（四）各级人力资源社会保障、财政、税务、统计部门要切实履行职责，加强沟通配合，全力做好疫情防控期间企业社会保险工作，确保企业社会保险费减免等各项政策措施落实到位，确保各项社会保险待遇按时足额支付。</w:t>
      </w:r>
    </w:p>
    <w:p w:rsidR="00D03B31" w:rsidRPr="003A348D" w:rsidRDefault="00EE7DC6" w:rsidP="001D42C1">
      <w:pPr>
        <w:pStyle w:val="aff3"/>
        <w:spacing w:line="360" w:lineRule="auto"/>
        <w:ind w:firstLine="420"/>
        <w:jc w:val="both"/>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t>上述政策措施自2020年2月1日起执行，具体政策实施期满失效。</w:t>
      </w:r>
    </w:p>
    <w:p w:rsidR="002E4012" w:rsidRPr="003A348D" w:rsidRDefault="00EE7DC6" w:rsidP="001D42C1">
      <w:pPr>
        <w:pStyle w:val="aff3"/>
        <w:spacing w:line="360" w:lineRule="auto"/>
        <w:ind w:firstLine="420"/>
        <w:jc w:val="right"/>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t>湖南省人力资源和社会保障厅     湖 南 省 财 政 厅</w:t>
      </w:r>
    </w:p>
    <w:p w:rsidR="002E4012" w:rsidRPr="003A348D" w:rsidRDefault="00EE7DC6" w:rsidP="001D42C1">
      <w:pPr>
        <w:pStyle w:val="aff3"/>
        <w:spacing w:line="360" w:lineRule="auto"/>
        <w:ind w:firstLine="420"/>
        <w:jc w:val="right"/>
        <w:rPr>
          <w:rFonts w:ascii="仿宋" w:eastAsia="仿宋" w:hAnsi="仿宋" w:cs="仿宋"/>
          <w:sz w:val="32"/>
          <w:szCs w:val="32"/>
          <w:lang w:eastAsia="zh-CN"/>
        </w:rPr>
      </w:pPr>
      <w:r w:rsidRPr="003A348D">
        <w:rPr>
          <w:rFonts w:ascii="仿宋" w:eastAsia="仿宋" w:hAnsi="仿宋" w:cs="仿宋" w:hint="eastAsia"/>
          <w:color w:val="333333"/>
          <w:sz w:val="32"/>
          <w:szCs w:val="32"/>
          <w:lang w:eastAsia="zh-CN"/>
        </w:rPr>
        <w:t>国家税务总局湖南省税务局      湖 南 省 统 计 局</w:t>
      </w:r>
    </w:p>
    <w:p w:rsidR="002E4012" w:rsidRPr="003A348D" w:rsidRDefault="00EE7DC6" w:rsidP="001D42C1">
      <w:pPr>
        <w:pStyle w:val="aff3"/>
        <w:spacing w:line="360" w:lineRule="auto"/>
        <w:ind w:firstLine="420"/>
        <w:jc w:val="right"/>
        <w:rPr>
          <w:rFonts w:ascii="仿宋" w:eastAsia="仿宋" w:hAnsi="仿宋" w:cs="仿宋"/>
          <w:sz w:val="32"/>
          <w:szCs w:val="32"/>
          <w:lang w:eastAsia="zh-CN"/>
        </w:rPr>
      </w:pPr>
      <w:r w:rsidRPr="003A348D">
        <w:rPr>
          <w:rFonts w:ascii="仿宋" w:eastAsia="仿宋" w:hAnsi="仿宋" w:cs="仿宋" w:hint="eastAsia"/>
          <w:color w:val="333333"/>
          <w:sz w:val="32"/>
          <w:szCs w:val="32"/>
        </w:rPr>
        <w:t>2020年2月24日</w:t>
      </w:r>
    </w:p>
    <w:p w:rsidR="004D6635" w:rsidRPr="003A348D" w:rsidRDefault="004D6635" w:rsidP="001D42C1">
      <w:pPr>
        <w:widowControl/>
        <w:jc w:val="left"/>
        <w:rPr>
          <w:rFonts w:ascii="仿宋" w:eastAsia="仿宋" w:hAnsi="仿宋" w:cs="宋体-18030"/>
          <w:b/>
          <w:sz w:val="32"/>
          <w:szCs w:val="32"/>
        </w:rPr>
      </w:pPr>
      <w:r w:rsidRPr="003A348D">
        <w:rPr>
          <w:rFonts w:ascii="仿宋" w:eastAsia="仿宋" w:hAnsi="仿宋"/>
        </w:rPr>
        <w:br w:type="page"/>
      </w:r>
    </w:p>
    <w:p w:rsidR="002E4012" w:rsidRPr="003A348D" w:rsidRDefault="00FB50EB" w:rsidP="001D42C1">
      <w:pPr>
        <w:pStyle w:val="1f6"/>
        <w:spacing w:before="0" w:beforeAutospacing="0" w:after="0" w:afterAutospacing="0" w:line="360" w:lineRule="auto"/>
        <w:jc w:val="both"/>
        <w:rPr>
          <w:rFonts w:ascii="仿宋" w:eastAsia="仿宋" w:hAnsi="仿宋" w:cs="仿宋"/>
          <w:bCs/>
        </w:rPr>
      </w:pPr>
      <w:hyperlink w:anchor="_Toc8294" w:history="1">
        <w:bookmarkStart w:id="92" w:name="_Toc35940104"/>
        <w:r w:rsidR="00EE7DC6" w:rsidRPr="003A348D">
          <w:rPr>
            <w:rFonts w:ascii="仿宋" w:eastAsia="仿宋" w:hAnsi="仿宋" w:cs="仿宋" w:hint="eastAsia"/>
            <w:bCs/>
          </w:rPr>
          <w:t>（十九）广东省</w:t>
        </w:r>
        <w:bookmarkEnd w:id="92"/>
      </w:hyperlink>
    </w:p>
    <w:p w:rsidR="00351D67" w:rsidRPr="003A348D" w:rsidRDefault="00EE7DC6" w:rsidP="001D42C1">
      <w:pPr>
        <w:pStyle w:val="1f6"/>
        <w:numPr>
          <w:ilvl w:val="0"/>
          <w:numId w:val="36"/>
        </w:numPr>
        <w:spacing w:before="0" w:beforeAutospacing="0" w:after="0" w:afterAutospacing="0" w:line="360" w:lineRule="auto"/>
        <w:rPr>
          <w:rFonts w:ascii="仿宋" w:eastAsia="仿宋" w:hAnsi="仿宋"/>
          <w:bCs/>
        </w:rPr>
      </w:pPr>
      <w:bookmarkStart w:id="93" w:name="_Toc35940105"/>
      <w:r w:rsidRPr="003A348D">
        <w:rPr>
          <w:rFonts w:ascii="仿宋" w:eastAsia="仿宋" w:hAnsi="仿宋" w:hint="eastAsia"/>
          <w:bCs/>
        </w:rPr>
        <w:t>广东省人力资源和社会保障厅 广东省医疗保障局 广东省财政厅 国家税务总局广东省税务局关于阶段性减免企业社会保险费的实施意见</w:t>
      </w:r>
      <w:bookmarkEnd w:id="93"/>
    </w:p>
    <w:p w:rsidR="002E4012" w:rsidRPr="00F747D2" w:rsidRDefault="00EE7DC6" w:rsidP="00220380">
      <w:pPr>
        <w:pStyle w:val="af5"/>
        <w:jc w:val="center"/>
        <w:rPr>
          <w:rFonts w:ascii="仿宋" w:eastAsia="仿宋" w:hAnsi="仿宋" w:cs="宋体-18030"/>
          <w:bCs/>
          <w:sz w:val="32"/>
          <w:szCs w:val="32"/>
        </w:rPr>
      </w:pPr>
      <w:r w:rsidRPr="00F747D2">
        <w:rPr>
          <w:rFonts w:ascii="仿宋" w:eastAsia="仿宋" w:hAnsi="仿宋" w:cs="宋体-18030"/>
          <w:bCs/>
          <w:sz w:val="32"/>
          <w:szCs w:val="32"/>
        </w:rPr>
        <w:t>(</w:t>
      </w:r>
      <w:r w:rsidRPr="00F747D2">
        <w:rPr>
          <w:rFonts w:ascii="仿宋" w:eastAsia="仿宋" w:hAnsi="仿宋" w:cs="宋体-18030" w:hint="eastAsia"/>
          <w:bCs/>
          <w:sz w:val="32"/>
          <w:szCs w:val="32"/>
        </w:rPr>
        <w:t>粤人社发〔2020〕58号)</w:t>
      </w:r>
    </w:p>
    <w:p w:rsidR="002E4012" w:rsidRPr="003A348D" w:rsidRDefault="00EE7DC6" w:rsidP="001D42C1">
      <w:pPr>
        <w:widowControl/>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各地级以上市人民政府：</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为贯彻落实《人力资源社会保障部 财政部 税务总局关于阶段性减免企业社会保险费的通知》（人社部发〔2020〕11号）和《国家医保局 财政部 税务总局关于阶段性减征职工基本医疗保险费的指导意见》（医保发〔2020〕6号），经省人民政府同意，现就我省阶段性减免企业社会保险费提出如下实施意见，请遵照执行：</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一、阶段性减免企业养老保险、失业保险、工伤保险费</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（一）适用对象。</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已办理参保缴费登记的企业，以单位形式参保的个体工商户，各类社会组织单位和民办非企业单位，为阶段性减免社会保险费单位缴费对象（以下简称“用人单位”），按规定享受企业养老保险、失业保险、工伤保险单位缴费（以下简称“社保费”）减免政策。个人缴费部分不享受减免政策。机关事业单位、以个人身份参保的人员不属适用对象。</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（二）企业类型划分。</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企业类型由社保费征收机构按照政府有关部门根据《关于印发中小企业划型标准规定的通知》（工信部联企业〔2011〕</w:t>
      </w:r>
      <w:r w:rsidRPr="003A348D">
        <w:rPr>
          <w:rFonts w:ascii="仿宋" w:eastAsia="仿宋" w:hAnsi="仿宋" w:cs="宋体" w:hint="eastAsia"/>
          <w:color w:val="333333"/>
          <w:kern w:val="0"/>
          <w:sz w:val="32"/>
          <w:szCs w:val="32"/>
        </w:rPr>
        <w:lastRenderedPageBreak/>
        <w:t>300号）、《国家统计局关于印发统计上大中小微企业划分办法（2017）的通知》（国统字〔2017〕213号）确定的名单进行划分。用人单位对企业类型划分结果有异议的，可于2020年3月底前向当地社保费征收机构提交2019年本单位的所属行业、营业收入、资产总额和2019年12月份实际从业人数，由社保费征收机构进行确认，重新划分企业类型，调整和确定减免社保费比例。</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（三）实施时间和减免办法。</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中小微企业、以单位形式参保的个体工商户划型后符合享受免征政策的，2020年2月至6月的单位缴费予以免征；大型企业及其他单位2020年2月至4月的单位缴费减半征收。减免政策执行期为费款所属期。</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2020年2月1日至6月30日新开工的工程建设项目可按国家规定享受阶段性减免社保费政策。</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（四）减免享受及业务申报。</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阶段性减免社保费期间，各用人单位仍应依法向社保费征收机构申报缴费，履行好代扣代缴职工个人缴费义务。符合减免条件的单位，免填单、免申请，在申报缴费环节自动享受阶段性减免社保费政策。2020年2月1日以来已缴纳且符合减免政策的社保费免申请退回用人单位。</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阶段性减免政策期间，享受减免政策后仍无力为职工缴纳社保费的用人单位，可按照《广东省人民政府关于印发广东省进一步稳定和促进就业若干政策措施的通知》（粤府</w:t>
      </w:r>
      <w:r w:rsidRPr="003A348D">
        <w:rPr>
          <w:rFonts w:ascii="仿宋" w:eastAsia="仿宋" w:hAnsi="仿宋" w:cs="宋体" w:hint="eastAsia"/>
          <w:color w:val="333333"/>
          <w:kern w:val="0"/>
          <w:sz w:val="32"/>
          <w:szCs w:val="32"/>
        </w:rPr>
        <w:lastRenderedPageBreak/>
        <w:t>〔2020〕12号）和《广东省人力资源和社会保障厅 国家税务总局广东省税务局关于新型冠状病毒感染的肺炎疫情防控期间社会保险缴费和待遇相关工作的通知》（粤人社函〔2020〕24号）的规定延期缴纳。受疫情影响生产出现严重困难的企业，可申请缓缴社保费，缓缴期限原则上不超过6个月，缓缴期间免收滞纳金。</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享受减免征收社保费政策的用人单位，其职工个人缴费部分也可延期缴纳。延缴期间参保人应缴未缴的个人缴费金额，待其补缴到账后计入个人账户并计算利息。</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（五）待遇发放。</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疫情期间参保人依法享受的各项社保待遇由社会保险经办机构正常发放。</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1.养老保险待遇。职工个人缴费部分正常缴纳的，社会保险经办机构应当按时足额支付养老保险各项待遇。职工个人缴费部分延缴的，对申请领取养老保险待遇的参保人，社会保险经办机构暂按延缴前的缴费情况核发养老保险待遇，待延期缴费实际缴纳到账后视同正常缴费重新核定养老保险待遇并补发待遇差。用人单位可优先为达到退休年龄的职工缴纳职工养老保险费。</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2.工伤保险待遇。已办理参保缴费登记且按规定减免或延期缴纳工伤保险费的用人单位，其参保职工在减免或延缴工伤保险费期间发生工伤的，社会保险经办机构应按规定支付其工伤保险待遇。</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3.失业保险待遇。职工在用人单位按规定减免或延缴失业保险费期间，符合相关条件要求申领失业保险待遇的，社保经办机构应按规定发放失业保险待遇，其延缴时间核定为缴费月数。</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（六）基金保障。</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按照保障发放、足额调拨的原则，加大省级统筹基金的调拨安排力度，对企业养老保险、工伤保险基金缺口地市给予保障，确保待遇按时足额发放。各市要合理使用失业保险累计结余基金，弥补因减免和延期缴费政策实施出现的基金缺口，确保失业保险待遇和促进就业各项支出按时足额支付。</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二、阶段性减征职工基本医疗保险费</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（一）职工医保单位缴费部分实行减半征收。</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2020年2月至6月，职工医保统筹基金累计结余可支付月数大于6个月的统筹地区，职工医保单位缴费部分可减半征收。已实施阶段性降费的统筹地区，职工医保单位缴费费率按降费前费率的50%征收；未实施阶段性降费的统筹地区，职工医保单位缴费费率按现行费率的50%征收。减半征收期间，不同时执行《广东省人民政府关于印发广东省进一步稳定和促进就业若干政策措施的通知》（粤府〔2020〕12号）的阶段性降费政策。减半征收政策执行期间，职工医保统筹基金累计结余可支付月数小于6个月的统筹地区，停止执行该政策。</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（二）减半征收政策结束后继续实施阶段性降费政策。</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减半征收政策结束后，符合《广东省人民政府关于印发广东省进一步稳定和促进就业若干政策措施的通知》（粤府〔2020〕12号）、《广东省进一步促进就业若干政策措施的通知》（粤府〔2018〕114号）降费条件的统筹地区，可继续执行阶段性降费政策至2021年4月30日。原已实施阶段性降费政策的统筹地区按原降费标准执行，未实施的统筹地区职工医保单位缴费费率降低0.5个百分点。</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（三）实施新冠肺炎疫情期间延缴政策。</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对因受新冠肺炎疫情影响无法按时缴纳职工医疗保险（含生育保险）费用的，及时做好医保信息系统调整，确保参保人享受当期待遇。缓缴政策可继续执行（缓缴期限原则上不超过6个月），缓缴期间，免收滞纳金。医疗保障经办机构应做好个人权益记录，确保补缴人员个人权益不受影响。</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三、管理服务</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做好减免、延缴期间统计和参保人的个人权益记录工作，加强数据监测，做好数据分析。督促参保单位按要求如实申报社保费，便于准确核定减免金额，防止参保单位虚报瞒报漏报，确保参保人待遇不受影响。推行社会保险公共服务事项“不见面”办理，引导单位和个人通过网上办理社保业务、查询业务进度和结果，减少现场办理；加强信息技术保障，优先处理因疫情防控需要的业务需求，及时调整业务信息系统，确保系统平稳运行。加强风险防控，适时开展稽核检查，</w:t>
      </w:r>
      <w:r w:rsidRPr="003A348D">
        <w:rPr>
          <w:rFonts w:ascii="仿宋" w:eastAsia="仿宋" w:hAnsi="仿宋" w:cs="宋体" w:hint="eastAsia"/>
          <w:color w:val="333333"/>
          <w:kern w:val="0"/>
          <w:sz w:val="32"/>
          <w:szCs w:val="32"/>
        </w:rPr>
        <w:lastRenderedPageBreak/>
        <w:t>重点对企业通过拆分、新设等手段骗取减免资质等行为进行监控。</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四、工作要求</w:t>
      </w:r>
    </w:p>
    <w:p w:rsidR="002E4012" w:rsidRPr="003A348D" w:rsidRDefault="00EE7DC6" w:rsidP="001D42C1">
      <w:pPr>
        <w:widowControl/>
        <w:spacing w:line="360" w:lineRule="auto"/>
        <w:ind w:firstLine="48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阶段性减免社保费，是党中央、国务院统筹做好疫情防控和经济社会发展工作、帮助企业渡过难关、稳定就业的重大举措，各地务必提高政治站位，强化大局意识，全面准确把握国家和省的减免和延缴政策，制订本地区工作方案，确保政策落实到位。各级人力资源社会保障、医保、财政、税务部门和社会保险经办机构要切实履职尽责，加强沟通协调，及时研究解决工作推进中存在的问题，把好事办好；要主动解读政策，加强宣传引导，充分发挥政策效应。各地执行中遇到的具体问题，请及时向省人力资源社会保障厅、省医保局、省财政厅、省税务局反映。</w:t>
      </w:r>
    </w:p>
    <w:p w:rsidR="002E4012" w:rsidRPr="003A348D" w:rsidRDefault="00EE7DC6" w:rsidP="001D42C1">
      <w:pPr>
        <w:pStyle w:val="1f6"/>
        <w:numPr>
          <w:ilvl w:val="0"/>
          <w:numId w:val="36"/>
        </w:numPr>
        <w:spacing w:before="0" w:beforeAutospacing="0" w:after="0" w:afterAutospacing="0" w:line="360" w:lineRule="auto"/>
        <w:rPr>
          <w:rFonts w:ascii="仿宋" w:eastAsia="仿宋" w:hAnsi="仿宋"/>
          <w:bCs/>
        </w:rPr>
      </w:pPr>
      <w:bookmarkStart w:id="94" w:name="_Toc35940106"/>
      <w:r w:rsidRPr="003A348D">
        <w:rPr>
          <w:rFonts w:ascii="仿宋" w:eastAsia="仿宋" w:hAnsi="仿宋" w:hint="eastAsia"/>
          <w:bCs/>
        </w:rPr>
        <w:t>深圳海关帮扶企业防控疫情复工复产二十条措施</w:t>
      </w:r>
      <w:bookmarkEnd w:id="94"/>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为深入贯彻落实习近平总书记关于打赢新型冠状病毒感染的肺炎疫情防控阻击战的重要讲话精神，支持深圳关区重点行业和民营中小微企业积极应对疫情带来的生产经营和进出口困难，助力企业尽快复工复产，特制定以下疫情防控期间应急帮扶措施。</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一、保障疫情防控物资及其生产原材料进口快速通关</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在各口岸海关开通绿色通道，设立进口疫情防控物资及其生产原材料快速通关专用窗口，按照特事特办原则，疫情防控物资即到即提，实现通关“零延时”；支持企业根据自</w:t>
      </w:r>
      <w:r w:rsidRPr="003A348D">
        <w:rPr>
          <w:rFonts w:ascii="仿宋" w:eastAsia="仿宋" w:hAnsi="仿宋" w:cs="宋体"/>
          <w:color w:val="333333"/>
          <w:kern w:val="0"/>
          <w:sz w:val="32"/>
          <w:szCs w:val="32"/>
        </w:rPr>
        <w:lastRenderedPageBreak/>
        <w:t>身情况选择两步申报、提前申报、汇总申报、担保放行等多种模式快速通关，紧急情况可先登记放行，后续补办相关手续。</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二、注册备案无纸化、容缺后补</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对于报关单位通用资质以及进口食品化妆品特定资质的注册、变更、注销，实行“业务先办、资料后补”的线上容缺办理方式，保障企业及时开展通关业务，减少现场跑动。通过“多证合一”“注销便利化”等系统渠道办理企业注册注销业务，实现海关与商事登记注册注销“一网受理、并行通办”。</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三、扩大企业免除税款担保适用范围</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将关区高级认证的生产型企业申请免担保适用范围扩大至“两步申报”下的税款担保、单证验估及征税要素担保等通关环节，海关依企业申请并审核批准后对通关环节税款担保给予免除担保便利措施。</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四、延长税款缴纳期限，滞纳金一律免征</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企业原税单缴款期限为2月9日前的，一律顺延至2月24日前缴纳税款；对于1月31日—2月24日期间的税款滞纳金不予计征。1月份申报的汇总征税报关单一律顺延至2月24日前完成汇总电子支付。纳税企业确因疫情影响经营困难无法在规定缴款期限内缴纳税款，并在疫情结束后3个月内补缴税款的，海关依企业申请、审核批准后免征税款滞纳金。</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 xml:space="preserve">　　五、加工贸易手册设立担保一律免收</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企业在办理加工贸易手册设立手续时，除法律、法规、规章等规定必须收取担保的之外，对于租赁厂房或者设备的，首次开展加工贸易业务的，加工贸易手册延期两次（含两次）以上的，办理异地加工贸易手续的，以及涉嫌违规被海关立案调查案件尚未审结的，海关原则上不要求企业提供担保。</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六、延长加工贸易手（账）册核销期限</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深圳关区加工贸易企业按照政府主管部门要求延迟复工，对于现有有效期（核销截止日期）为2020年6月30日前的加工贸易手（账）册，海关自动予以延期半年（法律、法规、规章等另有规定的除外），确保企业加工贸易货物可正常进出口。企业可在最后一批成品出口或者手册到期之日起30日内向海关办理核销。加工贸易手（账）册项下深加工结转、内销征税等各类申报业务超过规定时限的，海关可延期办理相关手续。</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七、延长滞报金起征时间节点</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企业从深圳口岸进口，并向深圳海关申报的进口货物，滞报金起征日在2020年春节假期内的，顺延至2020年2月10日。涉及监管证件的，在有关部门正式签发许可证件之日起14日内申报的，免征滞报金。涉及补办减免税手续的，在海关签发减免税证明之日起14日内申报的，免征滞报金。同时涉及许可证件监管要求和减免税手续的，在最后一份证件或证明签发之日起14日内申报的，免征滞报金。政府间</w:t>
      </w:r>
      <w:r w:rsidRPr="003A348D">
        <w:rPr>
          <w:rFonts w:ascii="仿宋" w:eastAsia="仿宋" w:hAnsi="仿宋" w:cs="宋体"/>
          <w:color w:val="333333"/>
          <w:kern w:val="0"/>
          <w:sz w:val="32"/>
          <w:szCs w:val="32"/>
        </w:rPr>
        <w:lastRenderedPageBreak/>
        <w:t>或者国际组织无偿援助或者捐赠的进口疫情防控物资，非收货人自身原因造成滞报的，免征滞报金。因收货人自身原因造成滞报的，海关按照规定对滞报金进行减征。</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八、全面推广“提前申报”提升通关时效</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对于在深圳关区的进口货物，允许所有企业按照“提前申报”模式报关；对于在深圳关区的出口货物，允许一般信用及以上企业按照出口“提前申报”模式报关，其中公路运输出口“提前申报”适用所有企业。</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九、进口成套设备一站式随到随检</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对深圳关区重大项目进口成套设备，按照“一企一策”的原则，给予进口成套设备由口岸转场到使用地落实检查，免予强制性产品认证及能效标识入境验证，实行“一站式”和“随到随检”。</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十、加速进口食品通关，保障食品正常出口</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对关系民生保障的进口食品实施快速检疫审批、快速查验、快速检测、快速出证。结合企业诚信等级实施“电子智慧监管”，优化出口食品外勤施检。指导出口食品企业妥善应对国外推出的临时禁限措施，减少企业出口损失。协调内地海关保障出口食品原料供应，确保供港澳食品质优量足。</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十一、扩大认证企业通关惠企措施</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对于涉及疫情防控物资生产、运输、报关的一般认证企业向海关申请高级认证的，实行优先培育、优先认证。除总署明确的情形外，对于涉及疫情防控物资生产、运输、报关</w:t>
      </w:r>
      <w:r w:rsidRPr="003A348D">
        <w:rPr>
          <w:rFonts w:ascii="仿宋" w:eastAsia="仿宋" w:hAnsi="仿宋" w:cs="宋体"/>
          <w:color w:val="333333"/>
          <w:kern w:val="0"/>
          <w:sz w:val="32"/>
          <w:szCs w:val="32"/>
        </w:rPr>
        <w:lastRenderedPageBreak/>
        <w:t>的高级认证和一般认证企业均不启动重新认证。将深圳海关高级认证企业通关便利化“优先办理类，简化手续、缩短时间类，专人协调类，理性执法类”等4大类措施拓展至向海关申请高级认证并经过海关初步筛选的一般认证企业。</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十二、推行主动披露和容错机制</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企业对疫情期间存在的违反海关监管规定行为进行远程网上主动披露，海关及时在线受理，对违法行为轻微并及时纠正，没有造成危害后果的，不予行政处罚并减免滞纳金。对于“提前申报”修改进口日期及运输工具的，不予记录报关差错。对于企业提交的关于“自报自缴”、“汇总征税”等业务改革造成的报关差错复核申请，在线快速办理并撤销差错记录。</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十三、开展网上作业减少对企业影响</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应用“网上稽查”、“网上核查”和“网上认证”等方式开展外勤作业，利用 “远程面洽”、“网上看货”和“无纸化传输”等科技手段，降低实地稽核查频次，减少对企业生产经营的影响。推行委托查验服务模式，企业可通过系统电子委托或加盖企业公章的书面委托，由查验服务企业代理履行配合海关查验的义务。</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十四、宽严相济，从轻从快办理违规案件</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加快违规案件办理，对涉及疫情防控物资的违规案件，一律不收取保证金，对于可以不采取扣留货物等行政强制措施的一律不予采取，对情节轻微并及时纠正，没有造成实际</w:t>
      </w:r>
      <w:r w:rsidRPr="003A348D">
        <w:rPr>
          <w:rFonts w:ascii="仿宋" w:eastAsia="仿宋" w:hAnsi="仿宋" w:cs="宋体"/>
          <w:color w:val="333333"/>
          <w:kern w:val="0"/>
          <w:sz w:val="32"/>
          <w:szCs w:val="32"/>
        </w:rPr>
        <w:lastRenderedPageBreak/>
        <w:t>危害后果的，一律不予行政处罚。对不涉及疫情防控物资的其他违规案件，原则上不采取扣留货物、收取保证金等措施（除国家禁止进出境的货物物品，涉及人身财产安全、健康、环境保护项目不合格的进出口商品，以及侵犯知识产权等情况外），对情节轻微并及时纠正，没有造成实际危害后果的，依法不予行政处罚或减轻处罚；对于企业提出延期或分期缴纳罚款申请的，酌情考量、加快审批。</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十五、提供技术贸易服务助力企业走出去</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灵活运用海关卫检、动植检、食品安全、商品检验技术专长以及原产地签证规则，为企业提供进口国认可的检验检疫支持。针对因疫情而新增的技术性贸易措施组织通报评议，提出贸易关注议题，通过海关国际合作及对外交涉机制推动相关问题解决，降低企业出口技术壁垒影响。指导创新企业及时申请海关知识产权备案、维护备案信息，为企业量身定制维权策略。充分发挥AEO国际互认协调机制，助力企业在境外便利通关。</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十六、进一步贯彻落实稳外贸稳外资政策</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落实国务院稳外贸稳外资工作部署以及海关总署相关工作要求，发挥海关“数据+研究”辅助决策作用，深化海关通关一体化改革，加快关税征管改革，统筹特殊监管区域区内区外发展，推进跨境电商健康发展，加强国际合作，优化营商环境。</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十七、全力促进跨境贸易便利化</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 xml:space="preserve">　　持续压缩通关时间，扩大“两步申报”试点，实现进口货物“两步申报”和“两轮驱动”风险防控方式、“两段准入”监管作业方式相衔接。加快推动深圳市各口岸、监管场所、特殊区域间的物流畅通，实施组合港等创新举措推进粤港澳大湾区港口群、机场群功能叠加、协同发展。</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十八、严格规范出入境环节收费</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坚决贯彻落实国家减税降费政策，规范熏蒸、消毒等检疫处理环节收费行为，坚决杜绝擅自提高收费标准、新增不合理定价项目以及其他增加企业成本的行为。在深圳海关门户网站、“单一窗口”和各收费业务点公示收费内容、标准和监督投诉方式，自觉接受社会监督。</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十九、多层次开展专项协调纾困</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公开深圳海关疫情防控物资便捷专用窗口联系方式（详见附件），提供疫情期间政策咨询，收集解决通关疑难。加强与受疫情影响企业沟通交流，听取企业的意见建议。联合行业协会组织开展线上政策宣讲，就疫情期间企业关心的热点、难点政策法规进行解读，及时解困纾难。</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二十、与地方政府信息共享、叠加支持、合力帮扶</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t xml:space="preserve">　　建立“深圳海关—总部经济企业—市政府”和“属地隶属海关—对口协调区域企业—对口区政府”两个层面的联系配合机制，将地方政府认定的受影响企业自动纳入海关帮扶对象，向地方政府推送数据支持企业争取资金补贴。</w:t>
      </w:r>
    </w:p>
    <w:p w:rsidR="002E4012" w:rsidRPr="003A348D" w:rsidRDefault="00EE7DC6" w:rsidP="001D42C1">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color w:val="333333"/>
          <w:kern w:val="0"/>
          <w:sz w:val="32"/>
          <w:szCs w:val="32"/>
        </w:rPr>
        <w:lastRenderedPageBreak/>
        <w:t xml:space="preserve">　　以上措施适用时间为2020年2月10日至6月30日，视疫情防控需要再作相应调整。措施实行期间如有任何问题，可与深圳海关企业管理和稽查处联系，电话：0755-84397151，0755-84397170（工作日 9:00--12:00,13:30--17:30）。</w:t>
      </w:r>
    </w:p>
    <w:p w:rsidR="004D6635" w:rsidRPr="003A348D" w:rsidRDefault="004D6635" w:rsidP="001D42C1">
      <w:pPr>
        <w:widowControl/>
        <w:jc w:val="left"/>
        <w:rPr>
          <w:rFonts w:ascii="仿宋" w:eastAsia="仿宋" w:hAnsi="仿宋" w:cs="宋体-18030"/>
          <w:b/>
          <w:sz w:val="32"/>
          <w:szCs w:val="32"/>
        </w:rPr>
      </w:pPr>
      <w:r w:rsidRPr="003A348D">
        <w:rPr>
          <w:rFonts w:ascii="仿宋" w:eastAsia="仿宋" w:hAnsi="仿宋"/>
        </w:rPr>
        <w:br w:type="page"/>
      </w:r>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21607" w:history="1">
        <w:bookmarkStart w:id="95" w:name="_Toc35940107"/>
        <w:r w:rsidR="00EE7DC6" w:rsidRPr="003A348D">
          <w:rPr>
            <w:rFonts w:ascii="仿宋" w:eastAsia="仿宋" w:hAnsi="仿宋" w:cs="仿宋" w:hint="eastAsia"/>
            <w:bCs/>
          </w:rPr>
          <w:t>（二十）广西壮族自治区</w:t>
        </w:r>
      </w:hyperlink>
      <w:r w:rsidR="00EE7DC6" w:rsidRPr="003A348D">
        <w:rPr>
          <w:rFonts w:ascii="仿宋" w:eastAsia="仿宋" w:hAnsi="仿宋" w:hint="eastAsia"/>
        </w:rPr>
        <w:t>（无更新）</w:t>
      </w:r>
      <w:bookmarkEnd w:id="95"/>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29847" w:history="1">
        <w:bookmarkStart w:id="96" w:name="_Toc35940108"/>
        <w:r w:rsidR="00EE7DC6" w:rsidRPr="003A348D">
          <w:rPr>
            <w:rFonts w:ascii="仿宋" w:eastAsia="仿宋" w:hAnsi="仿宋" w:cs="仿宋" w:hint="eastAsia"/>
            <w:bCs/>
          </w:rPr>
          <w:t>（二十一）海南省</w:t>
        </w:r>
        <w:bookmarkEnd w:id="96"/>
      </w:hyperlink>
    </w:p>
    <w:p w:rsidR="00D24C1F" w:rsidRPr="003A348D" w:rsidRDefault="00EE7DC6" w:rsidP="001D42C1">
      <w:pPr>
        <w:pStyle w:val="1f6"/>
        <w:numPr>
          <w:ilvl w:val="0"/>
          <w:numId w:val="37"/>
        </w:numPr>
        <w:spacing w:before="0" w:beforeAutospacing="0" w:after="0" w:afterAutospacing="0" w:line="360" w:lineRule="auto"/>
        <w:rPr>
          <w:rFonts w:ascii="仿宋" w:eastAsia="仿宋" w:hAnsi="仿宋" w:cs="宋体"/>
          <w:color w:val="4C5157"/>
        </w:rPr>
      </w:pPr>
      <w:bookmarkStart w:id="97" w:name="_Toc35940109"/>
      <w:r w:rsidRPr="003A348D">
        <w:rPr>
          <w:rFonts w:ascii="仿宋" w:eastAsia="仿宋" w:hAnsi="仿宋" w:cs="仿宋" w:hint="eastAsia"/>
        </w:rPr>
        <w:t>海南省人民政府关于印发海南省应对新型冠状病毒感染的肺炎疫情支持中小企业共渡难关八条措施的通知</w:t>
      </w:r>
      <w:bookmarkEnd w:id="97"/>
    </w:p>
    <w:p w:rsidR="002E4012" w:rsidRPr="003A348D" w:rsidRDefault="00F747D2" w:rsidP="000D7E1C">
      <w:pPr>
        <w:pStyle w:val="aff3"/>
        <w:spacing w:line="360" w:lineRule="auto"/>
        <w:jc w:val="center"/>
        <w:rPr>
          <w:rFonts w:ascii="仿宋" w:eastAsia="仿宋" w:hAnsi="仿宋" w:cs="宋体"/>
          <w:sz w:val="32"/>
          <w:szCs w:val="32"/>
          <w:lang w:eastAsia="zh-CN"/>
        </w:rPr>
      </w:pPr>
      <w:r>
        <w:rPr>
          <w:rFonts w:ascii="仿宋" w:eastAsia="仿宋" w:hAnsi="仿宋" w:cs="宋体" w:hint="eastAsia"/>
          <w:sz w:val="32"/>
          <w:szCs w:val="32"/>
          <w:lang w:eastAsia="zh-CN"/>
        </w:rPr>
        <w:t>（</w:t>
      </w:r>
      <w:r w:rsidR="000D7E1C" w:rsidRPr="003A348D">
        <w:rPr>
          <w:rFonts w:ascii="仿宋" w:eastAsia="仿宋" w:hAnsi="仿宋" w:cs="宋体" w:hint="eastAsia"/>
          <w:sz w:val="32"/>
          <w:szCs w:val="32"/>
          <w:lang w:eastAsia="zh-CN"/>
        </w:rPr>
        <w:t>琼府〔2020〕11号</w:t>
      </w:r>
      <w:r>
        <w:rPr>
          <w:rFonts w:ascii="仿宋" w:eastAsia="仿宋" w:hAnsi="仿宋" w:cs="宋体" w:hint="eastAsia"/>
          <w:sz w:val="32"/>
          <w:szCs w:val="32"/>
          <w:lang w:eastAsia="zh-CN"/>
        </w:rPr>
        <w:t>）</w:t>
      </w:r>
    </w:p>
    <w:p w:rsidR="002E4012" w:rsidRPr="003A348D" w:rsidRDefault="00EE7DC6" w:rsidP="005912B1">
      <w:pPr>
        <w:pStyle w:val="aff3"/>
        <w:spacing w:line="360" w:lineRule="auto"/>
        <w:jc w:val="both"/>
        <w:rPr>
          <w:rFonts w:ascii="仿宋" w:eastAsia="仿宋" w:hAnsi="仿宋" w:cs="宋体"/>
          <w:sz w:val="32"/>
          <w:szCs w:val="32"/>
          <w:lang w:eastAsia="zh-CN"/>
        </w:rPr>
      </w:pPr>
      <w:r w:rsidRPr="003A348D">
        <w:rPr>
          <w:rFonts w:ascii="仿宋" w:eastAsia="仿宋" w:hAnsi="仿宋" w:cs="宋体" w:hint="eastAsia"/>
          <w:sz w:val="32"/>
          <w:szCs w:val="32"/>
          <w:lang w:eastAsia="zh-CN"/>
        </w:rPr>
        <w:t>各市、县、自治县人民政府，省政府直属各单位：</w:t>
      </w:r>
    </w:p>
    <w:p w:rsidR="002E4012" w:rsidRPr="003A348D" w:rsidRDefault="00EE7DC6" w:rsidP="001D42C1">
      <w:pPr>
        <w:pStyle w:val="aff3"/>
        <w:spacing w:line="360" w:lineRule="auto"/>
        <w:ind w:firstLine="420"/>
        <w:jc w:val="both"/>
        <w:rPr>
          <w:rFonts w:ascii="仿宋" w:eastAsia="仿宋" w:hAnsi="仿宋" w:cs="宋体"/>
          <w:sz w:val="32"/>
          <w:szCs w:val="32"/>
          <w:lang w:eastAsia="zh-CN"/>
        </w:rPr>
      </w:pPr>
      <w:r w:rsidRPr="003A348D">
        <w:rPr>
          <w:rFonts w:ascii="仿宋" w:eastAsia="仿宋" w:hAnsi="仿宋" w:cs="宋体" w:hint="eastAsia"/>
          <w:sz w:val="32"/>
          <w:szCs w:val="32"/>
          <w:lang w:eastAsia="zh-CN"/>
        </w:rPr>
        <w:t>现将《海南省应对新型冠状病毒感染的肺炎疫情支持中小企业共渡难关的八条措施》印发给你们，请认真抓好贯彻落实。</w:t>
      </w:r>
    </w:p>
    <w:p w:rsidR="002E4012" w:rsidRPr="003A348D" w:rsidRDefault="00EE7DC6" w:rsidP="001D42C1">
      <w:pPr>
        <w:pStyle w:val="aff3"/>
        <w:spacing w:line="360" w:lineRule="auto"/>
        <w:ind w:firstLine="420"/>
        <w:jc w:val="both"/>
        <w:rPr>
          <w:rFonts w:ascii="仿宋" w:eastAsia="仿宋" w:hAnsi="仿宋" w:cs="宋体"/>
          <w:sz w:val="32"/>
          <w:szCs w:val="32"/>
        </w:rPr>
      </w:pPr>
      <w:r w:rsidRPr="003A348D">
        <w:rPr>
          <w:rFonts w:ascii="仿宋" w:eastAsia="仿宋" w:hAnsi="仿宋" w:cs="宋体" w:hint="eastAsia"/>
          <w:sz w:val="32"/>
          <w:szCs w:val="32"/>
        </w:rPr>
        <w:t> </w:t>
      </w:r>
    </w:p>
    <w:p w:rsidR="002E4012" w:rsidRPr="003A348D" w:rsidRDefault="00EE7DC6" w:rsidP="001D42C1">
      <w:pPr>
        <w:pStyle w:val="aff3"/>
        <w:spacing w:line="360" w:lineRule="auto"/>
        <w:ind w:firstLine="420"/>
        <w:jc w:val="both"/>
        <w:rPr>
          <w:rFonts w:ascii="仿宋" w:eastAsia="仿宋" w:hAnsi="仿宋" w:cs="宋体"/>
          <w:sz w:val="32"/>
          <w:szCs w:val="32"/>
        </w:rPr>
      </w:pPr>
      <w:r w:rsidRPr="003A348D">
        <w:rPr>
          <w:rFonts w:ascii="仿宋" w:eastAsia="仿宋" w:hAnsi="仿宋" w:cs="宋体" w:hint="eastAsia"/>
          <w:sz w:val="32"/>
          <w:szCs w:val="32"/>
        </w:rPr>
        <w:t> </w:t>
      </w:r>
    </w:p>
    <w:p w:rsidR="002E4012" w:rsidRPr="003A348D" w:rsidRDefault="00EE7DC6" w:rsidP="001D42C1">
      <w:pPr>
        <w:pStyle w:val="aff3"/>
        <w:spacing w:line="360" w:lineRule="auto"/>
        <w:jc w:val="right"/>
        <w:rPr>
          <w:rFonts w:ascii="仿宋" w:eastAsia="仿宋" w:hAnsi="仿宋" w:cs="宋体"/>
          <w:sz w:val="32"/>
          <w:szCs w:val="32"/>
          <w:lang w:eastAsia="zh-CN"/>
        </w:rPr>
      </w:pPr>
      <w:r w:rsidRPr="003A348D">
        <w:rPr>
          <w:rFonts w:ascii="仿宋" w:eastAsia="仿宋" w:hAnsi="仿宋" w:cs="宋体" w:hint="eastAsia"/>
          <w:sz w:val="32"/>
          <w:szCs w:val="32"/>
          <w:lang w:eastAsia="zh-CN"/>
        </w:rPr>
        <w:t>海南省人民政府</w:t>
      </w:r>
    </w:p>
    <w:p w:rsidR="002E4012" w:rsidRPr="003A348D" w:rsidRDefault="00EE7DC6" w:rsidP="001D42C1">
      <w:pPr>
        <w:pStyle w:val="aff3"/>
        <w:spacing w:line="360" w:lineRule="auto"/>
        <w:jc w:val="right"/>
        <w:rPr>
          <w:rFonts w:ascii="仿宋" w:eastAsia="仿宋" w:hAnsi="仿宋" w:cs="宋体"/>
          <w:sz w:val="32"/>
          <w:szCs w:val="32"/>
          <w:lang w:eastAsia="zh-CN"/>
        </w:rPr>
      </w:pPr>
      <w:r w:rsidRPr="003A348D">
        <w:rPr>
          <w:rFonts w:ascii="仿宋" w:eastAsia="仿宋" w:hAnsi="仿宋" w:cs="宋体" w:hint="eastAsia"/>
          <w:sz w:val="32"/>
          <w:szCs w:val="32"/>
          <w:lang w:eastAsia="zh-CN"/>
        </w:rPr>
        <w:t>2020年2月5日</w:t>
      </w:r>
    </w:p>
    <w:p w:rsidR="00D03B31" w:rsidRPr="003A348D" w:rsidRDefault="00D03B31" w:rsidP="001D42C1">
      <w:pPr>
        <w:pStyle w:val="aff3"/>
        <w:spacing w:line="360" w:lineRule="auto"/>
        <w:ind w:firstLine="420"/>
        <w:jc w:val="both"/>
        <w:rPr>
          <w:rFonts w:ascii="仿宋" w:eastAsia="仿宋" w:hAnsi="仿宋" w:cs="宋体"/>
          <w:color w:val="4C5157"/>
          <w:sz w:val="32"/>
          <w:szCs w:val="32"/>
          <w:lang w:eastAsia="zh-CN"/>
        </w:rPr>
      </w:pPr>
    </w:p>
    <w:p w:rsidR="002E4012" w:rsidRPr="003A348D" w:rsidRDefault="00EE7DC6" w:rsidP="001D42C1">
      <w:pPr>
        <w:pStyle w:val="aff3"/>
        <w:spacing w:line="360" w:lineRule="auto"/>
        <w:jc w:val="center"/>
        <w:rPr>
          <w:rFonts w:ascii="仿宋" w:eastAsia="仿宋" w:hAnsi="仿宋" w:cs="宋体"/>
          <w:color w:val="4C5157"/>
          <w:sz w:val="32"/>
          <w:szCs w:val="32"/>
          <w:lang w:eastAsia="zh-CN"/>
        </w:rPr>
      </w:pPr>
      <w:r w:rsidRPr="003A348D">
        <w:rPr>
          <w:rFonts w:ascii="仿宋" w:eastAsia="仿宋" w:hAnsi="仿宋" w:cs="宋体" w:hint="eastAsia"/>
          <w:b/>
          <w:color w:val="4C5157"/>
          <w:sz w:val="32"/>
          <w:szCs w:val="32"/>
          <w:lang w:eastAsia="zh-CN"/>
        </w:rPr>
        <w:t>海南省应对新型冠状病毒感染的肺炎疫情支持中小企业共渡难关的八条措施</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color w:val="4C5157"/>
          <w:sz w:val="32"/>
          <w:szCs w:val="32"/>
          <w:lang w:eastAsia="zh-CN"/>
        </w:rPr>
        <w:t>为深入贯彻落实习近平总书记关于坚决打赢疫情防控阻击战的重要指示精神，全面落实党中央、国务院关于疫情防控的决策部署，以及省委关于支持我省中小企业积极应对疫情带来的生产经营困难，共渡难关、共克时艰的要求，特制定以下措施。</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b/>
          <w:color w:val="4C5157"/>
          <w:sz w:val="32"/>
          <w:szCs w:val="32"/>
          <w:lang w:eastAsia="zh-CN"/>
        </w:rPr>
        <w:t>一、稳定企业用工</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color w:val="4C5157"/>
          <w:sz w:val="32"/>
          <w:szCs w:val="32"/>
          <w:lang w:eastAsia="zh-CN"/>
        </w:rPr>
        <w:lastRenderedPageBreak/>
        <w:t>（一）实施援企稳岗。因受疫情影响导致生产经营困难的中小企业，可以通过与职工协商一致，采取调整薪酬、轮岗轮休、缩短工时、待岗等方式稳定工作岗位，尽量不裁员或者少裁员。对不裁员或少裁员的参保中小企业，返还单位及其职工上年度实际缴纳失业保险费总额的50%。对面临暂时性生产经营困难且恢复有望、坚持不裁员或少裁员的参保中小企业，返还标准按6个月的全省上年度月人均失业保险金和参保职工人数确定。（责任单位：省人力资源社会保障厅、省财政厅、省社会保险服务中心）</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color w:val="4C5157"/>
          <w:sz w:val="32"/>
          <w:szCs w:val="32"/>
          <w:lang w:eastAsia="zh-CN"/>
        </w:rPr>
        <w:t>（二）缓缴社保费用。2020年1月至疫情解除当月期间的参保登记、缴费基数申报和保险费缴纳等业务办理期限延长至疫情结束后3个月。在疫情结束后3个月内办理上述期间相关业务的，不影响参保人员个人权益记录，不收取滞纳金。灵活就业人员2020年缴纳社会保险费时限相应放宽，未能及时办理参保缴费的，允许在疫情解除后3个月内办理缴费业务。（责任单位：省人力资源社会保障厅、省财政厅、省社会保险服务中心）</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b/>
          <w:color w:val="4C5157"/>
          <w:sz w:val="32"/>
          <w:szCs w:val="32"/>
          <w:lang w:eastAsia="zh-CN"/>
        </w:rPr>
        <w:t>二、降低运营成本</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color w:val="4C5157"/>
          <w:sz w:val="32"/>
          <w:szCs w:val="32"/>
          <w:lang w:eastAsia="zh-CN"/>
        </w:rPr>
        <w:t>（三）减免房屋租金。对承租国有（含集体）资产类经营用房的中小企业减免2020年一季度租金。（责任单位：省国资委、各市县政府）</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color w:val="4C5157"/>
          <w:sz w:val="32"/>
          <w:szCs w:val="32"/>
          <w:lang w:eastAsia="zh-CN"/>
        </w:rPr>
        <w:t>（四）缓解运行压力。对中小企业生产经营所需的用电、用水、用气，自本通知印发之日起可缓缴3个月费用，缓缴</w:t>
      </w:r>
      <w:r w:rsidRPr="003A348D">
        <w:rPr>
          <w:rFonts w:ascii="仿宋" w:eastAsia="仿宋" w:hAnsi="仿宋" w:cs="宋体" w:hint="eastAsia"/>
          <w:color w:val="4C5157"/>
          <w:sz w:val="32"/>
          <w:szCs w:val="32"/>
          <w:lang w:eastAsia="zh-CN"/>
        </w:rPr>
        <w:lastRenderedPageBreak/>
        <w:t>期间实行“欠费不停供”措施，并免收滞纳金。（责任单位：省发展改革委、省水务厅、海南电网公司）</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color w:val="4C5157"/>
          <w:sz w:val="32"/>
          <w:szCs w:val="32"/>
          <w:lang w:eastAsia="zh-CN"/>
        </w:rPr>
        <w:t>（五）降低住房公积金缴纳标准。自本通知印发之日起，中小企业可连续6个月按3%的标准缴纳住房公积金。(责任单位：省住房城乡建设厅)</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b/>
          <w:color w:val="4C5157"/>
          <w:sz w:val="32"/>
          <w:szCs w:val="32"/>
          <w:lang w:eastAsia="zh-CN"/>
        </w:rPr>
        <w:t>三、减轻税费负担</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color w:val="4C5157"/>
          <w:sz w:val="32"/>
          <w:szCs w:val="32"/>
          <w:lang w:eastAsia="zh-CN"/>
        </w:rPr>
        <w:t>（六）减免部分税费。因疫情影响，对中小企业2020年一季度应缴纳的房产税和城镇土地使用税予以减免。对生产销售用于新型冠状病毒感染的肺炎疫情防控的药品、医疗器械企业,在落实增值税留抵退税过程中予以政策支持。对符合条件的相关药品、试剂、疫苗研发机构，及时足额为其办理采购国产设备退税。(责任单位：省税务局)</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color w:val="4C5157"/>
          <w:sz w:val="32"/>
          <w:szCs w:val="32"/>
          <w:lang w:eastAsia="zh-CN"/>
        </w:rPr>
        <w:t>（七）延期缴纳税款。对因受疫情影响办理申报困难的中小企业，由企业申请，依法办理延期申报。对确有特殊困难而不能按期缴纳税款的中小企业，由企业申请，依法办理延期缴纳税款。(责任单位：省税务局)</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b/>
          <w:color w:val="4C5157"/>
          <w:sz w:val="32"/>
          <w:szCs w:val="32"/>
          <w:lang w:eastAsia="zh-CN"/>
        </w:rPr>
        <w:t>四、强化金融支持</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color w:val="4C5157"/>
          <w:sz w:val="32"/>
          <w:szCs w:val="32"/>
          <w:lang w:eastAsia="zh-CN"/>
        </w:rPr>
        <w:t>（八）给予财政贴息和担保支持。对全国性疫情防控重点保障企业2020年新增贷款，在人民银行专项再贷款支持金融机构提供优惠利率信贷的基础上，中央和省级财政分别按照人民银行专项再贷款利率的50%和30%给予贴息；对我省支持疫情防控工作作用突出的卫生防疫、医药产品、医用器材的重点企业2020年新增贷款，省级财政按照贷款合同签</w:t>
      </w:r>
      <w:r w:rsidRPr="003A348D">
        <w:rPr>
          <w:rFonts w:ascii="仿宋" w:eastAsia="仿宋" w:hAnsi="仿宋" w:cs="宋体" w:hint="eastAsia"/>
          <w:color w:val="4C5157"/>
          <w:sz w:val="32"/>
          <w:szCs w:val="32"/>
          <w:lang w:eastAsia="zh-CN"/>
        </w:rPr>
        <w:lastRenderedPageBreak/>
        <w:t>订日贷款基础利率的30%给予贴息。上述贷款的贴息期限不超过1年。已发放的个人和小微企业创业担保贷款，个人和借款企业受疫情影响较大的，可向贷款银行申请展期还款，展期期限原则上不超过1年，财政部门继续给予贴息支持。我省政府性融资担保机构应充分发挥桥梁作用，帮助小微企业与金融机构对接，取消反担保要求，降低担保费率，对于确无还款能力的小微企业，为其提供融资担保服务的各级政府性融资担保机构应及时履行代偿义务，视疫情影响情况适当延长追偿时限，符合核销条件的，按规定核销代偿损失。（责任单位：各市县政府、省财政厅、省地方金融监管局、省发展改革委、省工业和信息化厅、省人力资源社会保障厅、省国资委）</w:t>
      </w:r>
    </w:p>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color w:val="4C5157"/>
          <w:sz w:val="32"/>
          <w:szCs w:val="32"/>
          <w:lang w:eastAsia="zh-CN"/>
        </w:rPr>
        <w:t>以上八条措施重点支持我省受到新型冠状病毒感染的肺炎疫情影响，生产经营遇到困难的中小企业（符合工业和信息化部等四部门印发的《中小企业划型标准规定》，含个体工商户），执行期暂定为自印发之日起至2020年6月30日止，中央出台的相关支持政策，我省遵照执行。</w:t>
      </w:r>
    </w:p>
    <w:p w:rsidR="002E4012" w:rsidRPr="003A348D" w:rsidRDefault="00EE7DC6" w:rsidP="001D42C1">
      <w:pPr>
        <w:pStyle w:val="aff3"/>
        <w:spacing w:line="360" w:lineRule="auto"/>
        <w:ind w:firstLine="420"/>
        <w:jc w:val="both"/>
        <w:rPr>
          <w:rFonts w:ascii="仿宋" w:eastAsia="仿宋" w:hAnsi="仿宋" w:cs="宋体"/>
          <w:color w:val="4C5157"/>
          <w:sz w:val="32"/>
          <w:szCs w:val="32"/>
        </w:rPr>
      </w:pPr>
      <w:r w:rsidRPr="003A348D">
        <w:rPr>
          <w:rFonts w:ascii="仿宋" w:eastAsia="仿宋" w:hAnsi="仿宋" w:cs="宋体" w:hint="eastAsia"/>
          <w:color w:val="4C5157"/>
          <w:sz w:val="32"/>
          <w:szCs w:val="32"/>
        </w:rPr>
        <w:t> </w:t>
      </w:r>
    </w:p>
    <w:p w:rsidR="002E4012" w:rsidRPr="003A348D" w:rsidRDefault="00EE7DC6" w:rsidP="001D42C1">
      <w:pPr>
        <w:pStyle w:val="aff3"/>
        <w:spacing w:line="360" w:lineRule="auto"/>
        <w:ind w:firstLine="420"/>
        <w:jc w:val="both"/>
        <w:rPr>
          <w:rFonts w:ascii="仿宋" w:eastAsia="仿宋" w:hAnsi="仿宋" w:cs="宋体"/>
          <w:color w:val="4C5157"/>
          <w:sz w:val="32"/>
          <w:szCs w:val="32"/>
        </w:rPr>
      </w:pPr>
      <w:r w:rsidRPr="003A348D">
        <w:rPr>
          <w:rFonts w:ascii="仿宋" w:eastAsia="仿宋" w:hAnsi="仿宋" w:cs="宋体" w:hint="eastAsia"/>
          <w:color w:val="4C5157"/>
          <w:sz w:val="32"/>
          <w:szCs w:val="32"/>
        </w:rPr>
        <w:t> </w:t>
      </w:r>
    </w:p>
    <w:tbl>
      <w:tblPr>
        <w:tblpPr w:vertAnchor="text"/>
        <w:tblW w:w="36"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0"/>
      </w:tblGrid>
      <w:tr w:rsidR="002E4012" w:rsidRPr="003A348D">
        <w:trPr>
          <w:tblCellSpacing w:w="0" w:type="dxa"/>
        </w:trPr>
        <w:tc>
          <w:tcPr>
            <w:tcW w:w="36" w:type="dxa"/>
            <w:tcBorders>
              <w:top w:val="outset" w:sz="6" w:space="0" w:color="auto"/>
              <w:left w:val="outset" w:sz="6" w:space="0" w:color="auto"/>
              <w:bottom w:val="outset" w:sz="6" w:space="0" w:color="auto"/>
              <w:right w:val="outset" w:sz="6" w:space="0" w:color="auto"/>
            </w:tcBorders>
            <w:shd w:val="clear" w:color="auto" w:fill="auto"/>
            <w:vAlign w:val="center"/>
          </w:tcPr>
          <w:p w:rsidR="002E4012" w:rsidRPr="003A348D" w:rsidRDefault="002E4012" w:rsidP="001D42C1">
            <w:pPr>
              <w:spacing w:line="360" w:lineRule="auto"/>
              <w:jc w:val="left"/>
              <w:rPr>
                <w:rFonts w:ascii="仿宋" w:eastAsia="仿宋" w:hAnsi="仿宋" w:cs="&amp;quot"/>
                <w:color w:val="4C5157"/>
                <w:sz w:val="32"/>
                <w:szCs w:val="32"/>
              </w:rPr>
            </w:pPr>
          </w:p>
        </w:tc>
      </w:tr>
    </w:tbl>
    <w:p w:rsidR="002E4012" w:rsidRPr="003A348D" w:rsidRDefault="00EE7DC6" w:rsidP="001D42C1">
      <w:pPr>
        <w:pStyle w:val="aff3"/>
        <w:spacing w:line="360" w:lineRule="auto"/>
        <w:ind w:firstLine="420"/>
        <w:jc w:val="both"/>
        <w:rPr>
          <w:rFonts w:ascii="仿宋" w:eastAsia="仿宋" w:hAnsi="仿宋" w:cs="宋体"/>
          <w:color w:val="4C5157"/>
          <w:sz w:val="32"/>
          <w:szCs w:val="32"/>
          <w:lang w:eastAsia="zh-CN"/>
        </w:rPr>
      </w:pPr>
      <w:r w:rsidRPr="003A348D">
        <w:rPr>
          <w:rFonts w:ascii="仿宋" w:eastAsia="仿宋" w:hAnsi="仿宋" w:cs="宋体" w:hint="eastAsia"/>
          <w:color w:val="4C5157"/>
          <w:sz w:val="32"/>
          <w:szCs w:val="32"/>
        </w:rPr>
        <w:t> </w:t>
      </w:r>
    </w:p>
    <w:p w:rsidR="002E4012" w:rsidRPr="003A348D" w:rsidRDefault="00EE7DC6" w:rsidP="001D42C1">
      <w:pPr>
        <w:pStyle w:val="1f6"/>
        <w:numPr>
          <w:ilvl w:val="0"/>
          <w:numId w:val="37"/>
        </w:numPr>
        <w:spacing w:before="0" w:beforeAutospacing="0" w:after="0" w:afterAutospacing="0" w:line="360" w:lineRule="auto"/>
        <w:rPr>
          <w:rFonts w:ascii="仿宋" w:eastAsia="仿宋" w:hAnsi="仿宋" w:cs="仿宋"/>
        </w:rPr>
      </w:pPr>
      <w:bookmarkStart w:id="98" w:name="_Toc35940110"/>
      <w:r w:rsidRPr="003A348D">
        <w:rPr>
          <w:rFonts w:ascii="仿宋" w:eastAsia="仿宋" w:hAnsi="仿宋" w:cs="仿宋" w:hint="eastAsia"/>
        </w:rPr>
        <w:lastRenderedPageBreak/>
        <w:t>关于2020年2月份申报纳税期限有关事项的通告</w:t>
      </w:r>
      <w:bookmarkEnd w:id="98"/>
    </w:p>
    <w:p w:rsidR="002E4012" w:rsidRPr="003A348D" w:rsidRDefault="00EE7DC6" w:rsidP="001D42C1">
      <w:pPr>
        <w:pStyle w:val="aff3"/>
        <w:spacing w:line="360" w:lineRule="auto"/>
        <w:textAlignment w:val="baseline"/>
        <w:rPr>
          <w:rFonts w:ascii="仿宋" w:eastAsia="仿宋" w:hAnsi="仿宋" w:cs="微软雅黑"/>
          <w:color w:val="333333"/>
          <w:sz w:val="32"/>
          <w:szCs w:val="32"/>
          <w:lang w:eastAsia="zh-CN"/>
        </w:rPr>
      </w:pPr>
      <w:r w:rsidRPr="003A348D">
        <w:rPr>
          <w:rFonts w:ascii="仿宋" w:eastAsia="仿宋" w:hAnsi="仿宋" w:cs="微软雅黑" w:hint="eastAsia"/>
          <w:color w:val="333333"/>
          <w:sz w:val="32"/>
          <w:szCs w:val="32"/>
          <w:lang w:eastAsia="zh-CN"/>
        </w:rPr>
        <w:t xml:space="preserve">　　根据《国家税务总局关于进一步延长2020年2月份纳税申报期限有关事项的通知》(税总函〔2020〕27号)，现将2020年2月份纳税申报期限有关事项通告如下：</w:t>
      </w:r>
    </w:p>
    <w:p w:rsidR="002E4012" w:rsidRPr="003A348D" w:rsidRDefault="00EE7DC6" w:rsidP="001D42C1">
      <w:pPr>
        <w:pStyle w:val="aff3"/>
        <w:spacing w:line="360" w:lineRule="auto"/>
        <w:textAlignment w:val="baseline"/>
        <w:rPr>
          <w:rFonts w:ascii="仿宋" w:eastAsia="仿宋" w:hAnsi="仿宋" w:cs="微软雅黑"/>
          <w:color w:val="333333"/>
          <w:sz w:val="32"/>
          <w:szCs w:val="32"/>
          <w:lang w:eastAsia="zh-CN"/>
        </w:rPr>
      </w:pPr>
      <w:r w:rsidRPr="003A348D">
        <w:rPr>
          <w:rFonts w:ascii="仿宋" w:eastAsia="仿宋" w:hAnsi="仿宋" w:cs="微软雅黑" w:hint="eastAsia"/>
          <w:color w:val="333333"/>
          <w:sz w:val="32"/>
          <w:szCs w:val="32"/>
          <w:lang w:eastAsia="zh-CN"/>
        </w:rPr>
        <w:t xml:space="preserve">　　一、对按月申报的纳税人，纳税申报期限进一步延至2月28日(星期五)。</w:t>
      </w:r>
    </w:p>
    <w:p w:rsidR="002E4012" w:rsidRPr="003A348D" w:rsidRDefault="00EE7DC6" w:rsidP="001D42C1">
      <w:pPr>
        <w:pStyle w:val="aff3"/>
        <w:spacing w:line="360" w:lineRule="auto"/>
        <w:textAlignment w:val="baseline"/>
        <w:rPr>
          <w:rFonts w:ascii="仿宋" w:eastAsia="仿宋" w:hAnsi="仿宋" w:cs="微软雅黑"/>
          <w:color w:val="333333"/>
          <w:sz w:val="32"/>
          <w:szCs w:val="32"/>
          <w:lang w:eastAsia="zh-CN"/>
        </w:rPr>
      </w:pPr>
      <w:r w:rsidRPr="003A348D">
        <w:rPr>
          <w:rFonts w:ascii="仿宋" w:eastAsia="仿宋" w:hAnsi="仿宋" w:cs="微软雅黑" w:hint="eastAsia"/>
          <w:color w:val="333333"/>
          <w:sz w:val="32"/>
          <w:szCs w:val="32"/>
          <w:lang w:eastAsia="zh-CN"/>
        </w:rPr>
        <w:t xml:space="preserve">　　二、对受疫情影响到2月28日仍无法办理纳税申报或延期申报的纳税人，最迟在我省政府宣布疫情防控解除之日起10个工作日内，补办延期申报手续并同时办理纳税申报。税务机关依法对其不加收税款滞纳金、不给予行政处罚、不调整纳税信用评价、不认定为非正常户。</w:t>
      </w:r>
    </w:p>
    <w:p w:rsidR="002E4012" w:rsidRPr="003A348D" w:rsidRDefault="00EE7DC6" w:rsidP="001D42C1">
      <w:pPr>
        <w:pStyle w:val="aff3"/>
        <w:spacing w:line="360" w:lineRule="auto"/>
        <w:textAlignment w:val="baseline"/>
        <w:rPr>
          <w:rFonts w:ascii="仿宋" w:eastAsia="仿宋" w:hAnsi="仿宋" w:cs="微软雅黑"/>
          <w:color w:val="333333"/>
          <w:sz w:val="32"/>
          <w:szCs w:val="32"/>
          <w:lang w:eastAsia="zh-CN"/>
        </w:rPr>
      </w:pPr>
      <w:r w:rsidRPr="003A348D">
        <w:rPr>
          <w:rFonts w:ascii="仿宋" w:eastAsia="仿宋" w:hAnsi="仿宋" w:cs="微软雅黑" w:hint="eastAsia"/>
          <w:color w:val="333333"/>
          <w:sz w:val="32"/>
          <w:szCs w:val="32"/>
          <w:lang w:eastAsia="zh-CN"/>
        </w:rPr>
        <w:t xml:space="preserve">　　纳税人可通过海南省电子税务局(“我要办税”-“税务行政许可”-“对纳税人延期申报的核准”)补办延期申报手续，同时填写受疫情影响的正当理由(纳税人对其真实性负责)，即可办理纳税申报。</w:t>
      </w:r>
    </w:p>
    <w:p w:rsidR="002E4012" w:rsidRPr="003A348D" w:rsidRDefault="00EE7DC6" w:rsidP="001D42C1">
      <w:pPr>
        <w:pStyle w:val="aff3"/>
        <w:spacing w:line="360" w:lineRule="auto"/>
        <w:textAlignment w:val="baseline"/>
        <w:rPr>
          <w:rFonts w:ascii="仿宋" w:eastAsia="仿宋" w:hAnsi="仿宋" w:cs="微软雅黑"/>
          <w:color w:val="333333"/>
          <w:sz w:val="32"/>
          <w:szCs w:val="32"/>
          <w:lang w:eastAsia="zh-CN"/>
        </w:rPr>
      </w:pPr>
      <w:r w:rsidRPr="003A348D">
        <w:rPr>
          <w:rFonts w:ascii="仿宋" w:eastAsia="仿宋" w:hAnsi="仿宋" w:cs="微软雅黑" w:hint="eastAsia"/>
          <w:color w:val="333333"/>
          <w:sz w:val="32"/>
          <w:szCs w:val="32"/>
          <w:lang w:eastAsia="zh-CN"/>
        </w:rPr>
        <w:t xml:space="preserve">　　特此通告。</w:t>
      </w:r>
    </w:p>
    <w:p w:rsidR="002E4012" w:rsidRPr="003A348D" w:rsidRDefault="00EE7DC6" w:rsidP="001D42C1">
      <w:pPr>
        <w:pStyle w:val="aff3"/>
        <w:spacing w:line="360" w:lineRule="auto"/>
        <w:textAlignment w:val="baseline"/>
        <w:rPr>
          <w:rFonts w:ascii="仿宋" w:eastAsia="仿宋" w:hAnsi="仿宋" w:cs="微软雅黑"/>
          <w:color w:val="333333"/>
          <w:sz w:val="32"/>
          <w:szCs w:val="32"/>
          <w:lang w:eastAsia="zh-CN"/>
        </w:rPr>
      </w:pPr>
      <w:r w:rsidRPr="003A348D">
        <w:rPr>
          <w:rFonts w:ascii="宋体" w:eastAsia="宋体" w:hAnsi="宋体" w:cs="宋体" w:hint="eastAsia"/>
          <w:color w:val="333333"/>
          <w:sz w:val="32"/>
          <w:szCs w:val="32"/>
          <w:lang w:eastAsia="zh-CN"/>
        </w:rPr>
        <w:t> </w:t>
      </w:r>
    </w:p>
    <w:p w:rsidR="002E4012" w:rsidRPr="003A348D" w:rsidRDefault="00EE7DC6" w:rsidP="001D42C1">
      <w:pPr>
        <w:pStyle w:val="aff3"/>
        <w:spacing w:line="360" w:lineRule="auto"/>
        <w:textAlignment w:val="baseline"/>
        <w:rPr>
          <w:rFonts w:ascii="仿宋" w:eastAsia="仿宋" w:hAnsi="仿宋" w:cs="微软雅黑"/>
          <w:color w:val="333333"/>
          <w:sz w:val="32"/>
          <w:szCs w:val="32"/>
          <w:lang w:eastAsia="zh-CN"/>
        </w:rPr>
      </w:pPr>
      <w:r w:rsidRPr="003A348D">
        <w:rPr>
          <w:rFonts w:ascii="宋体" w:eastAsia="宋体" w:hAnsi="宋体" w:cs="宋体" w:hint="eastAsia"/>
          <w:color w:val="333333"/>
          <w:sz w:val="32"/>
          <w:szCs w:val="32"/>
          <w:lang w:eastAsia="zh-CN"/>
        </w:rPr>
        <w:t> </w:t>
      </w:r>
    </w:p>
    <w:p w:rsidR="002E4012" w:rsidRPr="003A348D" w:rsidRDefault="00EE7DC6" w:rsidP="001D42C1">
      <w:pPr>
        <w:pStyle w:val="aff3"/>
        <w:spacing w:line="360" w:lineRule="auto"/>
        <w:jc w:val="right"/>
        <w:textAlignment w:val="baseline"/>
        <w:rPr>
          <w:rFonts w:ascii="仿宋" w:eastAsia="仿宋" w:hAnsi="仿宋" w:cs="微软雅黑"/>
          <w:color w:val="333333"/>
          <w:sz w:val="32"/>
          <w:szCs w:val="32"/>
          <w:lang w:eastAsia="zh-CN"/>
        </w:rPr>
      </w:pPr>
      <w:r w:rsidRPr="003A348D">
        <w:rPr>
          <w:rFonts w:ascii="仿宋" w:eastAsia="仿宋" w:hAnsi="仿宋" w:cs="微软雅黑" w:hint="eastAsia"/>
          <w:color w:val="333333"/>
          <w:sz w:val="32"/>
          <w:szCs w:val="32"/>
          <w:lang w:eastAsia="zh-CN"/>
        </w:rPr>
        <w:t xml:space="preserve">　　国家税务总局海南省税务局</w:t>
      </w:r>
    </w:p>
    <w:p w:rsidR="00D03B31" w:rsidRPr="003A348D" w:rsidRDefault="00EE7DC6" w:rsidP="001D42C1">
      <w:pPr>
        <w:pStyle w:val="aff3"/>
        <w:spacing w:line="360" w:lineRule="auto"/>
        <w:jc w:val="right"/>
        <w:textAlignment w:val="baseline"/>
        <w:rPr>
          <w:rFonts w:ascii="仿宋" w:eastAsia="仿宋" w:hAnsi="仿宋" w:cs="微软雅黑"/>
          <w:color w:val="333333"/>
          <w:sz w:val="32"/>
          <w:szCs w:val="32"/>
          <w:lang w:eastAsia="zh-CN"/>
        </w:rPr>
      </w:pPr>
      <w:r w:rsidRPr="003A348D">
        <w:rPr>
          <w:rFonts w:ascii="仿宋" w:eastAsia="仿宋" w:hAnsi="仿宋" w:cs="微软雅黑" w:hint="eastAsia"/>
          <w:color w:val="333333"/>
          <w:sz w:val="32"/>
          <w:szCs w:val="32"/>
          <w:lang w:eastAsia="zh-CN"/>
        </w:rPr>
        <w:t xml:space="preserve">　　2020年2月28日</w:t>
      </w:r>
    </w:p>
    <w:p w:rsidR="003F291B" w:rsidRPr="003A348D" w:rsidRDefault="00EE7DC6" w:rsidP="000D7E1C">
      <w:pPr>
        <w:pStyle w:val="1f6"/>
        <w:numPr>
          <w:ilvl w:val="0"/>
          <w:numId w:val="37"/>
        </w:numPr>
        <w:spacing w:before="0" w:beforeAutospacing="0" w:after="0" w:afterAutospacing="0" w:line="360" w:lineRule="auto"/>
        <w:rPr>
          <w:rFonts w:ascii="仿宋" w:eastAsia="仿宋" w:hAnsi="仿宋" w:cs="仿宋"/>
        </w:rPr>
      </w:pPr>
      <w:bookmarkStart w:id="99" w:name="_Toc34127485"/>
      <w:bookmarkStart w:id="100" w:name="_Toc35940111"/>
      <w:r w:rsidRPr="003A348D">
        <w:rPr>
          <w:rFonts w:ascii="仿宋" w:eastAsia="仿宋" w:hAnsi="仿宋" w:cs="仿宋"/>
        </w:rPr>
        <w:t>国家税务总局海南省税务局关于全面推行容缺办理有关事项的通知</w:t>
      </w:r>
      <w:bookmarkEnd w:id="99"/>
      <w:bookmarkEnd w:id="100"/>
    </w:p>
    <w:p w:rsidR="000D7E1C" w:rsidRPr="003A348D" w:rsidRDefault="000D7E1C" w:rsidP="001D42C1">
      <w:pPr>
        <w:widowControl/>
        <w:shd w:val="clear" w:color="auto" w:fill="FFFFFF"/>
        <w:spacing w:line="360" w:lineRule="auto"/>
        <w:jc w:val="left"/>
        <w:rPr>
          <w:rFonts w:ascii="仿宋" w:eastAsia="仿宋" w:hAnsi="仿宋" w:cs="宋体"/>
          <w:kern w:val="0"/>
          <w:sz w:val="32"/>
          <w:szCs w:val="32"/>
        </w:rPr>
      </w:pPr>
    </w:p>
    <w:p w:rsidR="000D7E1C" w:rsidRPr="003A348D" w:rsidRDefault="003B4CF0" w:rsidP="000D7E1C">
      <w:pPr>
        <w:widowControl/>
        <w:shd w:val="clear" w:color="auto" w:fill="FFFFFF"/>
        <w:spacing w:line="360" w:lineRule="auto"/>
        <w:jc w:val="center"/>
        <w:rPr>
          <w:rFonts w:ascii="仿宋" w:eastAsia="仿宋" w:hAnsi="仿宋" w:cs="宋体"/>
          <w:kern w:val="0"/>
          <w:sz w:val="32"/>
          <w:szCs w:val="32"/>
        </w:rPr>
      </w:pPr>
      <w:r>
        <w:rPr>
          <w:rFonts w:ascii="仿宋" w:eastAsia="仿宋" w:hAnsi="仿宋" w:cs="宋体" w:hint="eastAsia"/>
          <w:kern w:val="0"/>
          <w:sz w:val="32"/>
          <w:szCs w:val="32"/>
        </w:rPr>
        <w:lastRenderedPageBreak/>
        <w:t>（</w:t>
      </w:r>
      <w:r w:rsidR="000D7E1C" w:rsidRPr="003A348D">
        <w:rPr>
          <w:rFonts w:ascii="仿宋" w:eastAsia="仿宋" w:hAnsi="仿宋" w:cs="宋体" w:hint="eastAsia"/>
          <w:kern w:val="0"/>
          <w:sz w:val="32"/>
          <w:szCs w:val="32"/>
        </w:rPr>
        <w:t>琼税函[2020]48号</w:t>
      </w:r>
      <w:r>
        <w:rPr>
          <w:rFonts w:ascii="仿宋" w:eastAsia="仿宋" w:hAnsi="仿宋" w:cs="宋体" w:hint="eastAsia"/>
          <w:kern w:val="0"/>
          <w:sz w:val="32"/>
          <w:szCs w:val="32"/>
        </w:rPr>
        <w:t>）</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国家税务总局海南省各市、县、洋浦经济开发区税务局，各派出单位，局内各单位：</w:t>
      </w:r>
      <w:r w:rsidR="000D7E1C" w:rsidRPr="003A348D">
        <w:rPr>
          <w:rFonts w:ascii="仿宋" w:eastAsia="仿宋" w:hAnsi="仿宋" w:cs="宋体"/>
          <w:kern w:val="0"/>
          <w:sz w:val="32"/>
          <w:szCs w:val="32"/>
        </w:rPr>
        <w:t xml:space="preserve"> </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为落实《国家税务总局关于充分发挥税收职能作用 助力打赢疫情防控阻击战若干措施的通知》(税总发〔2020〕14号)推行容缺办理的要求，便利纳税人新型冠状病毒肺炎疫情防控期间办税，进一步优化税收营商环境，推进“最多跑一次”改革落实到位，决定从2020年3月2日起在全省范围内全面推行容缺办理服务，现就有关事项通知如下：</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b/>
          <w:bCs/>
          <w:kern w:val="0"/>
          <w:sz w:val="32"/>
          <w:szCs w:val="32"/>
        </w:rPr>
        <w:t xml:space="preserve">　　一、容缺办理内容</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容缺办理是指对纳税人、缴费人到办税服务厅办理涉税事宜，提供的相关资料不齐全但不影响实质性审核的，经纳税人作出书面补正承诺后，可暂缓提交纸质资料，按正常程序为其办理。</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b/>
          <w:bCs/>
          <w:kern w:val="0"/>
          <w:sz w:val="32"/>
          <w:szCs w:val="32"/>
        </w:rPr>
        <w:t xml:space="preserve">　　二、容缺办理范围</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容缺办理适用于海南省范围内，在税务系统中登记状态为“正常”的纳税人、缴费人，以及办理部分个人业务的自然人(以下统称为“纳税人”)。当年存在未补正或逾期补正记录的纳税人，不再进行容缺办理。</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b/>
          <w:bCs/>
          <w:kern w:val="0"/>
          <w:sz w:val="32"/>
          <w:szCs w:val="32"/>
        </w:rPr>
        <w:t xml:space="preserve">　　三、容缺办理事项</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(一)疫情防控期间</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在新型冠状病毒肺炎疫情防控期间，已进行实名信息采集的纳税人，所有涉税业务(包括即时办结业务和限时办结</w:t>
      </w:r>
      <w:r w:rsidRPr="003A348D">
        <w:rPr>
          <w:rFonts w:ascii="仿宋" w:eastAsia="仿宋" w:hAnsi="仿宋" w:cs="宋体"/>
          <w:kern w:val="0"/>
          <w:sz w:val="32"/>
          <w:szCs w:val="32"/>
        </w:rPr>
        <w:lastRenderedPageBreak/>
        <w:t>业务)均可容缺办理。即时办结事项只要涉税表单填写齐全可由纳税人对涉税表单进行签字确认办理，其余资料留存备查;限时办结事项纳税人只需现场签署《容缺办理承诺书》(详见附件1)，所缺资料可在疫情解除后15个工作日内补交(疫情解除时间以国家部署为准)。</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(二)疫情解除后</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疫情解除后按《容缺事项清单(试行)》(详见附件2)进行容缺办理，其中国家税务总局海口市税务局仍可按《国家税务总局海口市税务局关于推行涉税事项“承诺制”容缺办理相关事项的公告》(国家税务总局海口市税务局公告2019年第7号)执行。</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办理清单内的即时办结事项，对已进行实名信息采集的纳税人，只要涉税表单填写齐全，可由纳税人对涉税表单进行签字确认办理业务，其余资料留存备查。办理清单内的限时办结事项，纳税人只要主要资料齐全，现场签署《容缺办理承诺书》后即可办理业务，对不影响受理环节录入内容准确性、完整性的次要资料可在5个工作日内补正。</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b/>
          <w:bCs/>
          <w:kern w:val="0"/>
          <w:sz w:val="32"/>
          <w:szCs w:val="32"/>
        </w:rPr>
        <w:t xml:space="preserve">　　四、容缺办理资料补正及失信惩戒</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纳税人可采取上门报送、电子邮件或邮寄寄送方式补正资料。未按承诺时限报送资料的纳税人，将撤销其申请容缺办理的业务事项，并将其纳入失信惩戒名单，在失信年度内不再为其提供容缺服务，并在评定其年度纳税信用级别时，</w:t>
      </w:r>
      <w:r w:rsidRPr="003A348D">
        <w:rPr>
          <w:rFonts w:ascii="仿宋" w:eastAsia="仿宋" w:hAnsi="仿宋" w:cs="宋体"/>
          <w:kern w:val="0"/>
          <w:sz w:val="32"/>
          <w:szCs w:val="32"/>
        </w:rPr>
        <w:lastRenderedPageBreak/>
        <w:t>主管税务机关按“故意隐瞒真实情况、提供虚假承诺办理有关事项的(按次计算)”规定予以扣分(一次5分)。</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b/>
          <w:bCs/>
          <w:kern w:val="0"/>
          <w:sz w:val="32"/>
          <w:szCs w:val="32"/>
        </w:rPr>
        <w:t xml:space="preserve">　　五、容缺办理相关要求</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省局将根据政策和业务变化适时调整容缺事项清单，在国家税务局总局海南省税务局门户网站 、“海南税务”微信公众号和办税服务厅公布。各市县局应结合本地情况，制定配套措施，做好容缺办理的宣传告知和实施办理工作，确保容缺办理工作落细落实落地。对容缺办理的限时办结事项应登记《容缺办理登记台账》，(详见附件3)，详细记录资料补正情况，并妥善保管备查，每月汇总发布《容缺办理失信纳税人名单》(详见附件4)，作为年内不予容缺办理依据和年度纳税信用评价扣分依据。</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附件：1.容缺办理承诺书</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2.容缺事项清单(试行)</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3.容缺办理登记台账</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仿宋" w:eastAsia="仿宋" w:hAnsi="仿宋" w:cs="宋体"/>
          <w:kern w:val="0"/>
          <w:sz w:val="32"/>
          <w:szCs w:val="32"/>
        </w:rPr>
        <w:t xml:space="preserve">　　4. 容缺办理失信纳税人名单</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宋体" w:eastAsia="宋体" w:hAnsi="宋体" w:cs="宋体" w:hint="eastAsia"/>
          <w:kern w:val="0"/>
          <w:sz w:val="32"/>
          <w:szCs w:val="32"/>
        </w:rPr>
        <w:t> </w:t>
      </w:r>
    </w:p>
    <w:p w:rsidR="002E4012" w:rsidRPr="003A348D" w:rsidRDefault="00EE7DC6" w:rsidP="001D42C1">
      <w:pPr>
        <w:widowControl/>
        <w:shd w:val="clear" w:color="auto" w:fill="FFFFFF"/>
        <w:spacing w:line="360" w:lineRule="auto"/>
        <w:jc w:val="left"/>
        <w:rPr>
          <w:rFonts w:ascii="仿宋" w:eastAsia="仿宋" w:hAnsi="仿宋" w:cs="宋体"/>
          <w:kern w:val="0"/>
          <w:sz w:val="32"/>
          <w:szCs w:val="32"/>
        </w:rPr>
      </w:pPr>
      <w:r w:rsidRPr="003A348D">
        <w:rPr>
          <w:rFonts w:ascii="宋体" w:eastAsia="宋体" w:hAnsi="宋体" w:cs="宋体" w:hint="eastAsia"/>
          <w:kern w:val="0"/>
          <w:sz w:val="32"/>
          <w:szCs w:val="32"/>
        </w:rPr>
        <w:t> </w:t>
      </w:r>
    </w:p>
    <w:p w:rsidR="002E4012" w:rsidRPr="003A348D" w:rsidRDefault="00EE7DC6" w:rsidP="001D42C1">
      <w:pPr>
        <w:widowControl/>
        <w:shd w:val="clear" w:color="auto" w:fill="FFFFFF"/>
        <w:spacing w:line="360" w:lineRule="auto"/>
        <w:jc w:val="right"/>
        <w:rPr>
          <w:rFonts w:ascii="仿宋" w:eastAsia="仿宋" w:hAnsi="仿宋" w:cs="宋体"/>
          <w:kern w:val="0"/>
          <w:sz w:val="32"/>
          <w:szCs w:val="32"/>
        </w:rPr>
      </w:pPr>
      <w:r w:rsidRPr="003A348D">
        <w:rPr>
          <w:rFonts w:ascii="仿宋" w:eastAsia="仿宋" w:hAnsi="仿宋" w:cs="宋体"/>
          <w:kern w:val="0"/>
          <w:sz w:val="32"/>
          <w:szCs w:val="32"/>
        </w:rPr>
        <w:t xml:space="preserve">　　国家税务总局海南省税务局</w:t>
      </w:r>
    </w:p>
    <w:p w:rsidR="00D03B31" w:rsidRPr="003A348D" w:rsidRDefault="00EE7DC6" w:rsidP="001D42C1">
      <w:pPr>
        <w:widowControl/>
        <w:shd w:val="clear" w:color="auto" w:fill="FFFFFF"/>
        <w:spacing w:line="360" w:lineRule="auto"/>
        <w:jc w:val="right"/>
        <w:rPr>
          <w:rFonts w:ascii="仿宋" w:eastAsia="仿宋" w:hAnsi="仿宋" w:cs="宋体"/>
          <w:kern w:val="0"/>
          <w:sz w:val="32"/>
          <w:szCs w:val="32"/>
        </w:rPr>
      </w:pPr>
      <w:r w:rsidRPr="003A348D">
        <w:rPr>
          <w:rFonts w:ascii="仿宋" w:eastAsia="仿宋" w:hAnsi="仿宋" w:cs="宋体"/>
          <w:kern w:val="0"/>
          <w:sz w:val="32"/>
          <w:szCs w:val="32"/>
        </w:rPr>
        <w:t xml:space="preserve">　　2020年2月28日</w:t>
      </w:r>
    </w:p>
    <w:p w:rsidR="00837252" w:rsidRPr="003A348D" w:rsidRDefault="00837252" w:rsidP="001D42C1">
      <w:pPr>
        <w:widowControl/>
        <w:jc w:val="left"/>
        <w:rPr>
          <w:rFonts w:ascii="仿宋" w:eastAsia="仿宋" w:hAnsi="仿宋" w:cs="宋体-18030"/>
          <w:b/>
          <w:sz w:val="32"/>
          <w:szCs w:val="32"/>
        </w:rPr>
      </w:pPr>
      <w:r w:rsidRPr="003A348D">
        <w:rPr>
          <w:rFonts w:ascii="仿宋" w:eastAsia="仿宋" w:hAnsi="仿宋"/>
        </w:rPr>
        <w:br w:type="page"/>
      </w:r>
    </w:p>
    <w:p w:rsidR="002E4012" w:rsidRPr="003A348D" w:rsidRDefault="00FB50EB" w:rsidP="00330293">
      <w:pPr>
        <w:pStyle w:val="1f6"/>
        <w:spacing w:before="0" w:beforeAutospacing="0" w:after="0" w:afterAutospacing="0" w:line="360" w:lineRule="auto"/>
        <w:jc w:val="both"/>
        <w:rPr>
          <w:rFonts w:ascii="仿宋" w:eastAsia="仿宋" w:hAnsi="仿宋" w:cs="仿宋"/>
          <w:bCs/>
        </w:rPr>
      </w:pPr>
      <w:hyperlink w:anchor="_Toc6367" w:history="1">
        <w:bookmarkStart w:id="101" w:name="_Toc35940112"/>
        <w:r w:rsidR="00EE7DC6" w:rsidRPr="003A348D">
          <w:rPr>
            <w:rFonts w:ascii="仿宋" w:eastAsia="仿宋" w:hAnsi="仿宋" w:cs="仿宋" w:hint="eastAsia"/>
            <w:bCs/>
          </w:rPr>
          <w:t>（二十二）重庆市</w:t>
        </w:r>
        <w:bookmarkEnd w:id="101"/>
      </w:hyperlink>
    </w:p>
    <w:p w:rsidR="005912B1" w:rsidRPr="003A348D" w:rsidRDefault="00EE7DC6" w:rsidP="00A7585D">
      <w:pPr>
        <w:pStyle w:val="1f6"/>
        <w:tabs>
          <w:tab w:val="left" w:pos="312"/>
        </w:tabs>
        <w:spacing w:before="0" w:beforeAutospacing="0" w:after="0" w:afterAutospacing="0" w:line="360" w:lineRule="auto"/>
        <w:rPr>
          <w:rFonts w:ascii="仿宋" w:eastAsia="仿宋" w:hAnsi="仿宋" w:cs="仿宋"/>
          <w:shd w:val="clear" w:color="auto" w:fill="FFFFFF"/>
        </w:rPr>
      </w:pPr>
      <w:bookmarkStart w:id="102" w:name="_Toc35940113"/>
      <w:r w:rsidRPr="003A348D">
        <w:rPr>
          <w:rFonts w:ascii="仿宋" w:eastAsia="仿宋" w:hAnsi="仿宋" w:cs="仿宋" w:hint="eastAsia"/>
          <w:shd w:val="clear" w:color="auto" w:fill="FFFFFF"/>
        </w:rPr>
        <w:t>重庆市人民政府办公厅关于应对新型冠状病毒感染的肺炎疫情支持中小企业共渡难关的二十条政策措施</w:t>
      </w:r>
      <w:bookmarkEnd w:id="102"/>
    </w:p>
    <w:p w:rsidR="002E4012" w:rsidRPr="003B4CF0" w:rsidRDefault="00EE7DC6" w:rsidP="00220380">
      <w:pPr>
        <w:pStyle w:val="af5"/>
        <w:jc w:val="center"/>
        <w:rPr>
          <w:rFonts w:ascii="仿宋" w:eastAsia="仿宋" w:hAnsi="仿宋" w:cs="宋体-18030"/>
          <w:bCs/>
          <w:sz w:val="32"/>
          <w:szCs w:val="32"/>
        </w:rPr>
      </w:pPr>
      <w:r w:rsidRPr="003B4CF0">
        <w:rPr>
          <w:rFonts w:ascii="仿宋" w:eastAsia="仿宋" w:hAnsi="仿宋" w:cs="宋体-18030" w:hint="eastAsia"/>
          <w:bCs/>
          <w:sz w:val="32"/>
          <w:szCs w:val="32"/>
        </w:rPr>
        <w:t>（</w:t>
      </w:r>
      <w:r w:rsidRPr="003B4CF0">
        <w:rPr>
          <w:rFonts w:ascii="仿宋" w:eastAsia="仿宋" w:hAnsi="仿宋" w:cs="宋体-18030"/>
          <w:bCs/>
          <w:sz w:val="32"/>
          <w:szCs w:val="32"/>
        </w:rPr>
        <w:t>渝府办发〔2020〕14号</w:t>
      </w:r>
      <w:r w:rsidRPr="003B4CF0">
        <w:rPr>
          <w:rFonts w:ascii="仿宋" w:eastAsia="仿宋" w:hAnsi="仿宋" w:cs="宋体-18030" w:hint="eastAsia"/>
          <w:bCs/>
          <w:sz w:val="32"/>
          <w:szCs w:val="32"/>
        </w:rPr>
        <w:t>）</w:t>
      </w:r>
    </w:p>
    <w:p w:rsidR="002E4012" w:rsidRPr="003A348D" w:rsidRDefault="00EE7DC6" w:rsidP="005912B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各区县(自治县)人民政府，两江新区、重庆高新区、万盛经开区管委会，市级各部门，有关单位:</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为深入贯彻落实习近平总书记关于坚决打赢疫情防控阻击战的重要指示精神，全面落实党中央、国务院决策部署和市委、市政府工作安排，积极发挥中小企业在疫情防控中的重要作用，支持中小企业在抗击疫情中渡过难关，特制定以下二十条政策措施。</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w:t>
      </w:r>
      <w:r w:rsidRPr="003A348D">
        <w:rPr>
          <w:rStyle w:val="affc"/>
          <w:rFonts w:ascii="仿宋" w:eastAsia="仿宋" w:hAnsi="仿宋" w:cs="微软雅黑" w:hint="eastAsia"/>
          <w:color w:val="333333"/>
          <w:sz w:val="32"/>
          <w:szCs w:val="32"/>
          <w:shd w:val="clear" w:color="auto" w:fill="FFFFFF"/>
          <w:lang w:eastAsia="zh-CN"/>
        </w:rPr>
        <w:t>一、进一步优化政务服务</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1.设立项目审批绿色通道。对新落地生产防疫物资的项目，早期介入、贴近服务、随到随审、科学审批，开辟一站式、全链条并行、48小时内办结的审批绿色通道，优先配置用地用水用电等资源型指标。对受资质条件限制，有产能可以生产的企业，特事特办，先生产、再走程序、补手续。(责任单位:市政府有关部门、各区县)</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2.开辟物资采购绿色通道。按照国家有关规定，使用财政性资金采购疫情防控相关货物、工程和服务的，可不执行政府采购法规定的方式和程序，采购进口物资无需审批。疫情防控相关采购项目同等条件下优先考虑信用良好的中小微企业。(责任单位:市财政局)</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lastRenderedPageBreak/>
        <w:t xml:space="preserve">　　3.建立防疫物资进出口绿色通道。对用于疫情防控治疗的进口药品、医疗器械等，做到即到即提，确保通关“零延时”。按照国家有关规定，自2020年1月1日至3月31日，对捐赠用于疫情防控的进口物资，免征进口关税和进口环节增值税、消费税;对卫生健康部门组织进口的直接用于防疫的物资免征关税;免税进口物资已征收的应免税款予以退还。(责任单位:重庆海关、重庆市税务局、市卫生健康委、市财政局)</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4.畅通应急物资运输绿色通道。将重要防疫物资和蔬菜食品等应急性生产生活物资，以及医疗废弃物处理收运等，纳入应急运输保障范围，落实绿色通道政策，确保优先便捷通行。(责任单位:市交通局、市公安局、市政府口岸物流办)</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5.加强企业用工服务。实施灵活用工政策，企业因受疫情影响导致生产经营困难的，可以通过与职工协商一致采取调整薪酬、轮岗轮休、缩短工时等方式稳定工作岗位，尽量不裁员或者少裁员。(责任单位:市人力社保局)</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w:t>
      </w:r>
      <w:r w:rsidRPr="003A348D">
        <w:rPr>
          <w:rStyle w:val="affc"/>
          <w:rFonts w:ascii="仿宋" w:eastAsia="仿宋" w:hAnsi="仿宋" w:cs="微软雅黑" w:hint="eastAsia"/>
          <w:color w:val="333333"/>
          <w:sz w:val="32"/>
          <w:szCs w:val="32"/>
          <w:shd w:val="clear" w:color="auto" w:fill="FFFFFF"/>
          <w:lang w:eastAsia="zh-CN"/>
        </w:rPr>
        <w:t xml:space="preserve">　二、进一步减轻企业负担</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6.减免税收。对受疫情影响，缴纳房产税和城镇土地使用税确有困难的中小企业，可向主管税务机关提出申请，经审核后，给予不少于2个月的应纳税款减免。适用“定期定额”征收的个体工商户生产经营受到影响的，税务机关结合实际情况合理调整定额，或简化停业手续。(责任单位:重庆市税务局)</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lastRenderedPageBreak/>
        <w:t xml:space="preserve">　　7.延期缴纳税款。对受疫情影响，不能按期办理纳税申报的中小企业，依法准予延期申报;符合延期缴纳税款条件的，依法准予延期缴纳税款，最长期限不超过3个月;对受疫情影响，不能在承诺期限内补齐“承诺制”容缺办理税务注销登记资料的，依法准予延长承诺期限。(责任单位:重庆市税务局)</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8.缓缴社会保险费。对受疫情影响，面临暂时性生产经营困难，确实无力足额缴纳社会保险费的企业，2020年一季度应缴纳的养老保险、失业保险和工伤保险费征收期可延长至4月底。延迟缴费期间，不收滞纳金，不影响参保人员正常享受待遇，不影响个人权益记录。(责任单位:市人力社保局、重庆市税务局、市经济信息委、市财政局)</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9.实施疫期援企稳岗返还政策。对受疫情影响，面临暂时性生产经营困难且恢复有望、坚持不裁员或少裁员的参保企业，按规定经核准后，享受返还标准为3个月的企业及其职工应缴纳社会保险费的50%。(责任单位:市人力社保局、市医保局、市财政局)</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10.减轻住房公积金缴存负担。对受疫情影响，生产经营出现困难的中小微企业，可申请降低住房公积金缴存比例，最低可降至国家规定的5%;对符合我市缓缴条件的，允许企业缓缴期限最长可至1年。(责任单位:市住房城乡建委)</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11.减免租金。疫情期间，对承租国有资产类经营用房的中小微企业，减免1至3个月租金。鼓励大型商务楼宇、</w:t>
      </w:r>
      <w:r w:rsidRPr="003A348D">
        <w:rPr>
          <w:rFonts w:ascii="仿宋" w:eastAsia="仿宋" w:hAnsi="仿宋" w:cs="微软雅黑" w:hint="eastAsia"/>
          <w:color w:val="333333"/>
          <w:sz w:val="32"/>
          <w:szCs w:val="32"/>
          <w:shd w:val="clear" w:color="auto" w:fill="FFFFFF"/>
          <w:lang w:eastAsia="zh-CN"/>
        </w:rPr>
        <w:lastRenderedPageBreak/>
        <w:t>商场、市场运营方对中小微租户适度减免疫情期间的租金，各区县对采取减免租金措施的租赁企业可给予适度财政补贴。(责任单位:市国资委、市商务委、市财政局，各区县)</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12.减轻企业用电用气负担。批发业、零售业，餐饮业、住宿业单位2020年2、3月份用电用气价格，按现行政策的90%结算。豁免充电基础设施运营企业2020年2至3月份企业用电的功率因素考核，同时企业基本电费按照实际需量缴纳(不设置最低限额)。(责任单位:市发展改革委)</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w:t>
      </w:r>
      <w:r w:rsidRPr="003A348D">
        <w:rPr>
          <w:rStyle w:val="affc"/>
          <w:rFonts w:ascii="仿宋" w:eastAsia="仿宋" w:hAnsi="仿宋" w:cs="微软雅黑" w:hint="eastAsia"/>
          <w:color w:val="333333"/>
          <w:sz w:val="32"/>
          <w:szCs w:val="32"/>
          <w:shd w:val="clear" w:color="auto" w:fill="FFFFFF"/>
          <w:lang w:eastAsia="zh-CN"/>
        </w:rPr>
        <w:t>三、进一步加大资金支持力度</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13.确保小微企业信贷余额不下降。市内各银行机构加大对困难企业的支持，确保2020年小微企业信贷余额不低于2019年同期余额。对受疫情影响的中小微企业不抽贷、不压贷、不断贷，加大对随意抽贷、压贷、断贷银行的现场监管力度。(责任单位:重庆银保监局、市金融监管局、市国资委)</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14.提高贷款不良率容忍度。政策有效期内，对地方法人银行中小微企业贷款不良率超出自身各项贷款不良率3个百分点以内，且贷款规模增长的，合理确定其监管评级和绩效评级。(责任单位:重庆银保监局、市金融监管局、市国资委)</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15.加大低成本金融政策资金投入。督促地方法人金融机构积极申请运用人民银行疫情防控专项再贷款资金，向中</w:t>
      </w:r>
      <w:r w:rsidRPr="003A348D">
        <w:rPr>
          <w:rFonts w:ascii="仿宋" w:eastAsia="仿宋" w:hAnsi="仿宋" w:cs="微软雅黑" w:hint="eastAsia"/>
          <w:color w:val="333333"/>
          <w:sz w:val="32"/>
          <w:szCs w:val="32"/>
          <w:shd w:val="clear" w:color="auto" w:fill="FFFFFF"/>
          <w:lang w:eastAsia="zh-CN"/>
        </w:rPr>
        <w:lastRenderedPageBreak/>
        <w:t>小微企业发放低成本贷款。财政按人民银行再贷款利率的50%给予贴息。(责任单位:人行重庆营管部、市财政局)</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16.加大信贷支持排忧解困力度。鼓励银行开通绿色通道、压缩办贷时限。鼓励加大信用贷款、无还本续贷力度。鼓励各银行机构对受疫情影响较大企业在原有贷款利率水平基础上再下浮10%以上，确保2020年小微企业融资成本不高于2019年同期水平。对受疫情影响暂时失去收入来源的个人和企业，予以展期、续贷，出现逾期的免除逾期利息。属于个人创业担保贷款的新冠病毒感染者，展期期限不超过1年，财政给予全额贴息。对受疫情影响暂时失去收入来源的个人或企业，银行机构可依调整后的还款安排报送信用记录。(责任单位:重庆银保监局、人行重庆营管部、市金融监管局、市财政局)</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17.加大地方金融机构服务力度。小额贷款公司、融资租赁、商业保理等金融机构应根据企业受疫情影响实际，酌情增加贷款、租赁、保理额度，缓收或减免租金、利息。(责任单位:市金融监管局、重庆银保监局、市国资委)</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18.支持化解企业公开市场风险。对于因受疫情影响在股票质押、公司债兑付、信息披露等方面遇到困难的企业，指导其用好人民银行、证监会及有关金融市场相关政策，通过适当展期、发新还旧和延期披露等方式，化解流动性危机，渡过难关。(责任单位:市金融监管局、人行重庆营管部、重庆证监局、市国资委)</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lastRenderedPageBreak/>
        <w:t xml:space="preserve">　　19.给予融资降成本支持。对受疫情影响出现暂时困难但发展前景较好的中小微企业，给予不超过基准利率50%的贷款贴息。将转贷应急周转资金费率由0.2‰降至0.1‰。建立2000万元市级防疫物资保供资金池，用于生产企业应急性资金周转。(责任单位:市财政局、市经济信息委)</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20.支持企业科技创新。支持高校、科研院所、企业针对新型冠状病毒感染肺炎防治，在治疗方法、药物研发、检测技术和医疗设备等方向开展科技协同攻关。疫情一线防控人员结合疫情临床防控开展的科技攻关研究，优先纳入自然科学基金和技术创新与应用发展专项予以支持。对取得重大突破的，给予奖励。(责任单位:市科技局)</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以上政策措施执行期限为发布之日起至2020年6月30日止。国家出台相关支持政策的，遵照执行。</w:t>
      </w:r>
    </w:p>
    <w:p w:rsidR="002E4012" w:rsidRPr="003A348D" w:rsidRDefault="00EE7DC6" w:rsidP="001D42C1">
      <w:pPr>
        <w:pStyle w:val="aff3"/>
        <w:spacing w:line="360" w:lineRule="auto"/>
        <w:jc w:val="both"/>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重庆市人民政府办公厅</w:t>
      </w:r>
    </w:p>
    <w:p w:rsidR="002E4012" w:rsidRPr="003A348D" w:rsidRDefault="00EE7DC6" w:rsidP="001D42C1">
      <w:pPr>
        <w:pStyle w:val="aff3"/>
        <w:spacing w:line="360" w:lineRule="auto"/>
        <w:jc w:val="right"/>
        <w:rPr>
          <w:rFonts w:ascii="仿宋" w:eastAsia="仿宋" w:hAnsi="仿宋"/>
          <w:sz w:val="32"/>
          <w:szCs w:val="32"/>
          <w:lang w:eastAsia="zh-CN"/>
        </w:rPr>
      </w:pPr>
      <w:r w:rsidRPr="003A348D">
        <w:rPr>
          <w:rFonts w:ascii="仿宋" w:eastAsia="仿宋" w:hAnsi="仿宋" w:cs="微软雅黑" w:hint="eastAsia"/>
          <w:color w:val="333333"/>
          <w:sz w:val="32"/>
          <w:szCs w:val="32"/>
          <w:shd w:val="clear" w:color="auto" w:fill="FFFFFF"/>
          <w:lang w:eastAsia="zh-CN"/>
        </w:rPr>
        <w:t xml:space="preserve">　　2020年2月4日</w:t>
      </w:r>
    </w:p>
    <w:p w:rsidR="00A7585D" w:rsidRPr="003A348D" w:rsidRDefault="00A7585D">
      <w:pPr>
        <w:widowControl/>
        <w:jc w:val="left"/>
        <w:rPr>
          <w:rFonts w:ascii="仿宋_GB2312" w:eastAsia="仿宋_GB2312" w:hAnsi="Times New Roman" w:cs="宋体-18030"/>
          <w:b/>
          <w:sz w:val="32"/>
          <w:szCs w:val="32"/>
        </w:rPr>
      </w:pPr>
      <w:r w:rsidRPr="003A348D">
        <w:br w:type="page"/>
      </w:r>
    </w:p>
    <w:p w:rsidR="002E4012" w:rsidRPr="003A348D" w:rsidRDefault="00FB50EB" w:rsidP="001D42C1">
      <w:pPr>
        <w:pStyle w:val="1f6"/>
        <w:spacing w:before="0" w:beforeAutospacing="0" w:after="0" w:afterAutospacing="0" w:line="360" w:lineRule="auto"/>
        <w:jc w:val="both"/>
        <w:rPr>
          <w:rFonts w:ascii="仿宋" w:eastAsia="仿宋" w:hAnsi="仿宋" w:cs="仿宋"/>
          <w:bCs/>
        </w:rPr>
      </w:pPr>
      <w:hyperlink w:anchor="_Toc4436" w:history="1">
        <w:bookmarkStart w:id="103" w:name="_Toc35940114"/>
        <w:r w:rsidR="00EE7DC6" w:rsidRPr="003A348D">
          <w:rPr>
            <w:rFonts w:ascii="仿宋" w:eastAsia="仿宋" w:hAnsi="仿宋" w:cs="仿宋" w:hint="eastAsia"/>
            <w:bCs/>
          </w:rPr>
          <w:t>（二十三）四川省</w:t>
        </w:r>
        <w:bookmarkEnd w:id="103"/>
      </w:hyperlink>
    </w:p>
    <w:p w:rsidR="005912B1" w:rsidRPr="003A348D" w:rsidRDefault="00EE7DC6" w:rsidP="001D42C1">
      <w:pPr>
        <w:pStyle w:val="1f6"/>
        <w:spacing w:before="0" w:beforeAutospacing="0" w:after="0" w:afterAutospacing="0" w:line="360" w:lineRule="auto"/>
        <w:rPr>
          <w:rFonts w:ascii="仿宋" w:eastAsia="仿宋" w:hAnsi="仿宋" w:cs="仿宋"/>
          <w:bCs/>
          <w:kern w:val="0"/>
        </w:rPr>
      </w:pPr>
      <w:bookmarkStart w:id="104" w:name="_Toc35940115"/>
      <w:r w:rsidRPr="003A348D">
        <w:rPr>
          <w:rFonts w:ascii="仿宋" w:eastAsia="仿宋" w:hAnsi="仿宋" w:cs="仿宋" w:hint="eastAsia"/>
          <w:bCs/>
          <w:kern w:val="0"/>
        </w:rPr>
        <w:t>四川省财政厅国家税务总局四川省税务局中国银行保险监督管理委员会四川监管局关于落实应对新型冠状病毒肺炎疫情有关车船税政策的公告</w:t>
      </w:r>
      <w:bookmarkEnd w:id="104"/>
    </w:p>
    <w:p w:rsidR="002E4012" w:rsidRPr="003B4CF0" w:rsidRDefault="00EE7DC6" w:rsidP="00220380">
      <w:pPr>
        <w:pStyle w:val="af5"/>
        <w:jc w:val="center"/>
        <w:rPr>
          <w:rFonts w:ascii="仿宋" w:eastAsia="仿宋" w:hAnsi="仿宋" w:cs="宋体-18030"/>
          <w:bCs/>
          <w:sz w:val="32"/>
          <w:szCs w:val="32"/>
        </w:rPr>
      </w:pPr>
      <w:r w:rsidRPr="003B4CF0">
        <w:rPr>
          <w:rFonts w:ascii="仿宋" w:eastAsia="仿宋" w:hAnsi="仿宋" w:cs="宋体-18030" w:hint="eastAsia"/>
          <w:bCs/>
          <w:sz w:val="32"/>
          <w:szCs w:val="32"/>
        </w:rPr>
        <w:t>（川财税〔2020〕2号）</w:t>
      </w:r>
    </w:p>
    <w:p w:rsidR="002E4012" w:rsidRPr="003A348D" w:rsidRDefault="00EE7DC6" w:rsidP="005912B1">
      <w:pPr>
        <w:pStyle w:val="aff3"/>
        <w:spacing w:line="360" w:lineRule="auto"/>
        <w:ind w:firstLineChars="221" w:firstLine="707"/>
        <w:rPr>
          <w:rFonts w:ascii="仿宋" w:eastAsia="仿宋" w:hAnsi="仿宋"/>
          <w:sz w:val="32"/>
          <w:szCs w:val="32"/>
          <w:lang w:eastAsia="zh-CN"/>
        </w:rPr>
      </w:pPr>
      <w:r w:rsidRPr="003A348D">
        <w:rPr>
          <w:rFonts w:ascii="仿宋" w:eastAsia="仿宋" w:hAnsi="仿宋" w:cs="微软雅黑"/>
          <w:color w:val="333333"/>
          <w:sz w:val="32"/>
          <w:szCs w:val="32"/>
          <w:lang w:eastAsia="zh-CN"/>
        </w:rPr>
        <w:t>为贯彻落实《四川省人民政府办公厅关于应对新型冠状病毒肺炎疫情缓解中小企业生产经营困难的政策措施》（川办发〔2020〕10号）关于“按各级应对疫情工作领导小组及应急指挥部安排，参与疫情防控的医疗卫生机构和物流企业车辆，免征2020年度车船税；已缴纳2020年度车船税的，在下一年度应缴车船税中抵减”有关规定，现将有关事项公告如下：</w:t>
      </w:r>
    </w:p>
    <w:p w:rsidR="002E4012" w:rsidRPr="003A348D" w:rsidRDefault="00EE7DC6" w:rsidP="005912B1">
      <w:pPr>
        <w:pStyle w:val="aff3"/>
        <w:spacing w:line="360" w:lineRule="auto"/>
        <w:ind w:firstLineChars="221" w:firstLine="707"/>
        <w:rPr>
          <w:rFonts w:ascii="仿宋" w:eastAsia="仿宋" w:hAnsi="仿宋"/>
          <w:sz w:val="32"/>
          <w:szCs w:val="32"/>
          <w:lang w:eastAsia="zh-CN"/>
        </w:rPr>
      </w:pPr>
      <w:r w:rsidRPr="003A348D">
        <w:rPr>
          <w:rFonts w:ascii="仿宋" w:eastAsia="仿宋" w:hAnsi="仿宋" w:cs="微软雅黑" w:hint="eastAsia"/>
          <w:color w:val="333333"/>
          <w:sz w:val="32"/>
          <w:szCs w:val="32"/>
          <w:lang w:eastAsia="zh-CN"/>
        </w:rPr>
        <w:t>一、享受免征2020年度车船税的医疗卫生机构和物流企业名单，由各级应对疫情工作领导小组办公室及应急指挥部或当地牵头负责应对疫情工作后勤保障的部门提供。对于列入名单中的医疗卫生机构和物流企业，免征其名下所有车辆2020年度车船税。</w:t>
      </w:r>
    </w:p>
    <w:p w:rsidR="002E4012" w:rsidRPr="003A348D" w:rsidRDefault="00EE7DC6" w:rsidP="005912B1">
      <w:pPr>
        <w:pStyle w:val="aff3"/>
        <w:spacing w:line="360" w:lineRule="auto"/>
        <w:ind w:firstLineChars="221" w:firstLine="707"/>
        <w:rPr>
          <w:rFonts w:ascii="仿宋" w:eastAsia="仿宋" w:hAnsi="仿宋"/>
          <w:sz w:val="32"/>
          <w:szCs w:val="32"/>
          <w:lang w:eastAsia="zh-CN"/>
        </w:rPr>
      </w:pPr>
      <w:r w:rsidRPr="003A348D">
        <w:rPr>
          <w:rFonts w:ascii="仿宋" w:eastAsia="仿宋" w:hAnsi="仿宋" w:cs="微软雅黑" w:hint="eastAsia"/>
          <w:color w:val="333333"/>
          <w:sz w:val="32"/>
          <w:szCs w:val="32"/>
          <w:lang w:eastAsia="zh-CN"/>
        </w:rPr>
        <w:t>二、符合条件的医疗卫生机构和物流企业已缴纳2020年度车船税的，原则上在下一年度应缴车船税中抵减；如车辆报废、转让等特殊原因，下一年度无需再缴纳车船税或所缴车船税不足抵减的，可向税务部门申请退还多缴税款。</w:t>
      </w:r>
    </w:p>
    <w:p w:rsidR="002E4012" w:rsidRPr="003A348D" w:rsidRDefault="00EE7DC6" w:rsidP="005912B1">
      <w:pPr>
        <w:pStyle w:val="aff3"/>
        <w:spacing w:line="360" w:lineRule="auto"/>
        <w:ind w:firstLineChars="221" w:firstLine="707"/>
        <w:rPr>
          <w:rFonts w:ascii="仿宋" w:eastAsia="仿宋" w:hAnsi="仿宋"/>
          <w:sz w:val="32"/>
          <w:szCs w:val="32"/>
          <w:lang w:eastAsia="zh-CN"/>
        </w:rPr>
      </w:pPr>
      <w:r w:rsidRPr="003A348D">
        <w:rPr>
          <w:rFonts w:ascii="仿宋" w:eastAsia="仿宋" w:hAnsi="仿宋" w:cs="微软雅黑" w:hint="eastAsia"/>
          <w:color w:val="333333"/>
          <w:sz w:val="32"/>
          <w:szCs w:val="32"/>
          <w:lang w:eastAsia="zh-CN"/>
        </w:rPr>
        <w:t>三、此项优惠类型为“自行判别，申报享受，相关资料留存备查”，纳税人对优惠事项留存备查资料的真实性、合</w:t>
      </w:r>
      <w:r w:rsidRPr="003A348D">
        <w:rPr>
          <w:rFonts w:ascii="仿宋" w:eastAsia="仿宋" w:hAnsi="仿宋" w:cs="微软雅黑" w:hint="eastAsia"/>
          <w:color w:val="333333"/>
          <w:sz w:val="32"/>
          <w:szCs w:val="32"/>
          <w:lang w:eastAsia="zh-CN"/>
        </w:rPr>
        <w:lastRenderedPageBreak/>
        <w:t>法性承担法律责任。纳税人由保险公司代收代缴车船税或自主申报车船税的，减免税代码为“5112129901”。</w:t>
      </w:r>
    </w:p>
    <w:p w:rsidR="002E4012" w:rsidRPr="003A348D" w:rsidRDefault="00EE7DC6" w:rsidP="005912B1">
      <w:pPr>
        <w:pStyle w:val="aff3"/>
        <w:spacing w:line="360" w:lineRule="auto"/>
        <w:ind w:firstLineChars="221" w:firstLine="707"/>
        <w:rPr>
          <w:rFonts w:ascii="仿宋" w:eastAsia="仿宋" w:hAnsi="仿宋"/>
          <w:sz w:val="32"/>
          <w:szCs w:val="32"/>
          <w:lang w:eastAsia="zh-CN"/>
        </w:rPr>
      </w:pPr>
      <w:r w:rsidRPr="003A348D">
        <w:rPr>
          <w:rFonts w:ascii="仿宋" w:eastAsia="仿宋" w:hAnsi="仿宋" w:cs="微软雅黑" w:hint="eastAsia"/>
          <w:color w:val="333333"/>
          <w:sz w:val="32"/>
          <w:szCs w:val="32"/>
          <w:lang w:eastAsia="zh-CN"/>
        </w:rPr>
        <w:t>四、各地财政、税务、银保监部门要各司其职、各负其责，加大对纳税人和相关保险机构的宣传辅导力度，确保优惠政策应知尽知，并积极对接当地有关部门，主动获取参与疫情防控的医疗卫生机构和物流企业名单，准确掌握实际情况，确保优惠政策应享尽享。</w:t>
      </w:r>
    </w:p>
    <w:p w:rsidR="002E4012" w:rsidRPr="003A348D" w:rsidRDefault="00EE7DC6" w:rsidP="001D42C1">
      <w:pPr>
        <w:pStyle w:val="aff3"/>
        <w:spacing w:line="360" w:lineRule="auto"/>
        <w:ind w:firstLine="420"/>
        <w:jc w:val="right"/>
        <w:rPr>
          <w:rFonts w:ascii="仿宋" w:eastAsia="仿宋" w:hAnsi="仿宋"/>
          <w:sz w:val="32"/>
          <w:szCs w:val="32"/>
          <w:lang w:eastAsia="zh-CN"/>
        </w:rPr>
      </w:pPr>
      <w:r w:rsidRPr="003A348D">
        <w:rPr>
          <w:rFonts w:ascii="仿宋" w:eastAsia="仿宋" w:hAnsi="仿宋" w:cs="微软雅黑" w:hint="eastAsia"/>
          <w:color w:val="333333"/>
          <w:sz w:val="32"/>
          <w:szCs w:val="32"/>
          <w:lang w:eastAsia="zh-CN"/>
        </w:rPr>
        <w:t xml:space="preserve">　　　　</w:t>
      </w:r>
    </w:p>
    <w:p w:rsidR="002E4012" w:rsidRPr="003A348D" w:rsidRDefault="00EE7DC6" w:rsidP="001D42C1">
      <w:pPr>
        <w:pStyle w:val="aff3"/>
        <w:spacing w:line="360" w:lineRule="auto"/>
        <w:ind w:firstLine="420"/>
        <w:jc w:val="right"/>
        <w:rPr>
          <w:rFonts w:ascii="仿宋" w:eastAsia="仿宋" w:hAnsi="仿宋"/>
          <w:sz w:val="32"/>
          <w:szCs w:val="32"/>
          <w:lang w:eastAsia="zh-CN"/>
        </w:rPr>
      </w:pPr>
      <w:r w:rsidRPr="003A348D">
        <w:rPr>
          <w:rFonts w:ascii="仿宋" w:eastAsia="仿宋" w:hAnsi="仿宋" w:cs="微软雅黑" w:hint="eastAsia"/>
          <w:color w:val="333333"/>
          <w:sz w:val="32"/>
          <w:szCs w:val="32"/>
          <w:lang w:eastAsia="zh-CN"/>
        </w:rPr>
        <w:t xml:space="preserve">　　　　　　　　　　　　　　　　　　　　　　　　　　四川省财政厅</w:t>
      </w:r>
    </w:p>
    <w:p w:rsidR="002E4012" w:rsidRPr="003A348D" w:rsidRDefault="00EE7DC6" w:rsidP="001D42C1">
      <w:pPr>
        <w:pStyle w:val="aff3"/>
        <w:spacing w:line="360" w:lineRule="auto"/>
        <w:ind w:firstLine="420"/>
        <w:jc w:val="right"/>
        <w:rPr>
          <w:rFonts w:ascii="仿宋" w:eastAsia="仿宋" w:hAnsi="仿宋"/>
          <w:sz w:val="32"/>
          <w:szCs w:val="32"/>
          <w:lang w:eastAsia="zh-CN"/>
        </w:rPr>
      </w:pPr>
      <w:r w:rsidRPr="003A348D">
        <w:rPr>
          <w:rFonts w:ascii="仿宋" w:eastAsia="仿宋" w:hAnsi="仿宋" w:cs="微软雅黑" w:hint="eastAsia"/>
          <w:color w:val="333333"/>
          <w:sz w:val="32"/>
          <w:szCs w:val="32"/>
          <w:lang w:eastAsia="zh-CN"/>
        </w:rPr>
        <w:t xml:space="preserve">　　　　　　　　　　　　　　　　　　　　国家税务总局四川省税务局</w:t>
      </w:r>
    </w:p>
    <w:p w:rsidR="002E4012" w:rsidRPr="003A348D" w:rsidRDefault="00EE7DC6" w:rsidP="001D42C1">
      <w:pPr>
        <w:pStyle w:val="aff3"/>
        <w:spacing w:line="360" w:lineRule="auto"/>
        <w:ind w:firstLine="420"/>
        <w:jc w:val="right"/>
        <w:rPr>
          <w:rFonts w:ascii="仿宋" w:eastAsia="仿宋" w:hAnsi="仿宋"/>
          <w:sz w:val="32"/>
          <w:szCs w:val="32"/>
          <w:lang w:eastAsia="zh-CN"/>
        </w:rPr>
      </w:pPr>
      <w:r w:rsidRPr="003A348D">
        <w:rPr>
          <w:rFonts w:ascii="仿宋" w:eastAsia="仿宋" w:hAnsi="仿宋" w:cs="微软雅黑" w:hint="eastAsia"/>
          <w:color w:val="333333"/>
          <w:sz w:val="32"/>
          <w:szCs w:val="32"/>
          <w:lang w:eastAsia="zh-CN"/>
        </w:rPr>
        <w:t xml:space="preserve">　　　　　　　　　　　　　　中国银行保险监督管理委员会四川监管局</w:t>
      </w:r>
    </w:p>
    <w:p w:rsidR="002E4012" w:rsidRPr="003A348D" w:rsidRDefault="00EE7DC6" w:rsidP="001D42C1">
      <w:pPr>
        <w:pStyle w:val="aff3"/>
        <w:spacing w:line="360" w:lineRule="auto"/>
        <w:ind w:firstLine="420"/>
        <w:jc w:val="right"/>
        <w:rPr>
          <w:rFonts w:ascii="仿宋" w:eastAsia="仿宋" w:hAnsi="仿宋"/>
          <w:sz w:val="32"/>
          <w:szCs w:val="32"/>
          <w:lang w:eastAsia="zh-CN"/>
        </w:rPr>
      </w:pPr>
      <w:r w:rsidRPr="003A348D">
        <w:rPr>
          <w:rFonts w:ascii="仿宋" w:eastAsia="仿宋" w:hAnsi="仿宋" w:cs="微软雅黑" w:hint="eastAsia"/>
          <w:color w:val="333333"/>
          <w:sz w:val="32"/>
          <w:szCs w:val="32"/>
          <w:lang w:eastAsia="zh-CN"/>
        </w:rPr>
        <w:t xml:space="preserve">　　　　　　　　　　　　　　　　　　　　　　　　2020年2月12日</w:t>
      </w:r>
    </w:p>
    <w:p w:rsidR="00837252" w:rsidRPr="003A348D" w:rsidRDefault="00837252" w:rsidP="001D42C1">
      <w:pPr>
        <w:widowControl/>
        <w:jc w:val="left"/>
        <w:rPr>
          <w:rFonts w:ascii="仿宋" w:eastAsia="仿宋" w:hAnsi="仿宋" w:cs="宋体-18030"/>
          <w:b/>
          <w:sz w:val="32"/>
          <w:szCs w:val="32"/>
        </w:rPr>
      </w:pPr>
      <w:r w:rsidRPr="003A348D">
        <w:rPr>
          <w:rFonts w:ascii="仿宋" w:eastAsia="仿宋" w:hAnsi="仿宋"/>
        </w:rPr>
        <w:br w:type="page"/>
      </w:r>
    </w:p>
    <w:p w:rsidR="002E4012" w:rsidRPr="003A348D" w:rsidRDefault="00FB50EB" w:rsidP="001D42C1">
      <w:pPr>
        <w:pStyle w:val="1f6"/>
        <w:spacing w:before="0" w:beforeAutospacing="0" w:after="0" w:afterAutospacing="0" w:line="360" w:lineRule="auto"/>
        <w:jc w:val="both"/>
        <w:rPr>
          <w:rFonts w:ascii="仿宋" w:eastAsia="仿宋" w:hAnsi="仿宋" w:cs="仿宋"/>
          <w:bCs/>
        </w:rPr>
      </w:pPr>
      <w:hyperlink w:anchor="_Toc25437" w:history="1">
        <w:bookmarkStart w:id="105" w:name="_Toc35940116"/>
        <w:r w:rsidR="00EE7DC6" w:rsidRPr="003A348D">
          <w:rPr>
            <w:rFonts w:ascii="仿宋" w:eastAsia="仿宋" w:hAnsi="仿宋" w:cs="仿宋" w:hint="eastAsia"/>
            <w:bCs/>
          </w:rPr>
          <w:t>（二十四）贵州省</w:t>
        </w:r>
        <w:bookmarkEnd w:id="105"/>
      </w:hyperlink>
    </w:p>
    <w:p w:rsidR="009775AB" w:rsidRPr="003A348D" w:rsidRDefault="00EE7DC6" w:rsidP="001D42C1">
      <w:pPr>
        <w:pStyle w:val="1f6"/>
        <w:numPr>
          <w:ilvl w:val="0"/>
          <w:numId w:val="39"/>
        </w:numPr>
        <w:spacing w:before="0" w:beforeAutospacing="0" w:after="0" w:afterAutospacing="0" w:line="360" w:lineRule="auto"/>
        <w:rPr>
          <w:rFonts w:ascii="仿宋" w:eastAsia="仿宋" w:hAnsi="仿宋"/>
          <w:bCs/>
        </w:rPr>
      </w:pPr>
      <w:bookmarkStart w:id="106" w:name="_Toc35940117"/>
      <w:r w:rsidRPr="003A348D">
        <w:rPr>
          <w:rFonts w:ascii="仿宋" w:eastAsia="仿宋" w:hAnsi="仿宋" w:hint="eastAsia"/>
          <w:bCs/>
          <w:shd w:val="clear" w:color="auto" w:fill="FFFFFF"/>
        </w:rPr>
        <w:t>省人民政府办公厅关于印发《扶持企业复工复产促进农民工返岗就业政策二十四条》的通知</w:t>
      </w:r>
      <w:bookmarkEnd w:id="106"/>
    </w:p>
    <w:p w:rsidR="002E4012" w:rsidRPr="003B4CF0" w:rsidRDefault="00EE7DC6" w:rsidP="00220380">
      <w:pPr>
        <w:pStyle w:val="af5"/>
        <w:jc w:val="center"/>
        <w:rPr>
          <w:rFonts w:ascii="仿宋" w:eastAsia="仿宋" w:hAnsi="仿宋" w:cs="宋体-18030"/>
          <w:bCs/>
          <w:sz w:val="32"/>
          <w:szCs w:val="32"/>
        </w:rPr>
      </w:pPr>
      <w:r w:rsidRPr="003B4CF0">
        <w:rPr>
          <w:rFonts w:ascii="仿宋" w:eastAsia="仿宋" w:hAnsi="仿宋" w:cs="宋体-18030" w:hint="eastAsia"/>
          <w:bCs/>
          <w:sz w:val="32"/>
          <w:szCs w:val="32"/>
        </w:rPr>
        <w:t>（黔府办发电〔2020〕87号）</w:t>
      </w:r>
    </w:p>
    <w:p w:rsidR="00A80657" w:rsidRPr="003A348D" w:rsidRDefault="00EE7DC6" w:rsidP="001D42C1">
      <w:pPr>
        <w:pStyle w:val="aff3"/>
        <w:spacing w:line="360" w:lineRule="auto"/>
        <w:rPr>
          <w:rStyle w:val="leaidx"/>
          <w:rFonts w:ascii="仿宋" w:eastAsia="仿宋" w:hAnsi="仿宋" w:cs="Arial"/>
          <w:color w:val="333333"/>
          <w:sz w:val="32"/>
          <w:szCs w:val="32"/>
          <w:lang w:eastAsia="zh-CN"/>
        </w:rPr>
      </w:pPr>
      <w:r w:rsidRPr="003A348D">
        <w:rPr>
          <w:rStyle w:val="leaidx"/>
          <w:rFonts w:ascii="仿宋" w:eastAsia="仿宋" w:hAnsi="仿宋" w:cs="Arial"/>
          <w:color w:val="333333"/>
          <w:sz w:val="32"/>
          <w:szCs w:val="32"/>
          <w:lang w:eastAsia="zh-CN"/>
        </w:rPr>
        <w:t>各市、自治州人民政府，贵安新区管委会，各县(市、区、特区)人民政府，省有关部门和单位</w:t>
      </w:r>
      <w:r w:rsidRPr="003A348D">
        <w:rPr>
          <w:rStyle w:val="leaidx"/>
          <w:rFonts w:ascii="仿宋" w:eastAsia="仿宋" w:hAnsi="仿宋" w:cs="Arial" w:hint="eastAsia"/>
          <w:color w:val="333333"/>
          <w:sz w:val="32"/>
          <w:szCs w:val="32"/>
          <w:lang w:eastAsia="zh-CN"/>
        </w:rPr>
        <w:t>：</w:t>
      </w:r>
    </w:p>
    <w:p w:rsidR="002E4012" w:rsidRPr="003A348D" w:rsidRDefault="00EE7DC6" w:rsidP="00A80657">
      <w:pPr>
        <w:pStyle w:val="aff3"/>
        <w:spacing w:line="360" w:lineRule="auto"/>
        <w:ind w:firstLineChars="200" w:firstLine="640"/>
        <w:rPr>
          <w:rFonts w:ascii="仿宋" w:eastAsia="仿宋" w:hAnsi="仿宋" w:cs="Arial"/>
          <w:color w:val="333333"/>
          <w:sz w:val="32"/>
          <w:szCs w:val="32"/>
          <w:lang w:eastAsia="zh-CN"/>
        </w:rPr>
      </w:pPr>
      <w:r w:rsidRPr="003A348D">
        <w:rPr>
          <w:rFonts w:ascii="仿宋" w:eastAsia="仿宋" w:hAnsi="仿宋" w:cs="Arial"/>
          <w:color w:val="333333"/>
          <w:sz w:val="32"/>
          <w:szCs w:val="32"/>
          <w:lang w:eastAsia="zh-CN"/>
        </w:rPr>
        <w:t>经省人民政府同意，现将《扶持企业复工复产促进农民工返岗就业政策二十四条》印发给你们，请按照省委、省政府关于统筹推进疫情防控和经济社会发展工作的部署要求，认真组织宣传，抓好贯彻落实。</w:t>
      </w:r>
    </w:p>
    <w:p w:rsidR="002E4012" w:rsidRPr="003A348D" w:rsidRDefault="00EE7DC6" w:rsidP="001D42C1">
      <w:pPr>
        <w:pStyle w:val="leaidx1"/>
        <w:spacing w:before="0" w:beforeAutospacing="0" w:after="0" w:afterAutospacing="0" w:line="360" w:lineRule="auto"/>
        <w:ind w:firstLine="480"/>
        <w:jc w:val="right"/>
        <w:rPr>
          <w:rFonts w:ascii="仿宋" w:eastAsia="仿宋" w:hAnsi="仿宋" w:cs="Arial"/>
          <w:color w:val="333333"/>
          <w:sz w:val="32"/>
          <w:szCs w:val="32"/>
        </w:rPr>
      </w:pPr>
      <w:r w:rsidRPr="003A348D">
        <w:rPr>
          <w:rFonts w:ascii="仿宋" w:eastAsia="仿宋" w:hAnsi="仿宋" w:cs="Arial"/>
          <w:color w:val="333333"/>
          <w:sz w:val="32"/>
          <w:szCs w:val="32"/>
        </w:rPr>
        <w:t>省人民政府办公厅</w:t>
      </w:r>
    </w:p>
    <w:p w:rsidR="002E4012" w:rsidRPr="003A348D" w:rsidRDefault="00EE7DC6" w:rsidP="001D42C1">
      <w:pPr>
        <w:pStyle w:val="leaidx1"/>
        <w:spacing w:before="0" w:beforeAutospacing="0" w:after="0" w:afterAutospacing="0" w:line="360" w:lineRule="auto"/>
        <w:ind w:firstLine="480"/>
        <w:jc w:val="right"/>
        <w:rPr>
          <w:rFonts w:ascii="仿宋" w:eastAsia="仿宋" w:hAnsi="仿宋" w:cs="Arial"/>
          <w:color w:val="333333"/>
          <w:sz w:val="32"/>
          <w:szCs w:val="32"/>
        </w:rPr>
      </w:pPr>
      <w:r w:rsidRPr="003A348D">
        <w:rPr>
          <w:rFonts w:ascii="仿宋" w:eastAsia="仿宋" w:hAnsi="仿宋" w:cs="Arial"/>
          <w:color w:val="333333"/>
          <w:sz w:val="32"/>
          <w:szCs w:val="32"/>
        </w:rPr>
        <w:t>2020年2月21日</w:t>
      </w:r>
    </w:p>
    <w:p w:rsidR="002E4012" w:rsidRPr="003A348D" w:rsidRDefault="00EE7DC6" w:rsidP="001D42C1">
      <w:pPr>
        <w:pStyle w:val="aff3"/>
        <w:spacing w:line="360" w:lineRule="auto"/>
        <w:ind w:firstLine="480"/>
        <w:jc w:val="center"/>
        <w:rPr>
          <w:rFonts w:ascii="仿宋" w:eastAsia="仿宋" w:hAnsi="仿宋" w:cs="Arial"/>
          <w:color w:val="333333"/>
          <w:sz w:val="32"/>
          <w:szCs w:val="32"/>
          <w:lang w:eastAsia="zh-CN"/>
        </w:rPr>
      </w:pPr>
      <w:r w:rsidRPr="003A348D">
        <w:rPr>
          <w:rStyle w:val="affc"/>
          <w:rFonts w:ascii="仿宋" w:eastAsia="仿宋" w:hAnsi="仿宋" w:cs="Arial"/>
          <w:color w:val="333333"/>
          <w:sz w:val="32"/>
          <w:szCs w:val="32"/>
          <w:lang w:eastAsia="zh-CN"/>
        </w:rPr>
        <w:t>扶持企业复工复产促进农民工返岗</w:t>
      </w:r>
    </w:p>
    <w:p w:rsidR="002E4012" w:rsidRPr="003A348D" w:rsidRDefault="00EE7DC6" w:rsidP="001D42C1">
      <w:pPr>
        <w:pStyle w:val="aff3"/>
        <w:spacing w:line="360" w:lineRule="auto"/>
        <w:ind w:firstLine="480"/>
        <w:jc w:val="center"/>
        <w:rPr>
          <w:rFonts w:ascii="仿宋" w:eastAsia="仿宋" w:hAnsi="仿宋" w:cs="Arial"/>
          <w:color w:val="333333"/>
          <w:sz w:val="32"/>
          <w:szCs w:val="32"/>
          <w:lang w:eastAsia="zh-CN"/>
        </w:rPr>
      </w:pPr>
      <w:r w:rsidRPr="003A348D">
        <w:rPr>
          <w:rStyle w:val="affc"/>
          <w:rFonts w:ascii="仿宋" w:eastAsia="仿宋" w:hAnsi="仿宋" w:cs="Arial"/>
          <w:color w:val="333333"/>
          <w:sz w:val="32"/>
          <w:szCs w:val="32"/>
          <w:lang w:eastAsia="zh-CN"/>
        </w:rPr>
        <w:t>就业政策二十四条</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为深入贯彻落实习近平总书记关于统筹做好疫情防控和经济社会发展的重要指示精神，根据省政府工作安排，现就扶持企业复工复产，促进农民工返岗就业，提出以下政策措施。</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一、继续降低社保费率。企业职工基本养老保险单位缴费比例从19%降至16%，机关事业单位基本养老保险单位缴费比例从20%降至16%。调整社保缴费基数，从2019年1月1日起，全省统一按全省全口径城镇单位就业人员平均工资，</w:t>
      </w:r>
      <w:r w:rsidRPr="003A348D">
        <w:rPr>
          <w:rFonts w:ascii="仿宋" w:eastAsia="仿宋" w:hAnsi="仿宋" w:cs="Arial"/>
          <w:color w:val="333333"/>
          <w:sz w:val="32"/>
          <w:szCs w:val="32"/>
        </w:rPr>
        <w:lastRenderedPageBreak/>
        <w:t>作为核定城镇职工基本养老保险个人缴费工资基数上下限及计发基本养老金的专用指标，稳定缴费方式等政策。</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二、缓交社会保险费。对受疫情影响面临暂时性生产经营困难，确实无力足额缴纳社会保险费的中小企业，经参保地社保经办机构批准，可缓缴养老保险、失业保险和工伤保险费，缓缴期限最长6个月。缓缴期间免收滞纳金，职工可按规定依法享受社会保险待遇。缓缴期满后，企业足额补缴缓缴的社会保险费，不影响参保人员个人权益。</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三、阶段性减免企业社保费。从2020年2月到6月对中小微企业免征企业养老、失业、工伤保险单位缴费，从2020年2月到4月对大型企业减半征收。</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四、支持企业稳定现有岗位。对在疫情期间承诺不裁员、少裁员的符合稳岗返还条件的参保中小企业，返还标准由原来的不超过上年度实际缴纳失业保险费的50%提高到不超过上年度实际缴纳失业保险费的100%。对面临暂时性生产经营困难且恢复有望、坚持不裁员或少裁员的参保企业，返还标准可按6个月的当地月人均失业保险金和参保职工人数确定，或按6个月的企业及其职工应缴纳社会保险费50%的标准确定。</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五、放宽稳岗返还条件。30人(含)以下的参保企业，上年度裁员不超过1人的或裁员率不超过参保职工总数20%的，视同符合少裁员条件，可按规定申请2020年度失业保险稳岗返还。将2020年度失业保险稳岗返还政策少裁员标准由</w:t>
      </w:r>
      <w:r w:rsidRPr="003A348D">
        <w:rPr>
          <w:rFonts w:ascii="仿宋" w:eastAsia="仿宋" w:hAnsi="仿宋" w:cs="Arial"/>
          <w:color w:val="333333"/>
          <w:sz w:val="32"/>
          <w:szCs w:val="32"/>
        </w:rPr>
        <w:lastRenderedPageBreak/>
        <w:t>不高于上年度统筹地区城镇登记失业率，放宽为不高于上年度全国城镇调查失业率控制目标。</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六、给予社会保险费补贴。招用就业困难人员并缴纳社会保险费的单位，按其为就业困难人员实际缴纳的基本养老保险费、基本医疗保险费、失业保险费和工伤保险费给予补贴。补贴时间除距法定退休年龄不足5年的就业困难人员可延长至退休外，其余人员最长不超过3年。</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七、一次性吸纳劳动力就业补贴。各类农民专业合作社、种养大户、家庭农场、扶贫车间、建筑业小微企业等生产经营主体吸纳建档立卡贫困劳动力和易地扶贫搬迁劳动力就业的，按规定给予每人500元吸纳就业一次性补贴，政策实施期限截止2021年12月31日。</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八、给予跟踪服务补贴。人力资源服务机构、劳务公司等市场主体开展贫困劳动力有组织劳务输出并稳定就业6个月以上、提供1年跟踪服务的，按500元/人的标准给予一次性跟踪服务补贴，政策实施期限截止2021年12月31日。</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九、给予以工代训培训补贴。各类农民专业合作社、种养大户、家庭农场、扶贫车间、建筑业小微企业等生产经营主体吸纳建档立卡贫困劳动力和易地扶贫搬迁劳动力就业并开展以工代训的，根据吸纳人数，按照原则上不超过每人每月500元给予生产经营主体一定期限的职业培训补贴，最长不超过6个月，政策实施期限截止2021年12月31日。</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lastRenderedPageBreak/>
        <w:t>十、给予线上培训补贴。对不裁员、少裁员的重点企业在岗职工开展线上培训，按照每人每项目不高于500元的标准给予补贴。</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十一、推行“不见面”就业服务。群众可通过“贵州就业帮”手机APP及全省各地公共就业服务线上平台办理各类业务。同时，针对急件要件推出“网上办、掌上办、邮寄办、预约办、承诺办”等办理方式。</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十二、落实就业扶贫援助补贴。建档立卡贫困劳动力和易地扶贫搬迁劳动力中的就业困难人员通过以工代赈等实现就业且收入较低的，按规定发放就业扶贫援助补贴，标准为400元/人、月，政策实施期限截止2021年12月31日。</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十三、给予外出务工补贴。对建档立卡贫困劳动力和易地扶贫搬迁劳动力通过有组织劳务输出到户籍所在县外省内新就业的，给予每人500元一次性求职创业补贴;输出到户籍所在省外新就业的，给予每人1000元一次性求职创业补贴，政策实施期限截止2021年12月31日。</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十四、提供创业担保贷款。符合条件的城镇登记失业人员、就业困难人员、高校毕业生、返乡创业农民工、建档立卡贫困人口等群体，可按规定申请不超过15万元的创业担保贷款。对个人发放的创业担保贷款期限最长不超过3年，财政部门给予3年的全额贴息。对已发放的个人创业担保贷款，借款人患新型冠状病毒感染肺炎的，可向贷款银行申请展期还款，财政部门继续给予贴息支持。</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lastRenderedPageBreak/>
        <w:t>十五、给予创业补贴和场租补贴。高校毕业生、就业困难人员、农民工、复员退伍军人等群体首次创办小微企业或从事个体经营，正常经营1年以上的，按规定给予一次性5000元创业补贴。创业场所符合规定的，给予最高不超过500元/月的场租补贴，期限最长不超过3年。</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十六、给予培训补贴和生活费补贴。贫困家庭子女、毕业年度高校毕业生、城乡未继续升学的应届初高中毕业生、农村转移就业劳动者、城镇登记失业人员参加职业技能培训的，按规定给予培训补贴。其中建档立卡贫困劳动力、易地扶贫搬迁劳动力、零就业家庭成员等符合条件人员，在培训期间按照每人每天40元给予生活补助。</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十七、给予交通费补贴。2020年2月底前，对各级政府、各有关部门组织专车、专列运送农民工外出务工且取得显著成效的，给予一定数额的交通费补贴。</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十八、提高现行补贴标准。对农民工、失业人员、贫困劳动力、企业职工等群体开展职业技能培训，对取得中级工职业资格或职业技能等级证书的，可将现行补贴标准提高30%，取得高级工以上职业资格或职业技能等级证书的，可将现行补贴标准提高50%。</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十九、延缓公积金缴纳。2020年6月底前，企业可按规定申请缓缴住房公积金，在此期间，一线的医护人员、疫情防控人员及因疫情需要隔离或者暂时受疫情影响导致住房公积金贷款不能正常还款的职工，不作逾期处理。</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lastRenderedPageBreak/>
        <w:t>二十、落实重点群体创业税收优惠政策。建档立卡贫困人口、持《就业创业证》(注明“自主创业税收政策”或“毕业年度内自主创业税收政策”)或《就业失业登记证》(注明“自主创业税收政策”)的人员，从事个体经营的，自办理个体工商户登记当月起，在3年(36个月)内按每户每年14400元为限额依次扣减其当年实际应缴纳的增值税、城市维护建设税、教育费附加、地方教育附加和个人所得税。</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二十一、落实重点群体就业税收优惠政策。企业招用建档立卡贫困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每人每年7800元依次扣减增值税、城市维护建设税、教育费附加、地方教育附加和企业所得税优惠。</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二十二、减轻企业房租负担。对承租国有大中型企业经营性房产的中小企业，可以减免或减半征收1至3个月的房租。对存在资金支付困难的中小企业可以延期收取租金，具体收取期限由双方协商确定。对租用其他经营用房的，鼓励业主(房东)为租户减免租金，具体由双方协商帮助企业贷款贴息。</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二十三、帮助企业降低担保费率。各级政府性融资担保机构对2020年1月25日后疫情防控重点保障企业和受疫情</w:t>
      </w:r>
      <w:r w:rsidRPr="003A348D">
        <w:rPr>
          <w:rFonts w:ascii="仿宋" w:eastAsia="仿宋" w:hAnsi="仿宋" w:cs="Arial"/>
          <w:color w:val="333333"/>
          <w:sz w:val="32"/>
          <w:szCs w:val="32"/>
        </w:rPr>
        <w:lastRenderedPageBreak/>
        <w:t xml:space="preserve">影响较大的中小企业应当提高业务办理效率，取消反担保要求，降低担保费率，在疫情防控期内新产生的担保业务平均担保费率不超过1%的，省级财政给予1%担保费补贴，补贴期限不超过一年，担保费率补贴资金从省级金融业态发展奖补资金中安排。 </w:t>
      </w:r>
      <w:r w:rsidRPr="003A348D">
        <w:rPr>
          <w:rFonts w:hint="eastAsia"/>
          <w:color w:val="333333"/>
          <w:sz w:val="32"/>
          <w:szCs w:val="32"/>
        </w:rPr>
        <w:t> </w:t>
      </w:r>
    </w:p>
    <w:p w:rsidR="002E4012" w:rsidRPr="003A348D" w:rsidRDefault="00EE7DC6" w:rsidP="001D42C1">
      <w:pPr>
        <w:pStyle w:val="leaidx1"/>
        <w:spacing w:before="0" w:beforeAutospacing="0" w:after="0" w:afterAutospacing="0" w:line="360" w:lineRule="auto"/>
        <w:ind w:firstLine="480"/>
        <w:rPr>
          <w:rFonts w:ascii="仿宋" w:eastAsia="仿宋" w:hAnsi="仿宋" w:cs="Arial"/>
          <w:color w:val="333333"/>
          <w:sz w:val="32"/>
          <w:szCs w:val="32"/>
        </w:rPr>
      </w:pPr>
      <w:r w:rsidRPr="003A348D">
        <w:rPr>
          <w:rFonts w:ascii="仿宋" w:eastAsia="仿宋" w:hAnsi="仿宋" w:cs="Arial"/>
          <w:color w:val="333333"/>
          <w:sz w:val="32"/>
          <w:szCs w:val="32"/>
        </w:rPr>
        <w:t>二十四、帮助企业贷款贴息。对省确定的疫情防控重点保障企业，2020年1月25日后疫情防控期内新生效的贷款，按人民银行再贷款利率的50%给予贴息，贴息期限不超过1年，贴息资金从2020年省级普惠金融发展专项资金预算中安排。</w:t>
      </w:r>
    </w:p>
    <w:p w:rsidR="00D03B31" w:rsidRPr="003A348D" w:rsidRDefault="00EE7DC6" w:rsidP="001D42C1">
      <w:pPr>
        <w:pStyle w:val="leaidx1"/>
        <w:spacing w:before="0" w:beforeAutospacing="0" w:after="0" w:afterAutospacing="0" w:line="360" w:lineRule="auto"/>
        <w:jc w:val="center"/>
        <w:rPr>
          <w:rFonts w:ascii="仿宋" w:eastAsia="仿宋" w:hAnsi="仿宋"/>
          <w:color w:val="B5B5B5"/>
          <w:sz w:val="32"/>
          <w:szCs w:val="32"/>
        </w:rPr>
      </w:pPr>
      <w:r w:rsidRPr="003A348D">
        <w:rPr>
          <w:rFonts w:ascii="仿宋" w:eastAsia="仿宋" w:hAnsi="仿宋"/>
          <w:color w:val="B5B5B5"/>
          <w:sz w:val="32"/>
          <w:szCs w:val="32"/>
        </w:rPr>
        <w:t>扫一扫在手机打开当前页面</w:t>
      </w:r>
    </w:p>
    <w:p w:rsidR="00A80657" w:rsidRPr="003A348D" w:rsidRDefault="00EE7DC6" w:rsidP="001D42C1">
      <w:pPr>
        <w:pStyle w:val="1f6"/>
        <w:numPr>
          <w:ilvl w:val="0"/>
          <w:numId w:val="39"/>
        </w:numPr>
        <w:spacing w:before="0" w:beforeAutospacing="0" w:after="0" w:afterAutospacing="0" w:line="360" w:lineRule="auto"/>
        <w:rPr>
          <w:rFonts w:ascii="仿宋" w:eastAsia="仿宋" w:hAnsi="仿宋"/>
          <w:color w:val="333333"/>
        </w:rPr>
      </w:pPr>
      <w:bookmarkStart w:id="107" w:name="_Toc35940118"/>
      <w:r w:rsidRPr="003A348D">
        <w:rPr>
          <w:rFonts w:ascii="仿宋" w:eastAsia="仿宋" w:hAnsi="仿宋" w:hint="eastAsia"/>
          <w:bCs/>
          <w:shd w:val="clear" w:color="auto" w:fill="FFFFFF"/>
        </w:rPr>
        <w:t>省人民政府办公厅关于全省金融业进一步服务新冠肺炎疫情防控和经济社会发展的通知</w:t>
      </w:r>
      <w:bookmarkEnd w:id="107"/>
    </w:p>
    <w:p w:rsidR="002E4012" w:rsidRPr="003B4CF0" w:rsidRDefault="00EE7DC6" w:rsidP="00220380">
      <w:pPr>
        <w:pStyle w:val="af5"/>
        <w:jc w:val="center"/>
        <w:rPr>
          <w:rFonts w:ascii="仿宋" w:eastAsia="仿宋" w:hAnsi="仿宋" w:cs="宋体-18030"/>
          <w:bCs/>
          <w:sz w:val="32"/>
          <w:szCs w:val="32"/>
        </w:rPr>
      </w:pPr>
      <w:r w:rsidRPr="003B4CF0">
        <w:rPr>
          <w:rFonts w:ascii="仿宋" w:eastAsia="仿宋" w:hAnsi="仿宋" w:cs="宋体-18030" w:hint="eastAsia"/>
          <w:bCs/>
          <w:sz w:val="32"/>
          <w:szCs w:val="32"/>
        </w:rPr>
        <w:t>（黔府办函〔2020〕14号）</w:t>
      </w:r>
    </w:p>
    <w:p w:rsidR="002E4012" w:rsidRPr="003A348D" w:rsidRDefault="00EE7DC6" w:rsidP="00EA718A">
      <w:pPr>
        <w:spacing w:line="360" w:lineRule="auto"/>
        <w:rPr>
          <w:rFonts w:ascii="仿宋" w:eastAsia="仿宋" w:hAnsi="仿宋"/>
          <w:color w:val="333333"/>
          <w:sz w:val="32"/>
          <w:szCs w:val="32"/>
        </w:rPr>
      </w:pPr>
      <w:r w:rsidRPr="003A348D">
        <w:rPr>
          <w:rFonts w:ascii="仿宋" w:eastAsia="仿宋" w:hAnsi="仿宋"/>
          <w:color w:val="333333"/>
          <w:sz w:val="32"/>
          <w:szCs w:val="32"/>
        </w:rPr>
        <w:t>各市、自治州人民政府，贵安新区管委会，各县(市、区、特区)人民政府，省政府各部门、各直属机构，各金融机构：</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为深入贯彻落实党中央、国务院和省委、省政府决策部署，推动全省金融业进一步服务疫情防控、脱贫攻坚、企业项目复工复产、农业产业发展等经济社会发展各项工作，确保既打赢疫情防控阻击战，又按时高质量打赢脱贫攻坚战，全面完成全年经济社会发展目标任务，经省人民政府同意，现将有关事项通知如下：</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一、敢于担当，进一步强化服务意识</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lastRenderedPageBreak/>
        <w:t xml:space="preserve">　　(一)切实提高政治站位。当前，疫情防控工作到了最吃劲的关键阶段，脱贫攻坚已进入最后总攻，各地各有关部门要认真学习领会、深入贯彻落实习近平总书记关于统筹做好疫情防控和经济社会发展的系列重要指示，充分认识当前疫情防控和脱贫攻</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坚的严峻形势，组织引导金融机构全力服务，一手抓疫情防控，一手抓脱贫攻坚、企业项目复工复产、农业产业发展等重点工作，统筹抓好疫情防控和经济社会发展，坚决夺取疫情防控和脱贫攻坚两场战役的胜利。</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二)切实强化责任担当。各地各有关部门和金融机构要进一步增强责任感、使命感和紧迫感，积极向上争取政策资金支持，走出去主动对接了解企业受疫情影响情况和金融服务需求，加强政金企有效联动，推动各项措施落细落实，尽最大努力把疫情对经济社会发展带来的不利影响降到最低，尽最大努力服务脱贫攻坚、助力农村产业革命和企业项目复工复产，为打赢“两场战”、夺取“双胜利”提供强有力金融支撑。</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二、量增价降，进一步加强金融有效供给</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三)加大专项信贷支持。用好用足“专项再贷款+财政贴息”政策，对9家全国性银行向国家确定的疫情防控重点保障企业发放的优惠利率贷款，人民银行通过专项再贷款对其提供低成本资金支持，中央财政按企业实际获得贷款利率的50%给予贴息，贴息期限不超过1年;对我省确定的疫情防</w:t>
      </w:r>
      <w:r w:rsidRPr="003A348D">
        <w:rPr>
          <w:rFonts w:ascii="仿宋" w:eastAsia="仿宋" w:hAnsi="仿宋"/>
          <w:color w:val="333333"/>
          <w:sz w:val="32"/>
          <w:szCs w:val="32"/>
        </w:rPr>
        <w:lastRenderedPageBreak/>
        <w:t>控重点保障企业，省财政比照中央财政支持方式和力度给予50%以上贴息。充分发挥政策性金融作用，推动疫情防控、企业项目复工复产专项应急贷款落地。(责任单位：人行贵阳中心支行、省财政厅、省地方金融监管局、省发展改革委、省工业和信息化厅，各市〔州〕人民政府、贵安新区管委会，各金融机构。以下均需各市〔州〕人民政府、贵安新区管委会落实，不再列出)</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四)支持企业稳定授信。对从事批发零售、住宿餐饮、物流运输、文化旅游等受疫情影响较大的行业，以及有发展前景但受疫情影响暂遇困难的企业特别是小微企业，不盲目抽贷、断贷、压贷。灵活运用无还本续贷、应急转贷等措施，支持企业稳定授信。2020年，全省银行业金融机构普惠小微企业贷款增速高于各项贷款增速。(责任单位：贵州银保监局、人行贵阳中心支行、省地方金融监管局，各金融机构)</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五)加强信贷纾困。对2020年6月底前到期的小微企业贷款，受疫情影响需要延期还款、续贷的，银行业金融机构要主动给予一年以内的续贷安排，通过适当降低利率、减免逾期利息、调整还款期限和方式等，满足小微企业合理资金需求。(责任单位：贵州银保监局、人行贵阳中心支行，各金融机构)</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(六)降低银行业融资成本。银行业金融机构要压降成本费率，通过贷款市场报价利率、内部资金转移定价优惠、减免手续费等方式，确保中小微企业融资成本同比下降，普惠</w:t>
      </w:r>
      <w:r w:rsidRPr="003A348D">
        <w:rPr>
          <w:rFonts w:ascii="仿宋" w:eastAsia="仿宋" w:hAnsi="仿宋"/>
          <w:color w:val="333333"/>
          <w:sz w:val="32"/>
          <w:szCs w:val="32"/>
        </w:rPr>
        <w:lastRenderedPageBreak/>
        <w:t>型小微企业贷款综合融资成本比上年低05个百分点。鼓励银行业金融机构为受疫情影响较大的企业减免一定期限的利息，地方法人银行要明确自身定位，采取更大力度降费减利。(责任单位：人行贵阳中心支行、贵州银保监局、省地方金融监管局，各金融机构)</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七)降低担保费率和租赁租金等其他融资成本。各级政策性担保机构对2020年1月25日后疫情防控重点保障企业和受疫情影响较大的小微企业要取消反担保要求，降低担保费率，对疫情防控期内新产生的担保业务平均担保费率不得超过1%，省级财政给予1%担保费补贴，补贴期限不超过1年。对于确无还款能力的小微企业，为其提供融资担保的各级政策性融资担保机构应及时履行代偿义务，并按照政银担风险分担政策给予补偿。鼓励小额贷款、融资租赁、典当行等地方金融组织根据企业受疫情影响情况，酌情缓收或减免租金利息，降低企业运营成本。(责任单位：省地方金融监管局、省财政厅)</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三、高效简化，进一步提高金融服务效率</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八)搭建政金企对接平台。加快建设贵州省大数据综合金融服务平台，健全完善“融资智能撮合”“政策叠加释放”“综合金融服务”三大功能，畅通政金企服务渠道。持续开展“百名行长进民企”活动，通过线上顾问、远程服务等形式，对企业进行全面摸排，高效获取抗疫服务、重点企业项目复工复产等白名单，实现企业需求与金融供给的精准</w:t>
      </w:r>
      <w:r w:rsidRPr="003A348D">
        <w:rPr>
          <w:rFonts w:ascii="仿宋" w:eastAsia="仿宋" w:hAnsi="仿宋"/>
          <w:color w:val="333333"/>
          <w:sz w:val="32"/>
          <w:szCs w:val="32"/>
        </w:rPr>
        <w:lastRenderedPageBreak/>
        <w:t>匹配和高效转化。(责任单位：省地方金融监管局、人行贵阳中心支行、贵州银保监局，各金融机构)</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九)建立金融服务快速响应机制。开辟金融服务“绿色通道”，设立疫情防控金融服务热线，特事特办、急事急办，有效解决疫情防控、复工复产企业项目金融服务需求。鼓励金融机构在营业场所设置“抗击疫情金融服务专区”，为疫情相关行业企业提供专属金融服务。(责任单位：贵州银保监局、省地方金融监管局，各金融机构)</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十)高效畅通金融服务。鼓励银行业金融机构优化业务流程，简化授信申请材料，压缩授信审批时间，提供差异化优惠的金融服务。大力推动业务全流程线上化，引导企业和个人通过互联网、手机APP等非接触式渠道办理业务、客户咨询、投诉处理，保障基本金融服务畅通。对申报的拟上市企业开展非现场辅导验收工作。充分发挥证券期货经营机构远程开户、交易、咨询等优势，不断提高证券期货市场服务能力。(责任单位：人行贵阳中心支行、贵州银保监局、贵州证监局，各金融机构)</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十一)提高防疫资金结算效率。对疫情防控募捐、救灾物资等款项，各支付机构不得晚于T+1日进行结算，鼓励各支付机构对此类紧急资金实行T+0结算。对防疫物资进口购付汇，简化手续，切实提高办理效率，确保汇路畅通。(责任单位：人行贵阳中心支行)</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四、创新提升，进一步提高金融保障能力</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lastRenderedPageBreak/>
        <w:t xml:space="preserve">　　(十二)加大复工复产支持力度。金融机构要深入研判疫情结束后市场走势和动态，挖掘市场机会，积极储备意向客户和项目，做好全面复工复产的集中放贷、集中投保、集中发债等工作安排。因延迟复工导致企业无法及时完成存量授信年审的，自动延长信用总量有效期至2020年3月31日，保障企业提款用款。进一步增加制造业中长期贷款投放。(责任单位：人行贵阳中心支行、贵州银保监局、省地方金融监管局、省发展改革委、省工业和信息化厅)</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十三)助力脱贫攻坚产业发展。协调金融机构解决因人员流动限制、物流不畅和前端消费需求羸弱导致收入骤减的种植、养殖、手工艺品制造、乡村旅游等企业流动资金贷款。围绕十二个农业特色优势产业和500亩以上坝区，按照“龙头企业+合作社+农户”组织方式，加快绿色产业扶贫投资基金项目实施和资金使用进度。坚持“5万元以下、3年期以内、免担保免抵押、基准利率放贷、财政贴息、县建风险补偿金”模式，推动扶贫小额信贷稳定精准放贷，应贷尽贷支持贫困户发展产业，促进贫困群众持续增收、稳定脱贫。(责任单位：省地方金融监管局、省财政厅、人行贵阳中心支行、贵州银保监局、省农业农村厅、省扶贫办)</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十四)完善社会民生领域金融服务。对因感染新冠肺炎住院治疗或隔离人员、疫情防控需要隔离观察人员、参加疫情防控工作人员以及受疫情影响未能及时还款的人群，金融机构要在信贷政策上予以适当倾斜，灵活调整住房按揭、信</w:t>
      </w:r>
      <w:r w:rsidRPr="003A348D">
        <w:rPr>
          <w:rFonts w:ascii="仿宋" w:eastAsia="仿宋" w:hAnsi="仿宋"/>
          <w:color w:val="333333"/>
          <w:sz w:val="32"/>
          <w:szCs w:val="32"/>
        </w:rPr>
        <w:lastRenderedPageBreak/>
        <w:t>用卡等个人信贷还款安排，合理延后还款期限;经接入机构认定，相关逾期贷款可以不作逾期记录报送，已经报送的予以调整。对受疫情影响暂时失去收入来源的个人和企业，可依调整后的还款安排，报送信用记录。感染新冠肺炎的个人创业担保贷款可展期一年，继续享受财政贴息支持。对感染新冠肺炎或受疫情影响受损的出险理赔客户，要优先处理，应赔尽赔。(责任单位：人行贵阳中心支行、贵州银保监局、省财政厅，各金融机构)</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十五)创新融资产品和服务。鼓励金融机构创新开发“抗疫贷”“医保贷”“医药贷”等适应疫情防控需求、支持企业项目复工复产及服务全民健康的金融产品和服务。大力开展“金融服务创新年”活动，支持开展首贷培植行动，提高小微企业“首贷率”，扩大贷款受众面;持续开展金融机构支持实体经济创新金融产品评选，强化考核结果运用，助推金融产品复制推广。(责任单位：省地方金融监管局、人行贵阳中心支行、贵州银保监局、贵州证监局，各金融机构)</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十六)拓宽直接融资渠道。对国家级、省级疫情防控重点保障企业名单中的拟上市企业，给予“一企一策，一事一议”重点支持。积极支持疫情防控相关企业，运用证监会融资审批报备的“绿色通道”首发、再融资、债券发行和并购重组。积极发挥银行间债券市场直接融资作用，加大对疫情防控及受疫情影响企业的债务融资支持。鼓励创业投资、股</w:t>
      </w:r>
      <w:r w:rsidRPr="003A348D">
        <w:rPr>
          <w:rFonts w:ascii="仿宋" w:eastAsia="仿宋" w:hAnsi="仿宋"/>
          <w:color w:val="333333"/>
          <w:sz w:val="32"/>
          <w:szCs w:val="32"/>
        </w:rPr>
        <w:lastRenderedPageBreak/>
        <w:t>权投资机构引导社会资本投向相关医疗设备、药品生产类企业。支持金融机构通过发行金融债券、特定用途债券等，筹集资金用于疫情防控相关领域。(责任单位：省地方金融监管局、贵州证监局)</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十七)强化保险保障作用。支持将意外险、疾病险等产品的保险责任范围扩展至新冠肺炎。对支援湖北及参与疫情防治的省内医务人员，鼓励保险机构免费提供专属保险保障。用好政策性农业保险政策，支持保险机构稳步拓展农业保险品种，扩大农业保险覆盖面，稳定农业种养殖户和农民生产经营预期;对受疫情影响的农业产业，积极督促保险经办机构做好承保工作，确保受疫情影响农业产业及时得到保险支持。对疫情影响严重的农业产业，保险机构要降低保险费率，各级财政要及时拨付保费补贴资金。(责任单位：贵州银保监局、省地方金融监管局、省财政厅)</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十八)加大地方金融组织服务力度。鼓励小额贷款公司对受疫情影响暂时遇到困难的客户采取展期续贷、延期还款等方式，帮助客户渡过难关。鼓励典当行扩大受困企业当物范围，加快相关民品、动产、不动产变现，对符合条件的客户减免疫情期间产生的违约金。引导地方资产管理公司开展因疫情受困企业的不良资产收购业务，加强优惠融资支持。积极争取国家融资担保基金对我省的再担保业务和股权投资支持。发挥区域性股权市场服务中小微企业的作用，依法非公开发行、转让中小微企业股票和可转换为股票的公司债，</w:t>
      </w:r>
      <w:r w:rsidRPr="003A348D">
        <w:rPr>
          <w:rFonts w:ascii="仿宋" w:eastAsia="仿宋" w:hAnsi="仿宋"/>
          <w:color w:val="333333"/>
          <w:sz w:val="32"/>
          <w:szCs w:val="32"/>
        </w:rPr>
        <w:lastRenderedPageBreak/>
        <w:t>为挂牌中小微企业提供改制辅导、管理培训、培育孵化等一揽子服务。(责任单位：省地方金融监管局、省财政厅)</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五、防控风险，进一步营造良好金融环境</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十九)适当提高监管容忍度。对受疫情影响比较大的行业企业，允许银行进一步提高不良贷款的容忍度，落实尽职免责要求，确因不可抗力无法还款的，对经办人员和相关管理人员免予追究责任。对小微企业受疫情影响导致不良贷款、形成损失的，鼓励银行业金融机构适当简化内部认定手续，加大自主核销力度。支持受疫情影响比较大的企业向证监会申请延长股票、债券融资等相关许可的有效期，适当放宽并购重组业务时限。支持受疫情影响的上市公司向交易所提出披露定期报告延期安排。对证券公司因受疫情影响风控指标暂时达不到要求的适当放宽。(责任单位：贵州银保监局、人行贵阳中心支行、贵州证监局)</w:t>
      </w:r>
    </w:p>
    <w:p w:rsidR="002E4012" w:rsidRPr="003A348D" w:rsidRDefault="00EE7DC6" w:rsidP="001D42C1">
      <w:pPr>
        <w:spacing w:line="360" w:lineRule="auto"/>
        <w:rPr>
          <w:rFonts w:ascii="仿宋" w:eastAsia="仿宋" w:hAnsi="仿宋"/>
          <w:color w:val="333333"/>
          <w:sz w:val="32"/>
          <w:szCs w:val="32"/>
        </w:rPr>
      </w:pPr>
      <w:r w:rsidRPr="003A348D">
        <w:rPr>
          <w:rFonts w:ascii="仿宋" w:eastAsia="仿宋" w:hAnsi="仿宋"/>
          <w:color w:val="333333"/>
          <w:sz w:val="32"/>
          <w:szCs w:val="32"/>
        </w:rPr>
        <w:t xml:space="preserve">　　(二十)稳妥化解因疫情产生的风险。支持公司债发行人通过债券市场筹集资金纾解短期的流动性困难。支持市场机构分类采取股票质押协议展期，适当延长补充担保品的时间，解决上市公司大股东股票质押风险。加强贴息资金使用情况监管，强化跟踪问效，对未按规定用途使用贷款的企业，一经发现将及时追回财政贴息资金。(责任单位：省地方金融监管局、人行贵阳中心支行、贵州银保监局、贵州证监局、省财政厅)</w:t>
      </w:r>
    </w:p>
    <w:p w:rsidR="002E4012" w:rsidRPr="003A348D" w:rsidRDefault="00EE7DC6" w:rsidP="001D42C1">
      <w:pPr>
        <w:spacing w:line="360" w:lineRule="auto"/>
        <w:jc w:val="right"/>
        <w:rPr>
          <w:rFonts w:ascii="仿宋" w:eastAsia="仿宋" w:hAnsi="仿宋"/>
          <w:color w:val="333333"/>
          <w:sz w:val="32"/>
          <w:szCs w:val="32"/>
        </w:rPr>
      </w:pPr>
      <w:r w:rsidRPr="003A348D">
        <w:rPr>
          <w:rFonts w:ascii="仿宋" w:eastAsia="仿宋" w:hAnsi="仿宋"/>
          <w:color w:val="333333"/>
          <w:sz w:val="32"/>
          <w:szCs w:val="32"/>
        </w:rPr>
        <w:t xml:space="preserve">　　贵州省人民政府办公厅</w:t>
      </w:r>
    </w:p>
    <w:p w:rsidR="002E4012" w:rsidRPr="003A348D" w:rsidRDefault="00EE7DC6" w:rsidP="001D42C1">
      <w:pPr>
        <w:spacing w:line="360" w:lineRule="auto"/>
        <w:jc w:val="right"/>
        <w:rPr>
          <w:rFonts w:ascii="仿宋" w:eastAsia="仿宋" w:hAnsi="仿宋"/>
          <w:color w:val="333333"/>
          <w:sz w:val="32"/>
          <w:szCs w:val="32"/>
        </w:rPr>
      </w:pPr>
      <w:r w:rsidRPr="003A348D">
        <w:rPr>
          <w:rFonts w:ascii="仿宋" w:eastAsia="仿宋" w:hAnsi="仿宋"/>
          <w:color w:val="333333"/>
          <w:sz w:val="32"/>
          <w:szCs w:val="32"/>
        </w:rPr>
        <w:lastRenderedPageBreak/>
        <w:t xml:space="preserve">　　2020年2月21日</w:t>
      </w:r>
    </w:p>
    <w:p w:rsidR="00837252" w:rsidRPr="003A348D" w:rsidRDefault="00837252" w:rsidP="001D42C1">
      <w:pPr>
        <w:widowControl/>
        <w:jc w:val="left"/>
        <w:rPr>
          <w:rFonts w:ascii="仿宋" w:eastAsia="仿宋" w:hAnsi="仿宋" w:cs="宋体-18030"/>
          <w:b/>
          <w:sz w:val="32"/>
          <w:szCs w:val="32"/>
        </w:rPr>
      </w:pPr>
      <w:r w:rsidRPr="003A348D">
        <w:rPr>
          <w:rFonts w:ascii="仿宋" w:eastAsia="仿宋" w:hAnsi="仿宋"/>
        </w:rPr>
        <w:br w:type="page"/>
      </w:r>
    </w:p>
    <w:p w:rsidR="002E4012" w:rsidRPr="003A348D" w:rsidRDefault="00FB50EB" w:rsidP="001D42C1">
      <w:pPr>
        <w:pStyle w:val="1f6"/>
        <w:spacing w:before="0" w:beforeAutospacing="0" w:after="0" w:afterAutospacing="0" w:line="360" w:lineRule="auto"/>
        <w:jc w:val="both"/>
        <w:rPr>
          <w:rFonts w:ascii="仿宋" w:eastAsia="仿宋" w:hAnsi="仿宋" w:cs="仿宋"/>
          <w:bCs/>
        </w:rPr>
      </w:pPr>
      <w:hyperlink w:anchor="_Toc21586" w:history="1">
        <w:bookmarkStart w:id="108" w:name="_Toc35940119"/>
        <w:r w:rsidR="00EE7DC6" w:rsidRPr="003A348D">
          <w:rPr>
            <w:rFonts w:ascii="仿宋" w:eastAsia="仿宋" w:hAnsi="仿宋" w:cs="仿宋" w:hint="eastAsia"/>
            <w:bCs/>
          </w:rPr>
          <w:t>（二十五）云南省</w:t>
        </w:r>
        <w:bookmarkEnd w:id="108"/>
      </w:hyperlink>
    </w:p>
    <w:p w:rsidR="00EA718A" w:rsidRPr="003A348D" w:rsidRDefault="00EE7DC6" w:rsidP="001D42C1">
      <w:pPr>
        <w:pStyle w:val="1f6"/>
        <w:numPr>
          <w:ilvl w:val="0"/>
          <w:numId w:val="40"/>
        </w:numPr>
        <w:spacing w:before="0" w:beforeAutospacing="0" w:after="0" w:afterAutospacing="0" w:line="360" w:lineRule="auto"/>
        <w:rPr>
          <w:rFonts w:ascii="仿宋" w:eastAsia="仿宋" w:hAnsi="仿宋"/>
          <w:bCs/>
        </w:rPr>
      </w:pPr>
      <w:bookmarkStart w:id="109" w:name="_Toc35940120"/>
      <w:r w:rsidRPr="003A348D">
        <w:rPr>
          <w:rFonts w:ascii="仿宋" w:eastAsia="仿宋" w:hAnsi="仿宋" w:cs="Times New Roman"/>
          <w:bCs/>
          <w:color w:val="000000"/>
          <w:kern w:val="0"/>
        </w:rPr>
        <w:t>云南省人民政府关于应对新冠肺炎疫情稳定经济运行22条措施的意见</w:t>
      </w:r>
      <w:bookmarkEnd w:id="109"/>
    </w:p>
    <w:p w:rsidR="002E4012" w:rsidRPr="003B4CF0" w:rsidRDefault="00EE7DC6" w:rsidP="00220380">
      <w:pPr>
        <w:pStyle w:val="af5"/>
        <w:jc w:val="center"/>
        <w:rPr>
          <w:rFonts w:ascii="仿宋" w:eastAsia="仿宋" w:hAnsi="仿宋" w:cs="宋体-18030"/>
          <w:bCs/>
          <w:sz w:val="32"/>
          <w:szCs w:val="32"/>
        </w:rPr>
      </w:pPr>
      <w:r w:rsidRPr="003B4CF0">
        <w:rPr>
          <w:rFonts w:ascii="仿宋" w:eastAsia="仿宋" w:hAnsi="仿宋" w:cs="宋体-18030" w:hint="eastAsia"/>
          <w:bCs/>
          <w:sz w:val="32"/>
          <w:szCs w:val="32"/>
        </w:rPr>
        <w:t>（</w:t>
      </w:r>
      <w:r w:rsidRPr="003B4CF0">
        <w:rPr>
          <w:rFonts w:ascii="仿宋" w:eastAsia="仿宋" w:hAnsi="仿宋" w:cs="宋体-18030"/>
          <w:bCs/>
          <w:sz w:val="32"/>
          <w:szCs w:val="32"/>
        </w:rPr>
        <w:t>云政发〔2020〕4号</w:t>
      </w:r>
      <w:r w:rsidRPr="003B4CF0">
        <w:rPr>
          <w:rFonts w:ascii="仿宋" w:eastAsia="仿宋" w:hAnsi="仿宋" w:cs="宋体-18030" w:hint="eastAsia"/>
          <w:bCs/>
          <w:sz w:val="32"/>
          <w:szCs w:val="32"/>
        </w:rPr>
        <w:t>）</w:t>
      </w:r>
    </w:p>
    <w:p w:rsidR="002E4012" w:rsidRPr="003A348D" w:rsidRDefault="00EE7DC6" w:rsidP="00EA718A">
      <w:pPr>
        <w:widowControl/>
        <w:spacing w:line="360" w:lineRule="auto"/>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各州、市、县、区人民政府，省直各委、办、厅、局：</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为深入贯彻落实习近平总书记考察云南重要讲话精神和关于坚决打赢疫情防控阻击战的重要指示精神，全面落实党中央、国务院疫情防控决策部署，在坚决打赢疫情防控阻击战的同时，保持经济社会平稳健康发展，现提出以下意见：</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b/>
          <w:bCs/>
          <w:color w:val="4A4A4A"/>
          <w:kern w:val="0"/>
          <w:sz w:val="32"/>
          <w:szCs w:val="32"/>
        </w:rPr>
        <w:t>一、坚决打赢疫情防控阻击战</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一）帮助企业全面复工复产。领导挂钩协助企业解决防控物资保障、原材料供应、物流运输等问题，加强防控监督指导，重点保障疫情防控、能源供应、交通物流、城市运行、医用物资、生活必需品以及其他涉及国计民生的企业在有效防控疫情前提下正常生产。对扩大疫情防控重点物资产能、改造生产线的企业，经批准，可先扩产再补办相关审批手续，并纳入省级企业技术改造项目支持。</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二）降低实体企业成本。对承租国有企业、机关事业单位经营性房产的中小企业，可减免一个季度的房租。对中小企业、农民合作社生产经营所需的用电、用气、用水等，实行“欠费不停供”。批发零售、住宿餐饮、物流运输、文化旅游等行业非电力市场化交易用户，2020年2—3月用电按目录电价标准的90%结算；疫情防控期间采取支持性两部</w:t>
      </w:r>
      <w:r w:rsidRPr="003A348D">
        <w:rPr>
          <w:rFonts w:ascii="仿宋" w:eastAsia="仿宋" w:hAnsi="仿宋" w:cs="Times New Roman"/>
          <w:color w:val="4A4A4A"/>
          <w:kern w:val="0"/>
          <w:sz w:val="32"/>
          <w:szCs w:val="32"/>
        </w:rPr>
        <w:lastRenderedPageBreak/>
        <w:t>制电价政策，降低企业用电成本。对疫情防控物资重点保障企业和受疫情影响较大的批发零售、住宿餐饮、旅游演艺和旅游运输企业，确有困难的，可申请减免城镇土地使用税和房产税。2020年，企业可在国家政策规定的5%—12%范围内自行确定住房公积金缴存比例；经企业职代会讨论通过，4月底前允许缓缴住房公积金。</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三）保障疫情防控物资。对疫情防控应急物资和人员运输车辆免收高速公路通行费。优先保障疫情防控应急物资、重要生产生活物资车辆快速通行。支持临时开行疫情防控应急物资运输国际货物航线，在现行政策下给予全额补贴。2020年3月底前，对捐赠的疫情防控进口物资，免征进口关税和进口环节增值税、消费税。对卫生健康主管部门组织进口的疫情防控物资免征关税。国家机关、事业单位和团体组织使用财政性资金采购疫情防控有关货物、工程和服务的，作为紧急采购项目执行，可暂不执行政府采购法规定的方式和程序；在保证货物、工程、服务质量的前提下，优先向复工复产企业直接采购。通过外事渠道协调周边国家取消口岸入境限制措施，重新开放已关闭的边民互市点，保证口岸人员、货物正常通行。对疫情防控物资进口和鲜活农产品实行快速通关“绿色通道”等特殊措施，随到随检随放，快速通关。</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（四）帮助企业完善合同履行手续。对已与国有企业签订合同的中小企业，因疫情影响无法按时履行合同义务的，</w:t>
      </w:r>
      <w:r w:rsidRPr="003A348D">
        <w:rPr>
          <w:rFonts w:ascii="仿宋" w:eastAsia="仿宋" w:hAnsi="仿宋" w:cs="Times New Roman"/>
          <w:color w:val="4A4A4A"/>
          <w:kern w:val="0"/>
          <w:sz w:val="32"/>
          <w:szCs w:val="32"/>
        </w:rPr>
        <w:lastRenderedPageBreak/>
        <w:t>可以适当延长合同履行期限，具体期限由双方协商确定。国有企业要严格贯彻落实中央和省关于清理拖欠中小企业、民营企业账款工作要求，按照合同约定按时足额支付有关款项，不得形成新增逾期拖欠。对确因疫情影响不能履约的外贸企业，及时指导其向国家有关部委申请“疫情不可抗力事实证明”，帮助企业最大限度减少损失。鼓励保险机构为因疫情遇到困难的出口企业提供风险保障、保单融资等服务。</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五）加大援企稳岗力度。对符合条件的不裁员或少裁员参保缴费企业，按照企业及其职工上年度实际缴纳失业保险费总额的50%给予稳岗返还。受疫情影响缴纳社会保险费有困难的企业，向经办机构备案后，可延期缴纳养老、工伤和失业保险费至疫情结束，待疫情结束后3个月内进行补缴。延长缴费期间，不收取滞纳金，不影响参保职工个人权益记录，不影响参保人员保险待遇。员工因被采取隔离治疗、医学观察等措施导致不能正常劳动的，企业应当按正常出勤支付员工隔离期间工资。</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六）完善就业困难人员托底机制。对符合条件的失业人员，按时足额发放失业保险金。对生活困难人员，可按有关规定发放临时生活补助，或由民政部门按照有关规定纳入城镇居民最低生活保障范围。大力开发社区公共卫生、消毒保洁、环境保护等公益性就业岗位，确保零就业家庭至少有1人就业。</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lastRenderedPageBreak/>
        <w:t>（七）实行贷款企业名单制管理。对疫情防控重点保障企业、物资生产供应企业、稳产保供“菜篮子”重点企业，实行贷款企业名单制管理。由省发展改革委、省工业和信息化厅、省农业农村厅共同确定企业信贷资金需求名单；云南银保监局指导各金融机构开展针对性授信，全力满足其合理的融资需求；人民银行昆明中心支行引导各银行金融机构在原有贷款利率水平上下浮10%以上；省财政厅对疫情防控期内新增贷款，按不高于5%的利率给予贷款贴息，贴息期限不超过1年；全省政府性融资担保机构免除反担保措施、免收担保费；省工业和信息化厅将其纳入省中小微企业贷款风险补偿金补偿范围，代偿比例提高至贷款本金的70%，并优先代偿。省财政安排1亿元，建立省级疫情防控物资保供资金池，用于生产企业应急性资金周转。</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八）加大中小微企业信贷支持。对受疫情影响较大的批发零售、住宿餐饮、物流运输、文化旅游等行业和“三农”领域行业，以及有发展前景的企业和合作社，金融机构不得盲目抽贷、断贷、压贷；对受疫情影响严重的企业和合作社，到期还款困难的，予以展期或续贷。支持开发性、政策性银行在滇分支机构加大服务对接力度，全力满足疫情防控、重要物资保障的融资需求，确保2020年中小企业信贷余额、新增贷款规模比2019年同期增长5%，普惠性小微企业贷款综合融资成本较2019年降低1个百分点。</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lastRenderedPageBreak/>
        <w:t>（九）加大创业融资支持。对已发放的个人创业担保贷款，受疫情影响出现还款困难的，可向贷款银行申请不超过1年的展期还款，省财政继续给予贴息支持；对受疫情影响未能按时完成展期手续的，相应调整征信记录，免予信用惩戒。对受疫情影响暂时失去收入来源的个人和中小微企业，有关部门要在其申请创业担保贷款时优先给予支持。</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十）进一步做好保供稳价工作。加大生活必需品生产、供应协调服务保障力度，严格落实属地责任，统筹大型批发市场、大型连锁超市等重点流通企业，强化政府储备和货源组织。严肃查处借疫情防控之机囤积居奇、捏造散布涨价信息、哄抬物价等扰乱市场秩序的价格违法行为。</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b/>
          <w:bCs/>
          <w:color w:val="4A4A4A"/>
          <w:kern w:val="0"/>
          <w:sz w:val="32"/>
          <w:szCs w:val="32"/>
        </w:rPr>
        <w:t>二、坚定信心，确保完成全年目标任务</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十一）确保全面脱贫、全面建成小康社会、“十三五”规划圆满收官。在做好疫情防控的同时，统筹抓好改革发展稳定各项工作。打好脱贫攻坚歼灭战，上半年扎实开展脱贫攻坚挂牌督战工作，下半年打扫战场全面巩固提升。实施加快补齐全面建成小康社会短板行动计划，补齐教育、医疗、农村基础设施等方面短板。打好蓝天、碧水、净土三大保卫战和“8个标志性战役”，确保实现污染防治攻坚战阶段性目标、最美丽省份建设取得实质性进展。压实各方责任，守住不发生系统性风险的底线。</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b/>
          <w:bCs/>
          <w:color w:val="4A4A4A"/>
          <w:kern w:val="0"/>
          <w:sz w:val="32"/>
          <w:szCs w:val="32"/>
        </w:rPr>
        <w:t>三、千方百计扩大有效投资</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lastRenderedPageBreak/>
        <w:t>（十二）把扩大有效投资作为对冲疫情影响、保持经济平稳运行的关键一招。围绕全年固定资产投资任务目标，夯实项目支撑，确保法定统计口径下综合交通投资增长20%、水利投资增长20%、工业投资增长20%、能源投资增长15%、教育投资增长10%、房地产投资增长10%以上。推动昆明投资持续向好，玉溪、红河、楚雄投资增速明显回升并不低于全省平均水平，曲靖继续保持较快增长，大理、保山、德宏、文山、普洱、临沧等滇西、沿边地区投资保持较高增速。</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十三）加快项目建设进度。推动综合交通、重大水利、重点产业、重要民生等领域重大工程项目尽快复工建设，确保在建项目不塌进度、新开工项目如期开工。将重大工程项目的疫情防控物资保障、施工物资供应、交通运输协调纳入地方保供范围，创造条件加快重大工程项目建设。加强项目储备，加快项目前期工作，确保年内“补短板、增动力”省级重点项目开工转化率累计达40%。</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十四）强化各类要素保障。增加省级预算内基本建设投资规模。积极争取中央预算内资金和新增专项债券规模，完善专项债券项目安排协调机制。继续实行“发改部门梳理推介、银保监部门转送、银行自主审批”的项目融资模式。优化项目服务。加大“一部手机办事通”推广应用力度，推动更多政务服务事项实现“掌上办”、“指尖办”。依托全国投资项目在线审批监管平台等加强投资项目建设远程审批服务，确保投资项目立项、工程报建、水电气接入等服务</w:t>
      </w:r>
      <w:r w:rsidRPr="003A348D">
        <w:rPr>
          <w:rFonts w:ascii="仿宋" w:eastAsia="仿宋" w:hAnsi="仿宋" w:cs="Times New Roman"/>
          <w:color w:val="4A4A4A"/>
          <w:kern w:val="0"/>
          <w:sz w:val="32"/>
          <w:szCs w:val="32"/>
        </w:rPr>
        <w:lastRenderedPageBreak/>
        <w:t>不断档、高效率。对按规定确需提交纸质材料原件的，原则上由项目单位在保证真实性的前提下提供电子材料先行办理，后续补交纸质原件。加快推进企业投资项目承诺制改革，大力简化企业投资项目审批程序。推行商品房预售许可预审核制度，要件齐备的，确保1个工作日内审批发证，缩短审批时限。</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十五）强化措施稳外来投资。严格落实“一把手”带头招商，安排招商引资保障资金3900万元，切实抓好东部沿海等重点区域招商引资工作，瞄准世界500强企业和行业100强企业开展精准招商。安排自贸区建设专项资金6亿元，设立产业投资基金，新设外资奖励资金4500万元，建立重大外资项目协调推进工作专班制度，全力以赴推动项目落地、资金到位。</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b/>
          <w:bCs/>
          <w:color w:val="4A4A4A"/>
          <w:kern w:val="0"/>
          <w:sz w:val="32"/>
          <w:szCs w:val="32"/>
        </w:rPr>
        <w:t>四、推动产业高质量发展</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十六）加快发展壮大新动能。聚焦烟草、有色、钢铁、化工、建材等重点领域，支持企业技术改造，调整优化产品结构，稳定现有传统产业。加快发展八大重点产业，引进一批世界500强企业、行业隐形冠军企业及重大项目，并全力推动落地。打造世界一流“三张牌”，推动水电铝材一体化、水电硅材一体化在建项目投产达产，协同推进电力配套设施建设，落实煤炭产业高质量发展年度计划任务。加快培育智慧健康、健康保险、健康管理等业态，打造健康服务等“五个万亿、八个千亿”产业。发挥疫情防控对“线上经济”的</w:t>
      </w:r>
      <w:r w:rsidRPr="003A348D">
        <w:rPr>
          <w:rFonts w:ascii="仿宋" w:eastAsia="仿宋" w:hAnsi="仿宋" w:cs="Times New Roman"/>
          <w:color w:val="4A4A4A"/>
          <w:kern w:val="0"/>
          <w:sz w:val="32"/>
          <w:szCs w:val="32"/>
        </w:rPr>
        <w:lastRenderedPageBreak/>
        <w:t>带动作用，大力推动“数字云南”建设，增强“一部手机云品荟”公共服务和应用场景功能，运用区块链技术，加强政府监管平台和产品溯源体系建设，加快电子商务、电子政务、工业互联网等发展。优化提升全省各类开发区，多渠道集聚和培育一批具有引领性的龙头骨干企业。</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十七）提升优质农产品供给能力。优化农业生产力布局，以“一县一业”示范创建为引领，提高优质农产品生产能力。加大云南省“10大名品”推介宣传力度，打响世界一流“绿色食品牌”市场知名度，提高市场占有率。坚持园区化、专业化发展方向，支持各类经营主体发展农产品加工业，提高农产品加工水平。坚持“规模养殖、集中屠宰、冷链运输、冰鲜上市”的肉类产业发展方向，新建20个禽类、畜类集中屠宰中心。扎实抓好春耕备耕、防旱抗旱，加快高标准农田建设，强化水利基础设施建设，打牢高原特色现代农业发展基础。</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十八）加快现代服务业发展。深入实施我省《服务经济倍增计划（2017—2021年）》。针对国内东部沿海、境外欧美地区等重点地区游客，加大云南旅游宣传营销力度。促进“食、住、行、游、购、娱”等传统业态优化升级，打造生态游览、休闲康养、露营自驾、文化演艺、边跨境游等重点产品。以“一部手机游云南”为平台推进智慧旅游建设。省内实行政府指导价的4A级以上景区，2020年门票价格一律优惠50%。疫情结束后一年内，对吸引游客人数达到一定</w:t>
      </w:r>
      <w:r w:rsidRPr="003A348D">
        <w:rPr>
          <w:rFonts w:ascii="仿宋" w:eastAsia="仿宋" w:hAnsi="仿宋" w:cs="Times New Roman"/>
          <w:color w:val="4A4A4A"/>
          <w:kern w:val="0"/>
          <w:sz w:val="32"/>
          <w:szCs w:val="32"/>
        </w:rPr>
        <w:lastRenderedPageBreak/>
        <w:t>规模的旅行社，以及2019、2020年度成功创建国家4A级以上旅游景区、五星级旅游饭店、五星级旅游民宿、五星级旅游营地的企业，给予适当资金补助或奖励，促进旅游业迅速回暖。加大世界一流“健康生活目的地”建设力度，促进房地产市场平稳健康发展。高水平举办第6届中国—南亚博览会，争取更多峰会、展会、赛会落户云南。支持绿色食品交易区、仓储中心、冷链配送中心建设，畅通生鲜农产品全程冷链物流通道。</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b/>
          <w:bCs/>
          <w:color w:val="4A4A4A"/>
          <w:kern w:val="0"/>
          <w:sz w:val="32"/>
          <w:szCs w:val="32"/>
        </w:rPr>
        <w:t>五、加大民生补短板力度</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十九）加快提升公共卫生服务能力。2020年起，连续3年每年安排30亿元支持公共卫生体系建设项目，重点加快建设昆明市国家级和滇南、滇东北、滇西、曲靖4个省级区域性医疗中心。加快启动重大传染病救治能力提升工程建设项目，推动州、市传染病医院和县级传染科室、疾控中心建设，建立健全省、州市、县三级传染病医疗救治体系。研究建设区域性疾病预防控制中心和检测中心，加快各级疾病预防控制机构和医疗机构实验室提升改造和能力达标，加强对疾病预防和医疗机构检测人员的培训，积极培育和发展第三方检测机构。在自贸区积极探索设立外商独资医疗机构。完善院前急救体系，建设院前急救指挥调度云平台。补齐突发公共卫生事件指挥调度和应急储备短板。</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（二十）做好重点群体就业工作。切实做好未就业高校毕业生、城镇登记失业人员、农村劳动力特别是易地扶贫搬</w:t>
      </w:r>
      <w:r w:rsidRPr="003A348D">
        <w:rPr>
          <w:rFonts w:ascii="仿宋" w:eastAsia="仿宋" w:hAnsi="仿宋" w:cs="Times New Roman"/>
          <w:color w:val="4A4A4A"/>
          <w:kern w:val="0"/>
          <w:sz w:val="32"/>
          <w:szCs w:val="32"/>
        </w:rPr>
        <w:lastRenderedPageBreak/>
        <w:t>迁的农村劳动力等重点群体的就业帮扶、技能提升培训等工作。各类生产经营主体吸纳贫困劳动力就业并开展以工代训的，按照劳动者工资总额的20%给予生产经营主体职业培训补贴，补贴期限最长不超过6个月。疫情防控期间，企业在停工期、恢复期组织职工参加各类线上线下职业培训的，纳入补贴类培训范围，按实际培训费用给予全额补贴。提高外出务工组织化程度，促进农民工与用工企业精准对接，帮助农民工多渠道转移就业。千方百计扩大用工需求，确保全年实现新增转移就业不少于100万人。</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二十一）深入开展农村人居环境整治。以农村生活垃圾污水治理、农村“厕所革命”和村容村貌提升为主攻方向，找准本地主要矛盾和设施短板，确定重点建设内容，发挥示范带动作用。按照整县推进的总体考虑，合理确定整治目标、分年度计划以及每年完成整治任务的村庄和乡镇数量、受益农村人口。建立健全长效管护机制，充分发挥群众主体作用，开展村庄大扫除、大清理，集中整治村庄环境脏乱差问题。确保2020年全省村庄达到农村人居环境1档标准。</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二十二）提升社区便民服务功能。发展无人配送、无人零售等新零售平台。将智能化、品牌化连锁便利店纳入城市公共服务设施体系，推进“一刻钟便民生活圈”建设。加快发展城市“最后一公里”智能配送，推进智能快件箱（柜）进社区；加快布局建设城市末端智能冷链配送设施，完善面向居民消费的冷链物流配送网络。打造“互联网+社区”公</w:t>
      </w:r>
      <w:r w:rsidRPr="003A348D">
        <w:rPr>
          <w:rFonts w:ascii="仿宋" w:eastAsia="仿宋" w:hAnsi="仿宋" w:cs="Times New Roman"/>
          <w:color w:val="4A4A4A"/>
          <w:kern w:val="0"/>
          <w:sz w:val="32"/>
          <w:szCs w:val="32"/>
        </w:rPr>
        <w:lastRenderedPageBreak/>
        <w:t>共服务平台，积极引导企业和群众使用“一部手机办事通”办理医院挂号、婚育服务、工商登记等更多高频办理事项。</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文件中未明确时限要求的，自发文之日起执行至2020年12月31日。国家出台有关支持政策的，遵照执行。</w:t>
      </w:r>
    </w:p>
    <w:p w:rsidR="002E4012"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本意见发布后，各责任部门要压实责任，确保各项任务尽快落地见效。</w:t>
      </w:r>
    </w:p>
    <w:p w:rsidR="0012007E" w:rsidRPr="003A348D" w:rsidRDefault="00EE7DC6" w:rsidP="001D42C1">
      <w:pPr>
        <w:widowControl/>
        <w:spacing w:line="360" w:lineRule="auto"/>
        <w:ind w:firstLine="480"/>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附件：任务分工方案</w:t>
      </w:r>
    </w:p>
    <w:p w:rsidR="002E4012" w:rsidRPr="003A348D" w:rsidRDefault="00EE7DC6" w:rsidP="001D42C1">
      <w:pPr>
        <w:widowControl/>
        <w:spacing w:line="360" w:lineRule="auto"/>
        <w:ind w:firstLine="480"/>
        <w:jc w:val="right"/>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云南省人民政府</w:t>
      </w:r>
    </w:p>
    <w:p w:rsidR="002E4012" w:rsidRPr="003A348D" w:rsidRDefault="00EE7DC6" w:rsidP="001D42C1">
      <w:pPr>
        <w:widowControl/>
        <w:spacing w:line="360" w:lineRule="auto"/>
        <w:ind w:firstLine="480"/>
        <w:jc w:val="right"/>
        <w:rPr>
          <w:rFonts w:ascii="仿宋" w:eastAsia="仿宋" w:hAnsi="仿宋" w:cs="Times New Roman"/>
          <w:color w:val="4A4A4A"/>
          <w:kern w:val="0"/>
          <w:sz w:val="32"/>
          <w:szCs w:val="32"/>
        </w:rPr>
      </w:pPr>
      <w:r w:rsidRPr="003A348D">
        <w:rPr>
          <w:rFonts w:ascii="仿宋" w:eastAsia="仿宋" w:hAnsi="仿宋" w:cs="Times New Roman"/>
          <w:color w:val="4A4A4A"/>
          <w:kern w:val="0"/>
          <w:sz w:val="32"/>
          <w:szCs w:val="32"/>
        </w:rPr>
        <w:t>2020年2月11日</w:t>
      </w:r>
    </w:p>
    <w:p w:rsidR="00EA718A" w:rsidRPr="003A348D" w:rsidRDefault="00EE7DC6" w:rsidP="001D42C1">
      <w:pPr>
        <w:pStyle w:val="1f6"/>
        <w:numPr>
          <w:ilvl w:val="0"/>
          <w:numId w:val="40"/>
        </w:numPr>
        <w:spacing w:before="0" w:beforeAutospacing="0" w:after="0" w:afterAutospacing="0" w:line="360" w:lineRule="auto"/>
        <w:rPr>
          <w:rFonts w:ascii="仿宋" w:eastAsia="仿宋" w:hAnsi="仿宋" w:cs="宋体"/>
          <w:color w:val="999999"/>
          <w:kern w:val="0"/>
        </w:rPr>
      </w:pPr>
      <w:bookmarkStart w:id="110" w:name="_Toc35940121"/>
      <w:r w:rsidRPr="003A348D">
        <w:rPr>
          <w:rFonts w:ascii="仿宋" w:eastAsia="仿宋" w:hAnsi="仿宋" w:hint="eastAsia"/>
          <w:bCs/>
          <w:color w:val="333333"/>
          <w:shd w:val="clear" w:color="auto" w:fill="FFFFFF"/>
        </w:rPr>
        <w:t>云南省财政厅国家税务总局云南省税务局关于认真贯彻落实打赢新冠肺炎疫情防控阻击战稳定经济运行的财税政策措施的通知</w:t>
      </w:r>
      <w:bookmarkEnd w:id="110"/>
    </w:p>
    <w:p w:rsidR="002E4012" w:rsidRPr="003B4CF0" w:rsidRDefault="00EE7DC6" w:rsidP="00220380">
      <w:pPr>
        <w:pStyle w:val="af5"/>
        <w:jc w:val="center"/>
        <w:rPr>
          <w:rFonts w:ascii="仿宋" w:eastAsia="仿宋" w:hAnsi="仿宋" w:cs="宋体-18030"/>
          <w:bCs/>
          <w:sz w:val="32"/>
          <w:szCs w:val="32"/>
        </w:rPr>
      </w:pPr>
      <w:r w:rsidRPr="003B4CF0">
        <w:rPr>
          <w:rFonts w:ascii="仿宋" w:eastAsia="仿宋" w:hAnsi="仿宋" w:cs="宋体-18030" w:hint="eastAsia"/>
          <w:bCs/>
          <w:sz w:val="32"/>
          <w:szCs w:val="32"/>
        </w:rPr>
        <w:t>（云财建〔2020〕9号）</w:t>
      </w:r>
    </w:p>
    <w:p w:rsidR="002E4012" w:rsidRPr="003A348D" w:rsidRDefault="00EE7DC6" w:rsidP="00EA718A">
      <w:pPr>
        <w:widowControl/>
        <w:spacing w:line="360" w:lineRule="auto"/>
        <w:jc w:val="left"/>
        <w:rPr>
          <w:rFonts w:ascii="仿宋" w:eastAsia="仿宋" w:hAnsi="仿宋" w:cs="宋体"/>
          <w:color w:val="333333"/>
          <w:kern w:val="0"/>
          <w:sz w:val="32"/>
          <w:szCs w:val="32"/>
        </w:rPr>
      </w:pPr>
      <w:r w:rsidRPr="003A348D">
        <w:rPr>
          <w:rFonts w:ascii="仿宋" w:eastAsia="仿宋" w:hAnsi="仿宋" w:cs="宋体" w:hint="eastAsia"/>
          <w:color w:val="333333"/>
          <w:spacing w:val="15"/>
          <w:kern w:val="0"/>
          <w:sz w:val="32"/>
          <w:szCs w:val="32"/>
        </w:rPr>
        <w:t>各州（市）财政局、税务局，镇雄县、宣威市、腾冲市财政局：</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为深入贯彻习近平总书记考察云南重要讲话精神和关于坚决打赢疫情防控阻击战的重要指示精神，认真落实国家出台的财税支持政策和《云南省人民政府关于应对新冠肺炎疫情稳定经济运行22条措施的意见》（云政发〔2020〕4号），全力支持打赢疫情防控阻击战，促进经济社会平稳健康发展，现就认真落实财税政策措施通知如下：</w:t>
      </w:r>
    </w:p>
    <w:p w:rsidR="002E4012" w:rsidRPr="003A348D" w:rsidRDefault="00EE7DC6" w:rsidP="001D42C1">
      <w:pPr>
        <w:widowControl/>
        <w:spacing w:line="360" w:lineRule="auto"/>
        <w:ind w:firstLine="60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一、强化防控物资保障资金支持</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一）加大资金补助。鼓励疫情防控物资生产企业扩大产能、改造生产线，以及有条件的企业新增生产线（设备）生产疫情防控紧缺物资，经省工业和信息化厅认定纳入省级企业技术改造项目，按固定资产投资的一定比例补助。</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（二）安排应急专项资金。省级财政安排专项资金1亿元，建立省级防疫物资保供资金池，重点支持生产企业应急性资金周转。</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（三）涉企资金分配倾斜。省级涉企资金将疫情防控防治和中小企业复工复产作为资金分配的重要因素，促进企业复工复产，扩大疫情防控物资产能。</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（四）收储费用补助。承担疫情防控医药承储计划的企业，依据计划承储规模，按照一年期银行同期贷款基准利率给予资金占用成本补助，适当补助仓库占用、药品运输、人工费用等成本性支出。</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五）政府兜底采购收储。疫情防控重点保障物资企业在疫情期间多生产的重点医疗防护物资，列入《政府兜底采购收储的产品目录》的，疫情结束后，若仍无法通过市场渠道消化，由政府统筹财政资金兜底采购收储。</w:t>
      </w:r>
    </w:p>
    <w:p w:rsidR="002E4012" w:rsidRPr="003A348D" w:rsidRDefault="00EA718A" w:rsidP="001D42C1">
      <w:pPr>
        <w:widowControl/>
        <w:spacing w:line="360" w:lineRule="auto"/>
        <w:jc w:val="left"/>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w:t>
      </w:r>
      <w:r w:rsidR="00EE7DC6" w:rsidRPr="003A348D">
        <w:rPr>
          <w:rFonts w:ascii="仿宋" w:eastAsia="仿宋" w:hAnsi="仿宋" w:cs="宋体" w:hint="eastAsia"/>
          <w:color w:val="333333"/>
          <w:kern w:val="0"/>
          <w:sz w:val="32"/>
          <w:szCs w:val="32"/>
        </w:rPr>
        <w:t>（六）政府采购便利化。国家机关、事业单位和团体组织使用财政性资金采购疫情防控相关货物、工程和服务的，作为紧急采购项目执行，无需执行政府采购法规定的方式和程序，在保证货物、工程、服务质量的前提下，优先向复工复产企业直接采购。</w:t>
      </w:r>
    </w:p>
    <w:p w:rsidR="002E4012" w:rsidRPr="003A348D" w:rsidRDefault="00EE7DC6" w:rsidP="001D42C1">
      <w:pPr>
        <w:widowControl/>
        <w:spacing w:line="360" w:lineRule="auto"/>
        <w:ind w:firstLine="60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二、依法依规落实税费政策</w:t>
      </w:r>
    </w:p>
    <w:p w:rsidR="002E4012" w:rsidRPr="003A348D" w:rsidRDefault="00683B76" w:rsidP="001D42C1">
      <w:pPr>
        <w:widowControl/>
        <w:spacing w:line="360" w:lineRule="auto"/>
        <w:jc w:val="left"/>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xml:space="preserve">  </w:t>
      </w:r>
      <w:r w:rsidR="00EE7DC6" w:rsidRPr="003A348D">
        <w:rPr>
          <w:rFonts w:ascii="仿宋" w:eastAsia="仿宋" w:hAnsi="仿宋" w:cs="宋体" w:hint="eastAsia"/>
          <w:color w:val="333333"/>
          <w:kern w:val="0"/>
          <w:sz w:val="32"/>
          <w:szCs w:val="32"/>
        </w:rPr>
        <w:t>（七）严格落实疫情防控物资保障优惠政策。疫情防控重点保障物资生产企业扩大产能新购置设备，允许企业所得税税前一次性扣除；疫情防控重点保障物资生产企业按月申请全额退还增值税增量留抵税额；纳税人运输疫情防控重点保障物资运输收入免征增值税；纳税人提供公共交通运输服务、生活服务以及为居民提供必需生活物资快递收派服务收入免征增值税；受疫情影响较大的困难行业企业（包括交通运输、餐饮、住宿、旅游四大类）2020年度发生的亏损，最长结转年限延长至8年；卫生健康主管部门组织进口的直接用于防控疫情物资免征关税；疫情防控物资生产、销售以及受疫情影响行业的增值税一般纳税人，符合条件的优先支持增值税留抵退税政策，支持防控物资生产供应。</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八）严格落实公益捐赠政策。自2020年1月1日至3月31日，对捐赠用于疫情防控的进口物资，免征进口关税和进口环节增值税、消费税。企业和个人通过公益性社会组织或者县级以上人民政府及其部门等国家机关捐赠用于应对疫情的现金和物品，允许企业所得税或个人所得税在计算应纳税所得额时税前全额扣除；企业和个人直接向承担疫情防治任务的医院捐赠应对疫情的物品，允许企业所得税或个人所得税税前全额扣除；单位和个体工商户将自产、委托加工或购买的货物，通过公益性社会组织和县级以上人民政府及其部门等国家机关，或者直接向承担疫情防治任务的医院，</w:t>
      </w:r>
      <w:r w:rsidRPr="003A348D">
        <w:rPr>
          <w:rFonts w:ascii="仿宋" w:eastAsia="仿宋" w:hAnsi="仿宋" w:cs="宋体" w:hint="eastAsia"/>
          <w:color w:val="333333"/>
          <w:kern w:val="0"/>
          <w:sz w:val="32"/>
          <w:szCs w:val="32"/>
        </w:rPr>
        <w:lastRenderedPageBreak/>
        <w:t>无偿捐赠用于应对疫情的，免征增值税、消费税、城市维护建设税、教育费附加、地方教育附加。</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九）严格落实个人所得税免税政策。参加疫情防治工作的医务人员和防疫工作者按照政府规定标准取得的临时性工作补助和奖金免征个人所得税；省级及省级以上人民政府规定的参与疫情防控人员的临时性工作补助和奖金，比照执行。单位发给个人用于预防的药品、医疗用品和防护用品等实物（不包括现金），免征个人所得税，支持防护救治。</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十）严格落实减免地方税费政策。2019年1月1日至2021年12月31日，对增值税小规模纳税人减按50%征收资源税、城市维护建设税、房产税、城镇土地使用税、印花税（不含证券交易印花税）、耕地占用税和教育费附加、地方教育附加；因疫情影响遭受重大损失或发生严重亏损，纳税确有困难的，可依法申请城镇土地使用税、房产税困难减免，县级税务机关及时审核办理。</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十一）减免涉企收费和基金。2019年7月1日至2024年12月31日，按照应缴纳额的50%减征归属地方收入的文化事业建设费。疫情防控期间，免征相关防控产品和药品的医疗器械产品注册费、药品注册费；免征航空公司应缴的民航发展基金；企事业单位减半征收2020年度残疾人就业保障金。</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lastRenderedPageBreak/>
        <w:t>（十二）延缓缴纳税费。纳税人因遭受包括疫情在内的不可抗力因素的影响，有特殊困难不能按期缴纳税款的，经省税务机关批准，可以延期缴纳税款，最长不超过3个月。</w:t>
      </w:r>
    </w:p>
    <w:p w:rsidR="002E4012" w:rsidRPr="003A348D" w:rsidRDefault="00EE7DC6" w:rsidP="001D42C1">
      <w:pPr>
        <w:widowControl/>
        <w:spacing w:line="360" w:lineRule="auto"/>
        <w:ind w:firstLine="60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三、实施贷款贴息和担保降费</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十三）中央专项再贷款贴息。列入国家发展改革委、工业和信息化部疫情防控物资重点保障企业名单的企业，在疫情防控期内的新增贷款，在人民银行专项再贷款支持金融机构提供优惠利率信贷基础上，中央财政按企业实际获得贷款利率的50%贴息，期限不超过1年。</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十四）新增贷款省级贴息。在疫情防控期内对疫情防控重点企业、物资生产供应企业、稳产保供“菜篮子”重点企业的新增贷款，省级财政按不高于5%的利率给予贷款贴息支持，贴息期限不超过1年。同时，纳入省中小微企业贷款风险补偿金补偿范围，代偿比例提高至贷款本金的70%，并优先代偿。</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十五）减轻融资担保费用。全省政府性融资担保机构安排专项融资担保额度，对省工业和信息化厅确定的我省疫情防控物资重点保障企业，建立绿色审批通道，免除反担保措施，免收担保费；受疫情影响生产经营困难的小微企业和“三农”经营主体恢复生产，取消反担保要求，担保费率和再担保费率均降低50%。</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（十六）个人创业担保贷款贴息。已发放的个人创业担保贷款，借款人因患新型冠状病毒感染肺炎的，可向贷款银</w:t>
      </w:r>
      <w:r w:rsidRPr="003A348D">
        <w:rPr>
          <w:rFonts w:ascii="仿宋" w:eastAsia="仿宋" w:hAnsi="仿宋" w:cs="宋体" w:hint="eastAsia"/>
          <w:color w:val="333333"/>
          <w:kern w:val="0"/>
          <w:sz w:val="32"/>
          <w:szCs w:val="32"/>
        </w:rPr>
        <w:lastRenderedPageBreak/>
        <w:t>行申请展期还款，原则上展期不超过1年，继续给予贴息支持。</w:t>
      </w:r>
    </w:p>
    <w:p w:rsidR="002E4012" w:rsidRPr="003A348D" w:rsidRDefault="00EE7DC6" w:rsidP="001D42C1">
      <w:pPr>
        <w:widowControl/>
        <w:spacing w:line="360" w:lineRule="auto"/>
        <w:ind w:firstLine="60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四、援企稳岗稳就业</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（十七）失业保险返还。对符合条件的不裁员或少裁员的失业保险参保企业，可返还其上年度实际缴纳失业保险费的50%，符合条件的困难企业，返还标准可按六个月的当地月人均失业保险金和参保职工人数确定。</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十八）延期缴纳社会保险费。对符合条件不裁员或少裁员参保缴费企业，受疫情影响缴纳社会保险费有困难的，向经办机构备案后，可延期缴纳养老、工伤和失业保险费至疫情结束；疫情解除后，在三个月内补缴社会保险费的，不收取滞纳金，不影响参保人员个人权益记录，不影响参保人员享受各项社会保险待遇。阶段性延长社会保险补贴期限，对受疫情影响坚持不裁员且正常发放工资的中小企业，其正在享受的社会保险补贴到期后，可阶段性延长至2020年6月30日。</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（十九）减轻住房公积金缴存负担。2020年内，企业可在国家政策规定的5%—12%范围内自行确定住房公积金缴存比例；经职代会讨论通过，4月底前允许缓缴住房公积金。</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（二十）减免经营性房租。对承租国有企业、机关事业单位经营性房产的中小企业，可减免一个季度的房租。</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（二十一）职工培训补贴。生产经营主体吸纳贫困劳动力就业并开展以工代训的，按照劳动者工资总额的20%给予</w:t>
      </w:r>
      <w:r w:rsidRPr="003A348D">
        <w:rPr>
          <w:rFonts w:ascii="仿宋" w:eastAsia="仿宋" w:hAnsi="仿宋" w:cs="宋体" w:hint="eastAsia"/>
          <w:color w:val="333333"/>
          <w:kern w:val="0"/>
          <w:sz w:val="32"/>
          <w:szCs w:val="32"/>
        </w:rPr>
        <w:lastRenderedPageBreak/>
        <w:t>生产经营主体职业培训补贴，期限最长不超过6个月。疫情防控期间，企业在停工期、恢复期组织职工参加各类线上线下职业培训的，纳入补贴类培训范围，按实际培训费用全额补贴。</w:t>
      </w:r>
    </w:p>
    <w:p w:rsidR="002E4012" w:rsidRPr="003A348D" w:rsidRDefault="00EE7DC6" w:rsidP="001D42C1">
      <w:pPr>
        <w:widowControl/>
        <w:spacing w:line="360" w:lineRule="auto"/>
        <w:ind w:firstLine="60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五、增加重点领域投入补短板</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十二）保障重点项目建设稳投资。适当增加省级预算内基本建设投资和综合交通投入，积极争取中央预算内资金和新增专项债券规模，完善专项债券项目安排协调机制，拉动投资稳增长。增加重点产业发展投入，创新投入方式，支持发展八大重点产业、打造世界一流“三张牌”、建设数字经济，支持高原特色农业、生物医药产业、旅游业等加快发展，培育壮大新动能。</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（二十三）引导外来投资稳外贸外资。安排自贸区建设专项资金6亿元设立产业投资基金，促进自贸区加快建设；安排招商引资保障资金和外贸奖励资金，加大招商引资力度，稳定外来投资。</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十四）补齐社会事业短板稳预期。加大对医疗卫生、教育等重要民生领域的资金投入力度，积极筹措资金支持公共卫生体系建设项目，提升全省公共卫生服务保障能力；积极筹措资金用于普通高中教育补短板建设。</w:t>
      </w:r>
    </w:p>
    <w:p w:rsidR="002E4012" w:rsidRPr="003A348D" w:rsidRDefault="00EE7DC6" w:rsidP="001D42C1">
      <w:pPr>
        <w:widowControl/>
        <w:spacing w:line="360" w:lineRule="auto"/>
        <w:ind w:firstLine="600"/>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六、提高站位优化服务抓落实</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（二十五）强化责任担当。各级财政和税务部门要进一步强化责任担当，坚持一把手亲自抓，建立责任落实清单机</w:t>
      </w:r>
      <w:r w:rsidRPr="003A348D">
        <w:rPr>
          <w:rFonts w:ascii="仿宋" w:eastAsia="仿宋" w:hAnsi="仿宋" w:cs="宋体" w:hint="eastAsia"/>
          <w:color w:val="333333"/>
          <w:kern w:val="0"/>
          <w:sz w:val="32"/>
          <w:szCs w:val="32"/>
        </w:rPr>
        <w:lastRenderedPageBreak/>
        <w:t>制，层层压实责任、层层传导压力，激发各级干部职工勇于担当，确保全面精准把党中央、国务院和省委、省政府各项决策部署落实到位，全力以赴、共克时艰。</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十六）强化服务保障。各级财政和税务部门要主动服务，优化办理程序，健全事中事后监管，强化部门协同，加强宣传解读服务，确保各级各类企业和个人知晓了解和掌握支持政策，形成全社会凝心聚力促进经济平稳健康发展的氛围。</w:t>
      </w:r>
    </w:p>
    <w:p w:rsidR="002E4012" w:rsidRPr="003A348D" w:rsidRDefault="00EE7DC6" w:rsidP="001D42C1">
      <w:pPr>
        <w:widowControl/>
        <w:spacing w:line="360" w:lineRule="auto"/>
        <w:ind w:firstLine="645"/>
        <w:jc w:val="lef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国家和我省有其他支持政策措施的，严格遵照执行。本通知，自发文之日起执行至2020年12月31日，具体政策措施已明确期限的，从其规定。</w:t>
      </w:r>
    </w:p>
    <w:p w:rsidR="002E4012" w:rsidRPr="003A348D" w:rsidRDefault="00EE7DC6" w:rsidP="00F06871">
      <w:pPr>
        <w:widowControl/>
        <w:spacing w:line="360" w:lineRule="auto"/>
        <w:jc w:val="left"/>
        <w:rPr>
          <w:rFonts w:ascii="仿宋" w:eastAsia="仿宋" w:hAnsi="仿宋" w:cs="Calibri"/>
          <w:color w:val="333333"/>
          <w:kern w:val="0"/>
          <w:sz w:val="32"/>
          <w:szCs w:val="32"/>
        </w:rPr>
      </w:pPr>
      <w:r w:rsidRPr="003A348D">
        <w:rPr>
          <w:rFonts w:ascii="宋体" w:eastAsia="宋体" w:hAnsi="宋体" w:cs="宋体" w:hint="eastAsia"/>
          <w:color w:val="333333"/>
          <w:spacing w:val="15"/>
          <w:kern w:val="0"/>
          <w:sz w:val="32"/>
          <w:szCs w:val="32"/>
        </w:rPr>
        <w:t>  </w:t>
      </w:r>
      <w:r w:rsidR="00F06871" w:rsidRPr="003A348D">
        <w:rPr>
          <w:rFonts w:ascii="宋体" w:eastAsia="宋体" w:hAnsi="宋体" w:cs="宋体" w:hint="eastAsia"/>
          <w:color w:val="333333"/>
          <w:kern w:val="0"/>
          <w:sz w:val="32"/>
          <w:szCs w:val="32"/>
        </w:rPr>
        <w:t>          </w:t>
      </w:r>
    </w:p>
    <w:p w:rsidR="002E4012" w:rsidRPr="003A348D" w:rsidRDefault="00EE7DC6" w:rsidP="00F06871">
      <w:pPr>
        <w:widowControl/>
        <w:spacing w:line="360" w:lineRule="auto"/>
        <w:ind w:firstLineChars="500" w:firstLine="1600"/>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云南省财政厅</w:t>
      </w:r>
      <w:r w:rsidR="00F06871" w:rsidRPr="003A348D">
        <w:rPr>
          <w:rFonts w:ascii="宋体" w:eastAsia="宋体" w:hAnsi="宋体" w:cs="宋体" w:hint="eastAsia"/>
          <w:color w:val="333333"/>
          <w:kern w:val="0"/>
          <w:sz w:val="32"/>
          <w:szCs w:val="32"/>
        </w:rPr>
        <w:t> </w:t>
      </w:r>
      <w:r w:rsidRPr="003A348D">
        <w:rPr>
          <w:rFonts w:ascii="仿宋" w:eastAsia="仿宋" w:hAnsi="仿宋" w:cs="宋体" w:hint="eastAsia"/>
          <w:color w:val="333333"/>
          <w:kern w:val="0"/>
          <w:sz w:val="32"/>
          <w:szCs w:val="32"/>
        </w:rPr>
        <w:t>国家税务总局云南省税务局</w:t>
      </w:r>
    </w:p>
    <w:p w:rsidR="00D03B31" w:rsidRPr="003A348D" w:rsidRDefault="00EE7DC6" w:rsidP="00F06871">
      <w:pPr>
        <w:widowControl/>
        <w:spacing w:line="360" w:lineRule="auto"/>
        <w:jc w:val="left"/>
        <w:rPr>
          <w:rFonts w:ascii="仿宋" w:eastAsia="仿宋" w:hAnsi="仿宋" w:cs="宋体"/>
          <w:color w:val="333333"/>
          <w:kern w:val="0"/>
          <w:sz w:val="32"/>
          <w:szCs w:val="32"/>
        </w:rPr>
      </w:pPr>
      <w:r w:rsidRPr="003A348D">
        <w:rPr>
          <w:rFonts w:ascii="宋体" w:eastAsia="宋体" w:hAnsi="宋体" w:cs="宋体" w:hint="eastAsia"/>
          <w:color w:val="333333"/>
          <w:kern w:val="0"/>
          <w:sz w:val="32"/>
          <w:szCs w:val="32"/>
        </w:rPr>
        <w:t>         </w:t>
      </w:r>
      <w:r w:rsidR="00F06871" w:rsidRPr="003A348D">
        <w:rPr>
          <w:rFonts w:ascii="宋体" w:eastAsia="宋体" w:hAnsi="宋体" w:cs="宋体" w:hint="eastAsia"/>
          <w:color w:val="333333"/>
          <w:kern w:val="0"/>
          <w:sz w:val="32"/>
          <w:szCs w:val="32"/>
        </w:rPr>
        <w:t>         </w:t>
      </w:r>
      <w:r w:rsidRPr="003A348D">
        <w:rPr>
          <w:rFonts w:ascii="仿宋" w:eastAsia="仿宋" w:hAnsi="仿宋" w:cs="宋体" w:hint="eastAsia"/>
          <w:color w:val="333333"/>
          <w:kern w:val="0"/>
          <w:sz w:val="32"/>
          <w:szCs w:val="32"/>
        </w:rPr>
        <w:t>2020年2月12日</w:t>
      </w:r>
    </w:p>
    <w:p w:rsidR="00F06871" w:rsidRPr="003A348D" w:rsidRDefault="00F06871">
      <w:pPr>
        <w:widowControl/>
        <w:jc w:val="left"/>
        <w:rPr>
          <w:rFonts w:ascii="仿宋_GB2312" w:eastAsia="仿宋_GB2312" w:hAnsi="Times New Roman" w:cs="宋体-18030"/>
          <w:b/>
          <w:sz w:val="32"/>
          <w:szCs w:val="32"/>
        </w:rPr>
      </w:pPr>
      <w:r w:rsidRPr="003A348D">
        <w:br w:type="page"/>
      </w:r>
    </w:p>
    <w:p w:rsidR="002E4012" w:rsidRPr="003A348D" w:rsidRDefault="00FB50EB" w:rsidP="001D42C1">
      <w:pPr>
        <w:pStyle w:val="1f6"/>
        <w:spacing w:before="0" w:beforeAutospacing="0" w:after="0" w:afterAutospacing="0" w:line="360" w:lineRule="auto"/>
        <w:jc w:val="both"/>
        <w:rPr>
          <w:rFonts w:ascii="仿宋" w:eastAsia="仿宋" w:hAnsi="仿宋" w:cs="仿宋"/>
          <w:bCs/>
        </w:rPr>
      </w:pPr>
      <w:hyperlink w:anchor="_Toc8570" w:history="1">
        <w:bookmarkStart w:id="111" w:name="_Toc35940122"/>
        <w:r w:rsidR="00EE7DC6" w:rsidRPr="003A348D">
          <w:rPr>
            <w:rFonts w:ascii="仿宋" w:eastAsia="仿宋" w:hAnsi="仿宋" w:cs="仿宋" w:hint="eastAsia"/>
            <w:bCs/>
          </w:rPr>
          <w:t>（二十六）甘肃省</w:t>
        </w:r>
        <w:bookmarkEnd w:id="111"/>
      </w:hyperlink>
    </w:p>
    <w:p w:rsidR="002E4012" w:rsidRPr="003A348D" w:rsidRDefault="00EE7DC6" w:rsidP="001D42C1">
      <w:pPr>
        <w:pStyle w:val="1f6"/>
        <w:numPr>
          <w:ilvl w:val="0"/>
          <w:numId w:val="41"/>
        </w:numPr>
        <w:spacing w:before="0" w:beforeAutospacing="0" w:after="0" w:afterAutospacing="0" w:line="360" w:lineRule="auto"/>
        <w:rPr>
          <w:rFonts w:ascii="仿宋" w:eastAsia="仿宋" w:hAnsi="仿宋"/>
          <w:bCs/>
          <w:color w:val="000000" w:themeColor="text1"/>
        </w:rPr>
      </w:pPr>
      <w:bookmarkStart w:id="112" w:name="_Toc35940123"/>
      <w:r w:rsidRPr="003A348D">
        <w:rPr>
          <w:rFonts w:ascii="仿宋" w:eastAsia="仿宋" w:hAnsi="仿宋" w:hint="eastAsia"/>
          <w:bCs/>
          <w:color w:val="000000" w:themeColor="text1"/>
        </w:rPr>
        <w:t>中共甘肃省委 甘肃省人民政府关于坚决打赢新冠肺炎疫情防控阻击战促进经济持续健康发展的若干意见</w:t>
      </w:r>
      <w:bookmarkEnd w:id="112"/>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为深入贯彻习近平总书记关于坚决打赢新冠肺炎疫情防控阻击战的重要讲话和指示批示精神，全面落实党中央、国务院决策部署，统筹抓好疫情防控和经济社会发展，坚决打赢疫情防控的人民战争、总体战、阻击战，全力促进全省经济持续健康发展，提出如下意见。</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一、总体要求</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坚持以习近平新时代中国特色社会主义思想为指导，进一步增强“四个意识”、坚定“四个自信”、做到“两个维护”，坚决服从党中央统一指挥、统一协调、统一调度，坚持一手抓疫情防控、一手抓经济社会发展，突出重点、统筹兼顾，分类指导、分区施策，以实行分区分级精准防控为抓手，在全力做好疫情防控的前提下，统筹做好“六稳”工作，突出抓好决胜全面建成小康社会、决战脱贫攻坚任务落实，促进经济持续健康发展，努力实现全年经济社会发展目标任务，确保全面建成小康社会和“十三五”规划圆满收官。</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二、全力做好疫情防控保障</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一）加大防疫物资生产。大力发展防疫防护产业，弥补医疗产业短板。统筹省级现有资金，对复产转产、增产扩能企业实施技术改造的优先给予支持，多措并举解决疫情防控物资生产企业的资金、设备、原料等困难。开辟生产企业</w:t>
      </w:r>
      <w:r w:rsidRPr="003A348D">
        <w:rPr>
          <w:rFonts w:ascii="仿宋" w:eastAsia="仿宋" w:hAnsi="仿宋"/>
          <w:sz w:val="32"/>
          <w:szCs w:val="32"/>
          <w:lang w:eastAsia="zh-CN"/>
        </w:rPr>
        <w:lastRenderedPageBreak/>
        <w:t>资质快速审批绿色通道，大力支持医用防护口罩、N95医用口罩、医用防护服面罩（含医用防护面罩）、一次性医用外科口罩、一次性隔离服等防护用品和低值医用酒精、生活消毒液等消杀应急物品生产。</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二）大力支持防疫防护生产体系建设。省级绿色产业发展基金和预算内投资优先支持有条件的企业转产、扩大生产可以反复使用的防疫防护类产品，提高防护物资自我生产、自我保障能力，推进防疫防护一体化发展。</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（三）建立防疫产品收储制度。根据疫情发展需要，通过专项贷款贴息支持建立省市县三级医疗防护用品、消杀应急物品收储制度。</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四）支持全社会参与疫情防控。对参加疫情防治工作的医务人员和防疫工作者，按照政府规定标准取得的临时性工作补助和奖金，以及单位发给个人用于预防新冠肺炎疫情的药品、医疗用品和防护用品等实物，不计入工资、薪金收入，免征个人所得税。单位和个体工商户将自产、委托加工或购买的物资，通过公益性社会组织、县级以上政府及其部门、承担疫情防治任务的医院等渠道，无偿捐赠用于应对新冠肺炎疫情的，免征增值税、消费税、城市维护建设税、教育费附加、地方教育费附加。</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（五）建立疫情防控信用奖惩机制。完善参与疫情防控的企业、个人信用管理体系，强化全社会自我约束，对以往有不诚信记录的企业和个人，在防疫期间作出积极贡献的，</w:t>
      </w:r>
      <w:r w:rsidRPr="003A348D">
        <w:rPr>
          <w:rFonts w:ascii="仿宋" w:eastAsia="仿宋" w:hAnsi="仿宋"/>
          <w:sz w:val="32"/>
          <w:szCs w:val="32"/>
          <w:lang w:eastAsia="zh-CN"/>
        </w:rPr>
        <w:lastRenderedPageBreak/>
        <w:t>经认定后给予信用修复。加大信用宽容增信支持，对于企业和个人因疫情不可抗力因素造成的失信行为，给予信用宽容支持。引导全省企业、社会组织和个人参与疫情防控，对在疫情防控中有突出贡献的，及时在信用网站公示，推送相关部门实施联合激励，给予增信支持。实施信用联合惩戒，对在疫情防控期间哄抬物价、囤积居奇、趁火打劫等违法违规失信企业，及时公示行政处罚信息，依法实施联合惩戒。</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三、有序组织实体经济复工复产</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六）分级分区域推进复工复产。以县为单位，分区域推进复工复产。没有新冠肺炎病例的地区，在严防疫情传入、做好安全防护措施的前提下，抢抓机遇，分不同行业领域，积极有序复工复产；有散发病例无续发病例的地区，结合防控形势的变化和防控措施的落实，在做好防疫、确保安全的条件下，有重点地复工复产；确诊病例数较多、出现聚集性疫情的地区，全力以赴抓好疫情防控，切实保障国计民生物资的生产、调运和供应，保证群众日常生产生活平稳有序，同时谋划好重点行业、重点企业的复工复产。</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七）分行业推进复工复产。认真研究不同行业复工复产的必要性、可能性和现实性，分类把握，精准施策，逐步推进行业复工复产。必须复工复产的，包括涉及疫情防控、能源供应、交通物流、城乡运行、医用物资和生活必需品生产、饲料生产、市场流通销售等国计民生的领域，集中一切力量完善保障条件，尽早尽快复工复产，确保正常生产；具</w:t>
      </w:r>
      <w:r w:rsidRPr="003A348D">
        <w:rPr>
          <w:rFonts w:ascii="仿宋" w:eastAsia="仿宋" w:hAnsi="仿宋"/>
          <w:sz w:val="32"/>
          <w:szCs w:val="32"/>
          <w:lang w:eastAsia="zh-CN"/>
        </w:rPr>
        <w:lastRenderedPageBreak/>
        <w:t>备条件复工复产的，严格落实企业主体责任，制定防控方案，强化防控措施，支持企业尽快复产达产；尚不具备复工条件的，以疫情防控为主，把握防疫形势和时间节点，防止操之过急、盲目开工，待条件具备后再复工复产，坚决杜绝复工后因疫情防控措施不到位造成疫情蔓延。</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八）加大用电支持。对疫情防控期间暂不能正常开工、复工的企业，放宽容（需）量电价计费方式变更周期和减容（暂停）期限，电力用户即日可申请减容、暂停、减容恢复、暂停恢复。申请变更的用户不受“暂停用电不得小于15天”等条件限制，减免收取容（需）量电费。加强增产扩能用电支持，对因满足疫情防控需要扩大产能的企业，原选择按合同最大需量方式缴纳容（需）量电费的，实际最大用量不受合同最大需量限制，超过部分按实计取。</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四、支持中小企业渡过难关</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九）减免中小微企业房租。在疫情期间，按照要求坚持营业且不裁员、少裁员或依照防疫规定关闭停业的中小微企业承租地方国有企业房产从事生产经营活动的，鼓励地方国有企业与承租方协商给予租金适当减免支持，具体由双方协商确定。</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（十）补贴企业研发成本。根据研发投入实际情况，统筹利用科技重大专项等现有专项经费，给予每家最高不超过20万元的研发费用补助。</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lastRenderedPageBreak/>
        <w:t>（十一）办理延期纳税。受疫情影响纳税困难的中小微企业，可依法办理延期缴纳税款，最长不超过3个月。对受疫情影响的“定期定额”户，结合实际情况合理调整定额或简化停业手续。</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（十二）降低企业融资成本。加快和扩大1年期贷款市场报价利率（LPR）定价基准的运用，推动2020年全省普惠型小微企业贷款综合融资成本较2019年再下降0.5个百分点。</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十三）加大担保支持。发挥政府性融资担保公司的增信作用，对有发展前景但受疫情影响较大、暂时受困的中小微企业，取消反担保要求。疫情防控期间，全省政府性担保机构对受疫情影响严重的中小微企业降低综合费率0.5个百分点；对疫情防控期间提供生活服务保障的相关企业，担保费率降至1.5%以下；对疫情防控相关企业，担保费率降至1%以下。2020年担保额不得低于2019年同期担保额。加大创业担保支持，对已发放的个人创业担保贷款、借款人患新冠肺炎的，可向贷款银行申请展期还款，展期原则上不超过 1年，财政部门继续给予贴息支持。对受疫情影响暂时失去收入来源的个人和中小微企业，申请创业担保贷款时优先予以支持。</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（十四）缓缴社会保险费和住房公积金。对受疫情影响、面临暂时性生产经营困难、确实无力足额缴纳社会保险费的企业，按规定经批准后，可缓缴养老保险、失业保险、工伤</w:t>
      </w:r>
      <w:r w:rsidRPr="003A348D">
        <w:rPr>
          <w:rFonts w:ascii="仿宋" w:eastAsia="仿宋" w:hAnsi="仿宋"/>
          <w:sz w:val="32"/>
          <w:szCs w:val="32"/>
          <w:lang w:eastAsia="zh-CN"/>
        </w:rPr>
        <w:lastRenderedPageBreak/>
        <w:t>保险和医疗保险费，缓缴期最长1年。因受疫情影响，用人单位逾期办理职工参保登记、缴费等业务的，经办机构应及时受理。缓缴期间，免收滞纳金，职工可按规定依法享受社会保险待遇，不得影响参保人员个人权益。对受疫情影响，生产经营出现困难的中小微企业，符合我省住房公积金缓缴条件的，允许企业缓缴，期限最长时间不超过1年。</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（十五）加大采购中小微企业产品和服务。全省预算单位在满足机构自身运转和提供公共服务基本需求的前提下，要加大对中小微企业的倾斜力度，进一步提高面向中小微企业采购产品和服务的金额和比例。</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十六）加大拖欠中小微企业账款清理力度。各级政府、国有企业要依法履约，避免形成新的拖欠，上半年清偿一半以上。有条件清偿的欠款和疫情防控必需、保障城市运行必需、群众生活必需、涉及重要国计民生及重点项目建设相关民营企业中小微企业的欠款上半年“清零”。对欠款额度较大的拖欠主体要挂牌督办，确保年底前应清尽清。</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十七）鼓励中小微企业参与省内重大项目建设。省内重大项目招标中不得限制和排斥中小微企业参与招标，不得将企业规模、业绩和性质作为资格审查的条件，对符合条件的中小微企业，在同等条件下优先中标；省内重大项目总承包单位按规定可以分包的项目，优先分包给中小微企业，在设备材料采购中优先使用中小微企业合格产品；按合同优先支付中小微企业款项，不得拖欠。</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lastRenderedPageBreak/>
        <w:t>（十八）确保企业正常生产。对经政府认定的疫情防控物资生产企业生产经营所需的电、气、水等基本生产要素，疫情防控期间实行“欠费不停供”措施。推行“不见面”网上办电服务，鼓励企业等用户运用“网上国网”APP进行线上办电，提升办电效率。</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五、加大财税金融支持</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十九）允许新购设备成本税前扣除。对疫情防控重点保障物资生产企业在疫情防控期间为扩大产能新购置的相关设备，允许一次性计入当期成本费用，在企业所得税税前扣除。与2019年12月底相比新增加的期末留抵税额，可以按月向主管税务机关申请全额退还。</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二十）减免运输疫情防控物资增值税。对纳税人运输疫情防控重点保障物资取得的收入，免征增值税。对纳税人提供公共交通运输服务、生活服务，以及为居民提供必需生活物资快递收派服务取得的收入，免征增值税。</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二十一）减免疫情防控进口物资纳税。自2020年1月1日至3月31日，对境内外捐赠人无偿向受赠人捐赠的用于疫情防控的进口物资，免征进口关税和进口环节增值税、消费税。对卫生健康主管部门组织进口的直接用于疫情防控物资免征关税。</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（二十二）给予企业和个体工商户续贷支持。对有发展前景但受疫情影响暂遇困难的企业和个体工商户，不得在疫情发生6个月内抽贷、断贷、压贷，帮助企业解决融资困难。</w:t>
      </w:r>
      <w:r w:rsidRPr="003A348D">
        <w:rPr>
          <w:rFonts w:ascii="仿宋" w:eastAsia="仿宋" w:hAnsi="仿宋"/>
          <w:sz w:val="32"/>
          <w:szCs w:val="32"/>
          <w:lang w:eastAsia="zh-CN"/>
        </w:rPr>
        <w:lastRenderedPageBreak/>
        <w:t>充分发挥应急周转资金作用，对受疫情影响严重、到期还款困难的企业，予以展期或续贷。</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（二十三）发行企业债券。支持金融机构和企业发行各类债券，对发债募集资金主要用于疫情防控的，建立绿色通道。对存量企业债允许发新还旧，增强政策性担保工具对债券发行的增信支持力度。</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二十四）增加信贷规模。全年普惠型小微企业贷款增速高于各项贷款增速，其中国有大型银行普惠型小微企业贷款增速不低于平均增速，提高中小微企业的首贷率，增加信用贷款和中长期贷款投放，确保中小微企业信贷量增价降，满足信贷需求。落实综合融资成本压降要求，增加制造业中小微企业中长期贷款投放，支持相关企业最大限度减轻疫情影响。</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二十五）加大融资金融机构奖励扶持力度。对企业发行债务融资工具提供主承销服务的金融机构，按其年度累计发行额的一定比例进行奖励，对承销民营企业债务融资工具按2倍标准给予奖励。对创设信用风险缓释工具且不需要政策性担保机构提供反担保的金融机构，给予每个项目10万—30万元奖励。对使用央行支小再贷款发放小微民营企业贷款符合条件的金融机构，按不超过再贷款使用金额的0.5%给予贴息性奖励。</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（二十六）用好央行专项再贷款政策。落实疫情防控重点保障企业信贷支持政策，疫情防控期间，对卫生防疫、医</w:t>
      </w:r>
      <w:r w:rsidRPr="003A348D">
        <w:rPr>
          <w:rFonts w:ascii="仿宋" w:eastAsia="仿宋" w:hAnsi="仿宋"/>
          <w:sz w:val="32"/>
          <w:szCs w:val="32"/>
          <w:lang w:eastAsia="zh-CN"/>
        </w:rPr>
        <w:lastRenderedPageBreak/>
        <w:t>药生产、医疗器材、医用基础设施、重要生活物资等疫情防控相关领域合理融资需求，金融机构要特事特办、急事急办，提供足额信贷支持。对列入全国重点保障企业名单的企业合理信贷需求，提供利率不超过3.15%的优惠贷款支持，中央财政给予企业实际贷款利率50%的贴息，省级财政按人民银行专项再贷款利率的40%进行贴息。</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二十七）设立省级专项贷款。对列入全省重点保障企业名单的企业合理信贷需求，设立疫情防控专项贷款，提供利率不超过上月1年期贷款市场报价利率（LPR）的优惠贷款支持，省财政给予实际贷款利率50%的贴息，期限不超过 1 年；设立中小企业专项贷款，由各级政府和银行共同管理，实行专款专用、提款报账、封闭性运行制度，确保3年内贷款规模达1000亿元；由省市县三级财政贴息设立鲜活农产品收储加工专项贷款，专款专用、提款报账、封闭运行。</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（二十八）设立肉、奶和小麦等粮食进口储备专项贷款。比照我省特色产业专项贷款政策，设立肉、奶和小麦等粮食进口储备专项贷款，加大贴息贷款支持，给予进口运输补贴，扩大粮食进口储备。</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六、着力推动稳定就业</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（二十九）加大乡村公益性岗位开发力度。在全省开发3万个公益性岗位基础上，由市县根据劳动力返岗滞留情况和防疫工作需要，再开发2 万个乡村公益性岗位，所需资金从市县扶贫资金中列支。</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lastRenderedPageBreak/>
        <w:t>（三十）有序组织劳动力输转。对以外出务工为主、参加有组织输转的农村贫困劳动力，利用扶贫资金给予差别化、阶梯式奖补，鼓励其外出务工、长期务工和稳定务工。</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三十一）实施援企稳岗政策。截至2020年底，对不裁员或少裁员参保企业，可返还其上年度实际缴纳失业保险费的50％。对受疫情影响较大，面临暂时性生产经营困难且恢复有望、上年足额缴纳失业保险费且坚持不裁员或少裁员的参保企业，返还标准可按6个月全省月人均失业保险金和上年末参保职工人数确定。企业因受疫情影响导致生产经营困难的，可以与职工集体协商，采取协商薪酬、调整工时、轮岗轮休、在岗培训等措施，保留劳动关系。</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三十二）鼓励就近吸纳农民工就业。统筹使用就业补助和扶贫等资金（不包括中央财政专项扶贫资金和贫困县整合使用的财政涉农资金），实行吸纳用工补贴政策。企业、扶贫车间、合作社、家庭农场等各类生产经营主体吸纳本地贫困劳动力且稳定就业半年以上的，按3000元/人标准给予生产经营主体一次性奖补；稳定就业1年以上的，按5000元/人标准给予生产经营主体一次性奖补。对各级经营性人力资源服务机构、劳务中介机构有组织输转贫困劳动力，表现突出的，给予奖励。对用工企业吸纳就业人员的培训费，通过就业补助资金等直接奖补给企业。</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七、大力促进农村经济稳定发展</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lastRenderedPageBreak/>
        <w:t>（三十三）抓好春耕生产。抢抓农业春耕生产时机，强化农业春耕生产资料供给保障，在突出供销联社保障农资供给主渠道作用的同时，进一步发挥农民专业合作社在组织采购种子、化肥、农膜等农资保障供应中的重要作用。整合涉农财政资金，落实农民专业合作社统一采购、统一储备、统一配送的财政资金和信贷资金支持政策。严禁未经批准擅自设卡拦截、断路阻断交通等违法行为，确保春耕生产所需农资运输畅通、供应及时。</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三十四）扩大农业保险覆盖面。按照应保尽保、愿保必保的要求，从2020年开始，农业保险机构遴选权全部下放到县，各县可根据实际采取竞争性磋商等简易程序进行招标，确保完成今年农业保险11个中央补贴品种、7个省级补贴品种、78个“一县一（多）品”的保险任务，切实保障疫情防控期间和出现灾害极端天气时贫困地区农民能稳定增收。</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三十五）做好特色农产品调运销售。严格执行国家鲜活农产品“绿色通道”政策，进一步发挥各级农产品产销协会作用，充分利用线上线下对接市场的优势，进一步拓展东西帮扶协作重点特色农产品销售市场，确保我省肉、蛋、奶、蔬菜、果品等“菜篮子”产品运得出、销得好，最大限度降低疫情对农产品销售的影响。发挥全省农产品市场作用，加大蔬菜调运支持力度。</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lastRenderedPageBreak/>
        <w:t>（三十六）建立鲜活农产品季节性收储机制。在疫情期间，设立省市县专项收储加工资金，鼓励支持龙头企业、合作社、家庭农场做好肉、蛋、奶和粮食等农产品收储加工，给予收储加工专项贷款及利息补贴、增信担保，确保鲜活农产品市场供需平衡。</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三十七）鼓励发展冷链物流。以我省草食畜、优质林果、高原夏菜、马铃薯、中药材、现代种业等重点产业为支撑，鼓励支持龙头企业、合作社、家庭农场建设农产品冷链物流设施。对库容10000吨以上的冷链物流设施补助标准从140万元提高到220万元。针对农村水果、蔬菜卖难问题，支持乡村库容100-1000吨中小型保鲜库建设，库容100吨奖励15万元，每座保鲜库最高奖励100万元。对于农民专业合作社购买冷藏车给予一定补贴。</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八、培育新业态新消费</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三十八）支持旅游等行业发展。扶持文化旅游、交通运输、住宿餐饮等受疫情影响较大的行业。对全省681家旅行社，暂退旅游保证金约1.2亿元。鼓励有条件的市县对疫情期间损失严重的部分交通运输企业给予一定补贴或出台优惠政策。</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三十九）加快发展新商业模式。支持企业加大网上销售、更好拓展市场。确保生活保供类电商企业正常运行。支持商贸企业利用APP、小程序等方式维护和拓展客户，特别是利用电子商务开展日常生活必需品销售，发展“线上下单、</w:t>
      </w:r>
      <w:r w:rsidRPr="003A348D">
        <w:rPr>
          <w:rFonts w:ascii="仿宋" w:eastAsia="仿宋" w:hAnsi="仿宋"/>
          <w:sz w:val="32"/>
          <w:szCs w:val="32"/>
          <w:lang w:eastAsia="zh-CN"/>
        </w:rPr>
        <w:lastRenderedPageBreak/>
        <w:t>无接触配送”模式。开展农产品“生鲜电商+冷链宅配”，积极扩大“宅消费”。</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四十）着力打造“中央厨房”。支持餐饮企业发展标准化、工业化、数字化的现代经营模式，建立原料基地或定点品牌供应企业，扩大“中央厨房+配送”经济，通过规模化经营降低成本、树立品牌，为消费者提供特色化、订制化的厨房产品，保障市民餐桌安全。</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四十一）大力发展线上线下消费服务。充分利用现代科技手段及数字信息技术，支持VR/AR、5G、3D等技术在商业、教育、文化旅游、娱乐等领域的广泛应用，开发一批虚拟再现产品，培育虚拟再现服务、体验消费。借助人工智能、大数据等前沿技术研发应用，发展无人零售及餐饮，发展“电商+长短视频+直播”，提升消费者的体验度。依托网络平台开展企业形象宣传、信息传递和产品线上推广，大力发展网络诊疗、在线办公、在线教育、数字娱乐、线上咨询培训等线上服务，构建服务业新业态。</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四十二）推广外贸发展新模式。鼓励外贸企业在线洽谈业务，寻找合作商机。支持企业拓展“一带一路”沿线30个重点国际市场，扩大市场份额。支持跨境电商业态发展，加快境外营销网络布局，重点在东南亚、中东欧、中西亚等市场建设（租赁）海外仓。</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九、积极承接产业转移</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lastRenderedPageBreak/>
        <w:t>（四十三）给予省外转移企业运费补贴。对新引进大量吸纳就业的各类企业、经认定的扶贫车间（含东西部帮扶省市在我省创建的扶贫车间）跨省区调用原料和成品的运输，对其运输费由省市县三级按50％给予补贴。</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四十四）加大省外转移企业税收奖励。进一步落实《关于进一步加大省级重大招商引资项目若干措施》，凡来我省投资办厂（包括扶贫车间）的重点农业产业化龙头企业，按新增地方留成税收（5年内）给予等额奖补。</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（四十五）给予资金注入支持。使用绿色生态产业发展基金，对有需求的新投资省级重大招商引资项目，给予不低于注册资金10%的股权投资。</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十、全力推进重大项目</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四十六）大力简化下放审批权限。对县级以上政府相关规划中已经明确的政府投资项目，可不审批项目建议书，直接审批可行性研究报告；对建设内容单一、投资规模较小、技术方案简单且资金已落实的政府投资项目，可直接审批初步设计及概算或实施方案；为应对自然灾害等突发事件，需要紧急建设的政府投资项目，可将项目建议书、可行性研究报告、初步设计合并为可行性研究报告（代初步设计）进行审批。</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（四十七）实行“不见面审批”。依托全省投资项目在线审批监管平台，打通“无纸化”申报、审批渠道，全面推广网上收件、网上审批和网上出件。对按规定确需提交纸质</w:t>
      </w:r>
      <w:r w:rsidRPr="003A348D">
        <w:rPr>
          <w:rFonts w:ascii="仿宋" w:eastAsia="仿宋" w:hAnsi="仿宋"/>
          <w:sz w:val="32"/>
          <w:szCs w:val="32"/>
          <w:lang w:eastAsia="zh-CN"/>
        </w:rPr>
        <w:lastRenderedPageBreak/>
        <w:t>材料原件的，推行承诺制，待疫情结束后补交纸质材料。抓紧谋划一批村组道路、农村安全饮水工程等项目，开辟绿色通道，加快前期工作，确保尽快开工。</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四十八）开辟采购招标绿色通道。对于疫情防控急需的应急医疗设施、隔离设施等建设项目，可由业主确定发包对象，或者在招标时酌情缩短有关时限要求。在疫情防控期间，对于重大项目、民生工程项目，大力简化招标程序，经认定可以采取邀请招标等方式组织交易。加快推进全流程网上交易，确保交易活动规范有序开展。</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四十九）保障疫情防控建设项目用地计划指标。对疫情防控建设项目新增建设用地计划指标应保尽保，计划指标挂账使用。疫情防控急需使用土地可先行使用，对选址有特殊要求，确需占用永久基本农田和生态保护红线的，视作重大项目允许占用。需要转为永久性建设用地的，在疫情结束后6个月内，申请补办用地手续。设施农业用地可以使用一般耕地，不需落实占补平衡。</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（五十）加大突出贡献者奖励。统筹使用省级财政安排10亿元高质量奖励资金和1万亩土地指标，对疫情期间作出突出贡献的地区、企业、项目给予奖补和贴息支持。</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十一、提供坚强政治保证</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（五十一）靠实政治责任。各级党委、政府和各级领导干部要切实履行政治责任，按照党中央、国务院和省委、省政府决策部署，坚持疫情防控和经济社会发展两手抓、两不</w:t>
      </w:r>
      <w:r w:rsidRPr="003A348D">
        <w:rPr>
          <w:rFonts w:ascii="仿宋" w:eastAsia="仿宋" w:hAnsi="仿宋"/>
          <w:sz w:val="32"/>
          <w:szCs w:val="32"/>
          <w:lang w:eastAsia="zh-CN"/>
        </w:rPr>
        <w:lastRenderedPageBreak/>
        <w:t>误、两促进，强化责任担当，超前主动谋划，聚焦疫情对经济运行带来的冲击和影响，加强疫情防控形势和经济运行状况的分析研判，周密安排部署，精心组织实施，细化实化应对各种复杂局面的措施，坚决确保党中央、国务院部署的各项目标任务全面如期完成。各级领导干部特别是主要领导要站位一线、靠前指挥，把统筹做好疫情防控和经济社会发展作为一次大战和大考，在大战中践行初心使命，在大考中交出合格答卷。</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五十二）狠抓任务落实。各地各有关部门要全面对照省委、省政府关于疫情防控和经济社会发展的工作安排，在抓实抓细抓到位上下足功夫，找准职责定位，细化任务分工，建立健全抓落实的责任体系和工作台账，逐条逐项抓好落实。各责任单位要主动履职尽责，细化完善措施，明确完成时限，加强协作配合，紧盯不放抓好各自任务落实。省委办公厅、省政府办公厅要会同有关部门加大督查力度，开展疫情防控和经济社会发展目标任务落实情况专项督查，推动省委、省政府决策部署不折不扣落实到位。</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五十三）强化组织引领。要充分发挥基层党组织战斗堡垒和广大党员先锋模范作用，乡镇街道、农村社区党组织要筑牢群防群控的严密防线，机关企事业单位党组织要认真做好本单位疫情防控工作，医疗卫生战线基层党组织要做好医疗救护、基础预防等工作。要在疫情防控一线考察识别干部，对领导班子和领导干部在疫情防控斗争中的实际表现、</w:t>
      </w:r>
      <w:r w:rsidRPr="003A348D">
        <w:rPr>
          <w:rFonts w:ascii="仿宋" w:eastAsia="仿宋" w:hAnsi="仿宋"/>
          <w:sz w:val="32"/>
          <w:szCs w:val="32"/>
          <w:lang w:eastAsia="zh-CN"/>
        </w:rPr>
        <w:lastRenderedPageBreak/>
        <w:t>具体事例记录在案、分析研判，作为评价使用干部的重要依据，对表现突出的及时表扬表彰、大胆使用。</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五十四）营造良好环境。要做好疫情信息发布和舆论引导工作，依法依规、及时准确、公开透明做好疫情信息发布工作，回应社会关切，消除群众疑虑。要认真做好政策宣传解读、疫情防控知识和法治宣传教育，提高群众自我保护能力。要大力宣传疫情防控一线医务人员、干部职工冲锋在前、无私奉献的典型事迹，大力宣传各级基层党组织和广大干部群众众志成城、团结奋战的生动场景，把疫情防控斗争中激发出的昂扬斗志和无畏精神转化为富民兴陇的强大动力。要依法严厉打击暴力伤害医务人员，利用疫情哄抬物价、囤积居奇、趁火打劫，制售假劣药品、医疗物资等违法犯罪行为，切实维护正常经济社会秩序，为疫情防控和经济社会发展营造良好环境。</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t>（五十五）严明工作纪律。要坚决杜绝形式主义、官僚主义，大力精简文件会议，严禁层层多头重复填表报数，让基层干部把更多精力投入到疫情防控和经济社会发展中。要进一步严明纪律，对贯彻落实党中央、国务院决策部署和省委、省政府工作安排打折扣、作选择、搞变通的，对不服从统一指挥和调度、本位主义严重的，对不担当不作为、推诿扯皮、消极应付的，对利用政策措施弄虚作假、骗取资金或其他政策支持的，坚决依法依规严肃查处。</w:t>
      </w:r>
    </w:p>
    <w:p w:rsidR="002E4012" w:rsidRPr="003A348D" w:rsidRDefault="00EE7DC6" w:rsidP="00EA718A">
      <w:pPr>
        <w:pStyle w:val="aff3"/>
        <w:spacing w:line="360" w:lineRule="auto"/>
        <w:ind w:firstLine="709"/>
        <w:rPr>
          <w:rFonts w:ascii="仿宋" w:eastAsia="仿宋" w:hAnsi="仿宋"/>
          <w:sz w:val="32"/>
          <w:szCs w:val="32"/>
          <w:lang w:eastAsia="zh-CN"/>
        </w:rPr>
      </w:pPr>
      <w:r w:rsidRPr="003A348D">
        <w:rPr>
          <w:rFonts w:ascii="仿宋" w:eastAsia="仿宋" w:hAnsi="仿宋"/>
          <w:sz w:val="32"/>
          <w:szCs w:val="32"/>
          <w:lang w:eastAsia="zh-CN"/>
        </w:rPr>
        <w:lastRenderedPageBreak/>
        <w:t>各市州和省直有关部门可以结合实际，制定贯彻落实本意见的具体举措。本意见自印发之日起施行，其中部分政策根据疫情防控情况进行调整。其他相关政策遵照国家出台支持政策执行。</w:t>
      </w:r>
    </w:p>
    <w:p w:rsidR="00EA718A" w:rsidRPr="003A348D" w:rsidRDefault="00EA718A" w:rsidP="00EA718A">
      <w:pPr>
        <w:pStyle w:val="aff3"/>
        <w:spacing w:line="360" w:lineRule="auto"/>
        <w:ind w:firstLine="709"/>
        <w:rPr>
          <w:rFonts w:ascii="仿宋" w:eastAsia="仿宋" w:hAnsi="仿宋"/>
          <w:sz w:val="32"/>
          <w:szCs w:val="32"/>
          <w:lang w:eastAsia="zh-CN"/>
        </w:rPr>
      </w:pPr>
    </w:p>
    <w:p w:rsidR="00EA718A" w:rsidRPr="003A348D" w:rsidRDefault="00EE7DC6" w:rsidP="001D42C1">
      <w:pPr>
        <w:pStyle w:val="1f6"/>
        <w:numPr>
          <w:ilvl w:val="0"/>
          <w:numId w:val="41"/>
        </w:numPr>
        <w:spacing w:before="0" w:beforeAutospacing="0" w:after="0" w:afterAutospacing="0" w:line="360" w:lineRule="auto"/>
        <w:rPr>
          <w:rFonts w:ascii="仿宋" w:eastAsia="仿宋" w:hAnsi="仿宋" w:cstheme="minorBidi"/>
          <w:bCs/>
          <w:color w:val="000000" w:themeColor="text1"/>
        </w:rPr>
      </w:pPr>
      <w:bookmarkStart w:id="113" w:name="_Toc35940124"/>
      <w:r w:rsidRPr="003A348D">
        <w:rPr>
          <w:rFonts w:ascii="仿宋" w:eastAsia="仿宋" w:hAnsi="仿宋" w:cstheme="minorBidi" w:hint="eastAsia"/>
          <w:bCs/>
          <w:color w:val="000000" w:themeColor="text1"/>
        </w:rPr>
        <w:t>甘肃省人民政府办公厅印发《关于应对新冠肺炎疫情支持中小微企业平稳健康发展的若干措施》的通知</w:t>
      </w:r>
      <w:bookmarkEnd w:id="113"/>
    </w:p>
    <w:p w:rsidR="002E4012" w:rsidRPr="003B4CF0" w:rsidRDefault="00EA718A" w:rsidP="00220380">
      <w:pPr>
        <w:pStyle w:val="af5"/>
        <w:jc w:val="center"/>
        <w:rPr>
          <w:rFonts w:ascii="仿宋" w:eastAsia="仿宋" w:hAnsi="仿宋" w:cs="宋体-18030"/>
          <w:bCs/>
          <w:sz w:val="32"/>
          <w:szCs w:val="32"/>
        </w:rPr>
      </w:pPr>
      <w:r w:rsidRPr="003B4CF0">
        <w:rPr>
          <w:rFonts w:ascii="仿宋" w:eastAsia="仿宋" w:hAnsi="仿宋" w:cs="宋体-18030" w:hint="eastAsia"/>
          <w:bCs/>
          <w:sz w:val="32"/>
          <w:szCs w:val="32"/>
        </w:rPr>
        <w:t>（</w:t>
      </w:r>
      <w:r w:rsidR="00EE7DC6" w:rsidRPr="003B4CF0">
        <w:rPr>
          <w:rFonts w:ascii="仿宋" w:eastAsia="仿宋" w:hAnsi="仿宋" w:cs="宋体-18030" w:hint="eastAsia"/>
          <w:bCs/>
          <w:sz w:val="32"/>
          <w:szCs w:val="32"/>
        </w:rPr>
        <w:t>甘政办发〔2020〕11号</w:t>
      </w:r>
      <w:r w:rsidRPr="003B4CF0">
        <w:rPr>
          <w:rFonts w:ascii="仿宋" w:eastAsia="仿宋" w:hAnsi="仿宋" w:cs="宋体-18030" w:hint="eastAsia"/>
          <w:bCs/>
          <w:sz w:val="32"/>
          <w:szCs w:val="32"/>
        </w:rPr>
        <w:t>）</w:t>
      </w:r>
    </w:p>
    <w:p w:rsidR="002E4012" w:rsidRPr="003A348D" w:rsidRDefault="00EE7DC6" w:rsidP="00AB099A">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各市、自治州人民政府，兰州新区管委会，省政府各部门，中央在甘有关单位：</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《关于应对新冠肺炎疫情支持中小微企业平稳健康发展的若干措施》已经省政府同意，现印发给你们，请结合实际抓好贯彻执行。</w:t>
      </w:r>
    </w:p>
    <w:p w:rsidR="002E4012" w:rsidRPr="003A348D" w:rsidRDefault="00EE7DC6" w:rsidP="001D42C1">
      <w:pPr>
        <w:pStyle w:val="aff3"/>
        <w:spacing w:line="360" w:lineRule="auto"/>
        <w:ind w:firstLine="420"/>
        <w:jc w:val="right"/>
        <w:rPr>
          <w:rFonts w:ascii="仿宋" w:eastAsia="仿宋" w:hAnsi="仿宋"/>
          <w:sz w:val="32"/>
          <w:szCs w:val="32"/>
          <w:lang w:eastAsia="zh-CN"/>
        </w:rPr>
      </w:pPr>
      <w:r w:rsidRPr="003A348D">
        <w:rPr>
          <w:rFonts w:ascii="仿宋" w:eastAsia="仿宋" w:hAnsi="仿宋"/>
          <w:sz w:val="32"/>
          <w:szCs w:val="32"/>
          <w:lang w:eastAsia="zh-CN"/>
        </w:rPr>
        <w:t>甘肃省人民政府办公厅</w:t>
      </w:r>
    </w:p>
    <w:p w:rsidR="002E4012" w:rsidRPr="003A348D" w:rsidRDefault="00EE7DC6" w:rsidP="001D42C1">
      <w:pPr>
        <w:pStyle w:val="aff3"/>
        <w:spacing w:line="360" w:lineRule="auto"/>
        <w:ind w:firstLine="420"/>
        <w:jc w:val="right"/>
        <w:rPr>
          <w:rFonts w:ascii="仿宋" w:eastAsia="仿宋" w:hAnsi="仿宋"/>
          <w:sz w:val="32"/>
          <w:szCs w:val="32"/>
          <w:lang w:eastAsia="zh-CN"/>
        </w:rPr>
      </w:pPr>
      <w:r w:rsidRPr="003A348D">
        <w:rPr>
          <w:rFonts w:ascii="仿宋" w:eastAsia="仿宋" w:hAnsi="仿宋"/>
          <w:sz w:val="32"/>
          <w:szCs w:val="32"/>
          <w:lang w:eastAsia="zh-CN"/>
        </w:rPr>
        <w:t>2020年2月14日</w:t>
      </w:r>
    </w:p>
    <w:p w:rsidR="002E4012" w:rsidRPr="003A348D" w:rsidRDefault="00EE7DC6" w:rsidP="001D42C1">
      <w:pPr>
        <w:pStyle w:val="aff3"/>
        <w:spacing w:line="360" w:lineRule="auto"/>
        <w:jc w:val="center"/>
        <w:rPr>
          <w:rFonts w:ascii="仿宋" w:eastAsia="仿宋" w:hAnsi="仿宋"/>
          <w:b/>
          <w:sz w:val="32"/>
          <w:szCs w:val="32"/>
          <w:lang w:eastAsia="zh-CN"/>
        </w:rPr>
      </w:pPr>
      <w:r w:rsidRPr="003A348D">
        <w:rPr>
          <w:rFonts w:ascii="仿宋" w:eastAsia="仿宋" w:hAnsi="仿宋" w:cs="黑体" w:hint="eastAsia"/>
          <w:b/>
          <w:sz w:val="32"/>
          <w:szCs w:val="32"/>
          <w:lang w:eastAsia="zh-CN"/>
        </w:rPr>
        <w:t>关于应对新冠肺炎疫情支持中小微企业平稳健康发展的若干措施</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为全面落实党中央、国务院决策部署及省委、省政府安排要求，切实解决中小微企业生产经营困难，大力支持中小微企业平稳健康发展，充分发挥中小微企业在疫情防控中的重要作用，坚决打赢疫情防控阻击战，推进经济社会发展，在省委省政府研究出台的关于打赢新冠肺炎疫情防控阻击战促进经济持续健康发展一揽子政策基础上，提出以下措施。</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lastRenderedPageBreak/>
        <w:t>一、保障企业有序复工复产</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一）分区施策、分类指导企业有序复工复产。从必须性、可能性、现实性上分类把握，分区精准施策，分类指导企业有序复工复产。必须复工复产的，涉及疫情防控、能源供应、交通物流、城乡运行、医用物资和食品等生活必需品生产、饲料生产、市场流通销售等国计民生领域，集中力量完善保障条件，确保正常生产和尽早尽快复工复产。具备复工复产条件的，严格落实企业主体责任，制定防控方案，强化防控措施，尽快实现达标达产。尚不具备复工条件的，以疫情防控为主，把握防疫形势和时间节点，防止操之过急、盲目开工，待条件具备后再行复工复产，坚决杜绝复工后因疫情防控措施不到位造成疫情蔓延。各市州政府要切实履行属地责任，建立健全工作机制，形成工作合力，抓紧抓细抓实。（省发展改革委、省卫生健康委、省人社厅、省工信厅、省交通运输厅、省商务厅、省农业农村厅等负责。列第一位者为牵头单位；各市州政府负责落实，以下不再一一列出）</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二）建立重点企业派驻联络员制度。各市县政府要向重点企业派驻联络员，指导企业制定“一企一策”疫情防控方案，切实做到防控机制到位、员工排查到位、设施物资到位、内部管理到位和宣传教育到位，督促企业配备消毒液、体温枪、温度计等物资，为职工配发口罩等必要防护用品，并按程序向所在辖区行业主管部门进行复工复产报备。对口罩、防护服等紧缺物资生产企业遇到的机器、用工、资金不足、</w:t>
      </w:r>
      <w:r w:rsidRPr="003A348D">
        <w:rPr>
          <w:rFonts w:ascii="仿宋" w:eastAsia="仿宋" w:hAnsi="仿宋"/>
          <w:sz w:val="32"/>
          <w:szCs w:val="32"/>
          <w:lang w:eastAsia="zh-CN"/>
        </w:rPr>
        <w:lastRenderedPageBreak/>
        <w:t>原辅料供应等问题，给予最高优先级别尽快解决，督促企业开足马力生产。（各市州政府、兰州新区管委会负责）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三）强化复工复产要素保障。各行业主管部门要帮助企业协调解决职工返岗、原材料供应、物资运输、以及口罩、消杀用品、测温仪等防控物资保障难题。密切监测经济运行状况，聚焦疫情对经济运行带来的冲击和影响，积极协调解决疫情防护产品生产企业在项目前期、生产中遇到的各类问题，及时发布省内具备生产条件的企业信息，对生产情况实施日监测制度。切实做好疫情防控应急物资、生活必需品运输保障，落实高速公路免费通行政策，确保不停车、不检查、不收费和优先便捷通行。保障中小微企业生产原材料、产品运输、医疗物资调进及省内医疗物资配送等重点运输。（省发展改革委、省交通运输厅、省工信厅、省商务厅、省卫生健康委、省财政厅、省人社厅、省市场监管局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二、完善融资服务</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四）灵活安排展期续贷。对受疫情影响较大的批发零售、住宿餐饮、物流运输、文化旅游等行业以及有发展前景但暂时受困的企业，在疫情期间，不得违规抽贷、断贷、压贷，不得违规下调信用评级和贷款风险分类，不得随意压减贷款规模和授信额度。对受疫情影响且近期有贷款到期的企业，银行要主动与客户协商，灵活调整还款期限和方式，提前做好展期或续贷安排。通过适当降低利率、减免逾期利息、调</w:t>
      </w:r>
      <w:r w:rsidRPr="003A348D">
        <w:rPr>
          <w:rFonts w:ascii="仿宋" w:eastAsia="仿宋" w:hAnsi="仿宋"/>
          <w:sz w:val="32"/>
          <w:szCs w:val="32"/>
          <w:lang w:eastAsia="zh-CN"/>
        </w:rPr>
        <w:lastRenderedPageBreak/>
        <w:t>整还款期限等帮助企业渡过难关。（省金融监管局、人行兰州中心支行、甘肃银保监局等负责）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五）降低融资成本。各银行对有发展前景、积极组织复工复产、扩大生产受疫情影响较大的中小微企业，采取“一行一策”灵活制定息费减免办法。鼓励对上述中小微企业200万元以下贷款免收贷款利息，200—500万元按照贷款市场报价利率（LPR)的50%计息，500万元以上的按照贷款市场报价利率（LPR)的80%计息，并免收贷款其他费用。（省金融监管局、人行兰州中心支行、甘肃银保监局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六）提高融资便捷性。金融机构要积极对接企业合理信贷要求，简化审贷流程，提高放贷效率。对首次贷款的企业，鼓励银行机构根据上年度经营情况和现金流情况合理授信，提高首贷比率。（省金融监管局、人行兰州中心支行、甘肃银保监局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七）降低企业融资成本。对享受人民银行专项再贷款支持的国家级疫情防控重点保障企业，在中央财政按规定给予贴息基础上，省级财政按人民银行专项再贷款利率的40%进行贴息；对金融机构按不高于贷款合同签订日之前最近一次公布的一年期贷款市场报价利率给予信贷支持的省级疫情防控重点保障企业，省财政按优惠贷款利率的50%进行贴息，期限不超过1年。（省财政厅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（八）支持供应链融资。引导银行业金融机构深入开展供应链融资产品创新，推进订单融资、存货融资、应收账款融</w:t>
      </w:r>
      <w:r w:rsidRPr="003A348D">
        <w:rPr>
          <w:rFonts w:ascii="仿宋" w:eastAsia="仿宋" w:hAnsi="仿宋"/>
          <w:sz w:val="32"/>
          <w:szCs w:val="32"/>
          <w:lang w:eastAsia="zh-CN"/>
        </w:rPr>
        <w:lastRenderedPageBreak/>
        <w:t>资等其他动产融资服务。通过供应链核心企业货物或债券质押，为中小微企业提供增信融资贷款，降低供应链条的融资成本。在疫情防控期间，供应链核心企业为中小微企业增信融资的，银行业金融机构应开辟绿色通道，简化审批流程，适当延长贷款期限，优先办理相关手续。(甘肃银保监局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九）设立中小微企业专项贷款。由各级政府和银行共同管理，实行专款专用、提款报账、封闭性运行制度，确保3年内贷款规模达1000亿元。（省金融监管局、省财政厅、人行兰州中心支行、甘肃银保监局、省工信厅、各银行业金融机构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十）加强省应急周转基金使用。优先保障疫情防控必需、保障城市运行必需，群众生活必需、涉及重要国计民生及重点项目建设相关企业的应急周转资金需求。对省级疫情防控重点保障企业的应急周转资金需求，在原有费率基础上下浮20%。根据省级疫情防控重点保障企业应急周转资金需求，统筹现有资金渠道，扩大应急周转基金规模。（省财政厅、省金融监管局、省金控集团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十一）降低企业担保费率。充分发挥政府性融资担保机构作用，取消反担保要求，降低担保和再担保费率，担保费率降至1.5%以下。对疫情防控必需、保障城市运行必需，群众生活必需、涉及重要国计民生及重点项目建设相关中小微企业，担保费率降至1%以下。2020年上半年融资担保额不</w:t>
      </w:r>
      <w:r w:rsidRPr="003A348D">
        <w:rPr>
          <w:rFonts w:ascii="仿宋" w:eastAsia="仿宋" w:hAnsi="仿宋"/>
          <w:sz w:val="32"/>
          <w:szCs w:val="32"/>
          <w:lang w:eastAsia="zh-CN"/>
        </w:rPr>
        <w:lastRenderedPageBreak/>
        <w:t>得低于上年同期融资担保额。对减员不超过10%的确无还款能力的中小微企业，为其提供融资担保服务的各级政府性融资担保机构应及时履行代偿义务，视疫情影响情况适当延长追偿时限，符合核销条件的，按规定核销代偿损失。（省金融监管局、人行兰州中心支行、甘肃银保监局、省财政厅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十二）加大创业担保贷款支持力度。对已发放的个人创业担保贷款，借款人患新冠肺炎的，可向贷款银行申请展期还款，展期期限原则上不超过1年，财政部门继续给予贴息支持。对受疫情影响暂时失去收入来源的个人和中小微企业，申请创业担保贷款时予以优先支持。（省人社厅、省财政厅、人行兰州中心支行、甘肃银保监局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十三）强化金融服务。组织金融机构开展入户对接，精准服务中小微企业。逐户了解企业受疫情影响情况及金融服务需求，实现企业需求与金融供给的精准匹配和高效转化。各金融机构按照简化程序、特事特办原则，开辟快速审批通道，提供优质高效金融服务。（省金融监管局、人行兰州中心支行、甘肃银保监局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三、着力稳岗就业</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十四）稳定企业用工。对因缺少劳动力不能正常复工复产的中小微企业，各市州要做好用工替代方案，加强地区间劳务供需对接。对上年度足额缴纳失业保险费且不裁员或少裁员的参保中小微企业，可返还其上年度实际缴纳失业保险</w:t>
      </w:r>
      <w:r w:rsidRPr="003A348D">
        <w:rPr>
          <w:rFonts w:ascii="仿宋" w:eastAsia="仿宋" w:hAnsi="仿宋"/>
          <w:sz w:val="32"/>
          <w:szCs w:val="32"/>
          <w:lang w:eastAsia="zh-CN"/>
        </w:rPr>
        <w:lastRenderedPageBreak/>
        <w:t>费的50%。对面临暂时性生产经营困难且恢复有望、坚持不裁员或少裁员且上年度足额缴纳失业保险费的参保中小微企业，返还标准可按6个月的全省月人均失业保险金标准和参保职工人数确定。实施期限至2020年12月31日。对中小微企业2020年1月1日起新增吸纳本县区劳动力且稳定就业半年以上的，按1000元/人标准给予中小微企业一次性奖补；稳定就业1年以上的，按2000元/人标准给予中小微企业一次性奖补。在市区落实补助政策的基础上，省级财政适当予以补助。（省人社厅、省财政厅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（十五）稳定企业劳动关系。实施灵活用工政策，企业因受疫情影响导致生产经营困难的，可与职工集体协商，采取协商薪酬、调整工时、轮岗轮休、在岗培训等措施，保留劳动关系。（省人社厅负责）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十六）缓缴社会保险费。对受疫情影响不裁员或少裁员的中小微企业，确实无力足额缴纳社会保险费的，按规定经批准后，可缓缴养老保险、医疗保险费、失业保险、工伤保险和生育保险费，缓缴期最长时间不超过疫情过后1年，暂缓缴费期间免收滞纳金。企业不得影响参保人员个人权益。（省人社厅、省医保局、省税务局、省财政厅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十七）减轻住房公积金缴存负担。对受疫情影响严重，生产经营困难的中小微企业，可简易程序申请降低住房公积金缴存比例，最低可降至国家规定的5%；对符合我省缓缴条件的，允许企业缓缴期限最长时间不超过1年。待企业效益</w:t>
      </w:r>
      <w:r w:rsidRPr="003A348D">
        <w:rPr>
          <w:rFonts w:ascii="仿宋" w:eastAsia="仿宋" w:hAnsi="仿宋"/>
          <w:sz w:val="32"/>
          <w:szCs w:val="32"/>
          <w:lang w:eastAsia="zh-CN"/>
        </w:rPr>
        <w:lastRenderedPageBreak/>
        <w:t>好转后补缴住房公积金视同正常连续缴存；未能按月及时缴存住房公积金的单位，通过补缴视同正常连续缴存。（省住建厅、省人社厅等负责）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四、加大财税支持</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十八）资金支持。省财政预算内基本建设投资优先投向防疫药品、医疗设备、物资器械、研发平台、科技攻关和应急医疗救治设施、隔离设施、“菜篮子”产品生产等疫情防控急需的项目和企业。省级相关部门统筹现有各类涉企涉农专项资金，对复工复产、扩产扩能的中小微企业给予适当补贴。（省发展改革委、省科技厅、省工信厅、省人社厅、省财政厅、省市场监管局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十九）发挥十大生态产业基金作用。优先向保障疫情防控必需、保障城市运行必需，群众生活必需、涉及重要国计民生及重点项目建设相关企业投资，对疫情防控物资生产企业新投项目和扩大生产规模的企业投资，采取灵活的投资方式、简化程序、降低成本，充分发挥基金在疫情保障防控中的作用。（省财政厅、省政府国资委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二十）减免中小微企业税费。对2020年中小微企业从县级以上财政部门及其他部门获得的各类财政性资金且符合国家规定条件的不予征税，在计算应纳税所得额时从收入总额中减除。因疫情原因导致中小微企业发生重大损失，正常生产经营活动受到重大影响，可依企业申请给予房产税、城镇土地使用税困难减免。（省税务局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lastRenderedPageBreak/>
        <w:t>（二十一）延期缴纳税款。对因疫情影响不能按期办理纳税申报的中小微企业，准予依法办理延期申报；按期缴纳税款有困难的，准予依法延期缴纳税款，最长不超过3个月。（省税务局、省财政厅等负责）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二十二）银行业金融机构为中小微企业提供免息贷款的业务，税务部门给予免税。对金融机构向小型企业、微型企业和个体工商户发放的小额贷款（指单户授信小于1000万元或者单户贷款合同金额且贷款余额在1000万元以下的贷款）取得的利息收入，免征增值税。金融企业按照比例计提的贷款损失准备金，符合条件的准予在计算应纳税所得额时扣除。（省税务局、省金融监管局、人行兰州中心支行、甘肃银保监局、各银行业金融机构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二十三）落实纳税信用修复制度。纳税人符合条件的，可按规定向主管税务机关申请信用修复，并按修复后的纳税信用级别适用相应的税收政策和管理服务措施。对没有违反纳税政策和税务管理规定的，原则上应提高企业纳税信用等级一个档次，另有规定的除外。（省税务局、省财政厅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二十四）落实税务优惠政策。受疫情影响较大的交通运输、餐饮、住宿、旅游等困难行业企业2020年度发生的亏损，最长结转年限由5年延长至8年。自2020年1月1日起，对纳税人提供公共交通运输服务、生活服务，以及为居民提供必须生活物资快递收派服务取得的收入，免征增值税。</w:t>
      </w:r>
      <w:r w:rsidRPr="003A348D">
        <w:rPr>
          <w:rFonts w:ascii="仿宋" w:eastAsia="仿宋" w:hAnsi="仿宋"/>
          <w:sz w:val="32"/>
          <w:szCs w:val="32"/>
          <w:lang w:eastAsia="zh-CN"/>
        </w:rPr>
        <w:lastRenderedPageBreak/>
        <w:t>持续推进月销售额10万元以下(含本数)的增值税小规模纳税人免征增值税、减按50%税额幅度减征地方“六税两费”、小型微利企业所得税优惠政策，落实深化增值税改革相关政策以及其他税收优惠政策。（省税务局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五、降低运营成本</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二十五）减轻企业用能压力。落实国家有关疫情期间降低企业基本电费负担的支持性两部制电价政策。疫情期间，对停产停业的中小微企业不进行功率因数考核，企业基本电费按照实际用量缴纳（不设置最低限额）。对疫情期间，中小微企业生产经营场所的用电、用水、用气，实施阶段性缓缴费用，缓缴期实行“欠费不停供”措施。疫情结束后3个月内，由企业补缴应缴的各项费用，缓缴期间免收滞纳金。（省发展改革委、省电力公司、省住建厅、省市场监管局、省工信厅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二十六）减免中小微企业房租。承租国有企业和国有单位写字楼、商铺等资产类经营用房的商户和中小微企业，以及入孵入驻各类各级经济技术开发区、工业园区、科技企业孵化器、大学科技园的小微企业，采取“一合同一议”的办法，减免疫情期间的租金。鼓励大型商业企业、创业园、创业就业基地（园区）、小型微型企业创业创新示范基地对入孵入驻的小微企业和商户进行房租减免，具体由双方协商解决。疫情期间，国家级、省级创业就业孵化示范基地（园区）为入孵入驻的民营中小微企业和商户减免房屋租金达3万元</w:t>
      </w:r>
      <w:r w:rsidRPr="003A348D">
        <w:rPr>
          <w:rFonts w:ascii="仿宋" w:eastAsia="仿宋" w:hAnsi="仿宋"/>
          <w:sz w:val="32"/>
          <w:szCs w:val="32"/>
          <w:lang w:eastAsia="zh-CN"/>
        </w:rPr>
        <w:lastRenderedPageBreak/>
        <w:t>以上的，给予孵化基地房租减免补贴，补贴标准为减免总额的70%，最高不超过20万元；所需资金从2020年度省级创业带动就业扶持资金中列支。（省政府国资委、省财政厅、省人社厅、省科技厅、省工信厅、省机关事务局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二十七）扶持中小微企业双创载体。在疫情期间，为承租的中小微企业和商户减免租金的经济技术开发区、工业园区、大学科技园、科技企业孵化器、创业就业基地（园区）、小型微型企业创业创新示范基地等各类载体，优先予以政策扶持。（省科技厅、省财政厅、省人社厅、省工信厅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二十八）大企业支持中小微企业，产业链上形成协同发展。鼓励大企业就近采购符合要求的中小微企业产品，支持中小微企业为大企业做好服务，有效降低经营成本。在疫情期间，鼓励国有企业提前预付中小微企业采购款，并提前支付原有未到期采购款。（省政府国资委、省工信厅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六、强化服务保障</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二十九）完善项目审批绿色通道。全面落实“网上办、不见面”。对新落地生产防疫物资的项目，早期介入、贴近服务、随到随审、科学审批，开辟一站式、全链条并行、24小时内办结的审批绿色通道，优先配置用地用水用电等资源型指标。对受资质条件限制，有产能可以生产的企业，特事特办，在保证产品质量的前提下，可先生产、再走程序、补办手续。（省发展改革委、省卫生健康委、省自然资源厅、省生态环境厅、省市场监管局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lastRenderedPageBreak/>
        <w:t>（三十）设立疫情防护物资收储专项资金，实行疫情防护物资政府兜底采购收储。支持医用防护服、口罩等疫情防控紧缺医用物资生产和原材料企业复工生产、扩大产能，对企业购买升级设备，给予技改政策支持。鼓励生产疫情防护物资企业开足马力生产，疫情结束后，符合《政府兜底采购收储的产品目录》所列的疫情防控重点医疗物资，由政府兜底采购收储。加强应急物资储备建设，扩大收储范围，制定收储采购目录，增加应对公共卫生事件重要物资的政府储备规模。（省发展改革委、省财政厅、省卫生健康委、省工信厅、省市场监管局、国家粮食和物资储备局甘肃局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三十一）加大清理拖欠民营企业中小微企业账款力度。持续推进清理拖欠中小微企业账款工作，各级政府、国有企业要依法履约，避免形成新的拖欠，上半年清偿一半以上。有条件清偿的欠款和疫情防控必需、保障城市运行必需，群众生活必需、涉及重要国计民生及重点项目建设相关民营企业中小微企业欠款上半年“清零”，对欠款额度较大的拖欠主体要挂牌督办，确保年底应清尽清。（省工信厅、省财政厅、省政府国资委、省人社厅、人行兰州中心支行、甘肃银保监局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（三十二）规范行政执法行为。对中小微企业轻微违法违规行为，施行预先提醒、主动指导、及时纠正等措施，在法律法规范围内最大限度减少对中小微企业生产经营的影响。</w:t>
      </w:r>
      <w:r w:rsidRPr="003A348D">
        <w:rPr>
          <w:rFonts w:ascii="仿宋" w:eastAsia="仿宋" w:hAnsi="仿宋"/>
          <w:sz w:val="32"/>
          <w:szCs w:val="32"/>
          <w:lang w:eastAsia="zh-CN"/>
        </w:rPr>
        <w:lastRenderedPageBreak/>
        <w:t>（省市场监管局、省发展改革委、省卫生健康委、省税务局、省自然资源厅、省生态环境厅等负责）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三十三）加大法律援助力度。建立不可抗力事实性证明办理便捷通道，受理即办。对受疫情影响导致无法如期履行或不能履行合同的中小微企业，鼓励向有关机构申请办理与不可抗力相关的事实性证明。积极为中小微企业提供法律援助，对受疫情影响造成的合同履行、劳资关系等纠纷，开展法律援助服务。（省司法厅、省贸促会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三十四）鼓励中小企微企业参与省内重大项目建设。省内重大项目招标，不得限制和排斥中小微企业参与招标，不得将企业规模、业绩和性质作为资格审查的条件；鼓励省内重大项目总承包单位将按规定可以分包的项目，优先分包给中小微企业，在设备材料采购中优先使用中小微企业合格产品；按合同支付中小微企业款项，不得拖欠。（省发展改革委、省财政厅、省公共资源交易局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三十五）依托政务网和省内中小企业公共服务平台网络为企业提供线上服务。坚持线上线下相结合，实现供需精准对接。组织开展“企业微课”线上培训。积极鼓励广大中小微企业参与线上培训，为中小微企业送政策、送技术、送管理。组织推荐资质合法、信誉良好且可以为中小微企业提供线上培训服务的平台机构及精品课程视频等数字资源，对当地出台的惠企政策进行视频解读。（省工信厅、省司法厅、省人社厅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lastRenderedPageBreak/>
        <w:t>（三十六）强化督查评估。各级各部门要认真学习已出台的有关疫情防控期间支持中小微企业发展的各项政策措施，把落实工作抓细抓实，切实增强企业的获得感。对省委省政府研究出台的关于打赢新冠肺炎疫情防控阻击战促进经济持续健康发展政策措施进行督查时，要将本措施一并纳入督查、评估范围。各级政府要将落实情况纳入中小微企业发展第三方评估。（省工信厅、省政府督查室等负责）</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以上政策措施适用于工业和信息化部等四部门印发《中小企业划型标准规定》（工信部联企业〔2011〕300号）确定的中小企业。本政策执行期间，国家出台相关支持政策的，遵照国家政策执行。自印发之日起实施，有效期至2020年底（文中具体措施有明确期限规定的从其规定，因本省新冠病毒疫情应急响应结束等原因政策措施不再有必要性的自然失效）。</w:t>
      </w:r>
    </w:p>
    <w:p w:rsidR="002E4012" w:rsidRPr="003A348D" w:rsidRDefault="00EE7DC6" w:rsidP="001D42C1">
      <w:pPr>
        <w:pStyle w:val="1f6"/>
        <w:numPr>
          <w:ilvl w:val="0"/>
          <w:numId w:val="41"/>
        </w:numPr>
        <w:spacing w:before="0" w:beforeAutospacing="0" w:after="0" w:afterAutospacing="0" w:line="360" w:lineRule="auto"/>
        <w:rPr>
          <w:rFonts w:ascii="仿宋" w:eastAsia="仿宋" w:hAnsi="仿宋"/>
          <w:bCs/>
          <w:color w:val="000000" w:themeColor="text1"/>
        </w:rPr>
      </w:pPr>
      <w:bookmarkStart w:id="114" w:name="_Toc35940125"/>
      <w:r w:rsidRPr="003A348D">
        <w:rPr>
          <w:rFonts w:ascii="仿宋" w:eastAsia="仿宋" w:hAnsi="仿宋" w:hint="eastAsia"/>
          <w:bCs/>
          <w:color w:val="000000" w:themeColor="text1"/>
        </w:rPr>
        <w:t>甘肃省发展和改革委员会甘肃省工业和信息化厅甘肃省财政厅甘肃省粮食和物资储备局甘肃省药品监关于发挥政府储备作用支持应对疫情紧缺物资增产增供有关措施的通知</w:t>
      </w:r>
      <w:bookmarkEnd w:id="114"/>
    </w:p>
    <w:p w:rsidR="00AB099A" w:rsidRPr="003B4CF0" w:rsidRDefault="00AB099A" w:rsidP="00220380">
      <w:pPr>
        <w:pStyle w:val="af5"/>
        <w:jc w:val="center"/>
        <w:rPr>
          <w:rFonts w:ascii="仿宋" w:eastAsia="仿宋" w:hAnsi="仿宋" w:cs="宋体-18030"/>
          <w:bCs/>
          <w:sz w:val="32"/>
          <w:szCs w:val="32"/>
        </w:rPr>
      </w:pPr>
      <w:r w:rsidRPr="003B4CF0">
        <w:rPr>
          <w:rFonts w:ascii="仿宋" w:eastAsia="仿宋" w:hAnsi="仿宋" w:cs="宋体-18030" w:hint="eastAsia"/>
          <w:bCs/>
          <w:sz w:val="32"/>
          <w:szCs w:val="32"/>
        </w:rPr>
        <w:t>（</w:t>
      </w:r>
      <w:r w:rsidR="00375DC0" w:rsidRPr="003B4CF0">
        <w:rPr>
          <w:rFonts w:ascii="仿宋" w:eastAsia="仿宋" w:hAnsi="仿宋" w:cs="宋体-18030" w:hint="eastAsia"/>
          <w:bCs/>
          <w:sz w:val="32"/>
          <w:szCs w:val="32"/>
        </w:rPr>
        <w:t>甘发改产业〔2020〕86号</w:t>
      </w:r>
      <w:r w:rsidRPr="003B4CF0">
        <w:rPr>
          <w:rFonts w:ascii="仿宋" w:eastAsia="仿宋" w:hAnsi="仿宋" w:cs="宋体-18030" w:hint="eastAsia"/>
          <w:bCs/>
          <w:sz w:val="32"/>
          <w:szCs w:val="32"/>
        </w:rPr>
        <w:t>）</w:t>
      </w:r>
    </w:p>
    <w:p w:rsidR="002E4012" w:rsidRPr="003A348D" w:rsidRDefault="00EE7DC6" w:rsidP="00AB099A">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各市（州）发展改革委、工信局、财政局、市场监管局、粮食和物资储备局，兰州新区经发局、财政局、市场监管局：</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为深入贯彻落实习近平总书记关于加强新型冠状病毒肺炎疫情防控工作的重要指示、批示精神，全面落实党中央、</w:t>
      </w:r>
      <w:r w:rsidRPr="003A348D">
        <w:rPr>
          <w:rFonts w:ascii="仿宋" w:eastAsia="仿宋" w:hAnsi="仿宋"/>
          <w:sz w:val="32"/>
          <w:szCs w:val="32"/>
          <w:lang w:eastAsia="zh-CN"/>
        </w:rPr>
        <w:lastRenderedPageBreak/>
        <w:t>国务院决策部署和省疫情联防联控领导小组工作安排，全力保障我省医疗防护紧缺物资供应，迅速提高疫情防控保障能力，现就有关事项通知如下：</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一、建立重点医疗防护物资生产企业名单管理制度</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根据国家发展改革委、财政部、工信部《关于发挥政府储备作用支持应对疫情紧缺物资增产增供的通知》（发改运行〔2020〕184号）要求，为规范疫情紧缺物资收储管理，各市州发展改革、工信等部门参照《政府兜底采购收储的产品目录（第一批）》（以下简称《产品目录》）抓紧审核本地区疫情防控重点保障企业名单，上报省发展改革委、省工信厅。由省发展改革委、省工信厅会同有关部门提出我省重点医疗防护物资生产企业名录，作为省内争取国家扶持资金、给予资金补助补贴优先支持企业。企业需按照核定产能满负荷生产，并按照统一要求安排产品调拨。同时，加强名单信息共享，做好与有关金融机构等沟通衔接，落实好优惠贷款利率等相关政策。</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二、加大对重点医疗物资生产企业信贷支持力度</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根据财政部等5部委印发的《关于打赢疫情防控阻击战强化疫情防护重点保障企业资金支持的紧急通知》（财金〔2020〕5号）和省财政厅、省发展改革委、省工信厅、人行兰州中心支行、省审计厅印发的《关于打赢疫情防控阻击战强化疫情防护重点保障企业资金支持的紧急通知》（甘财金〔2020〕7号）精神，对享受人民银行专项再贷款支持的国家级疫情</w:t>
      </w:r>
      <w:r w:rsidRPr="003A348D">
        <w:rPr>
          <w:rFonts w:ascii="仿宋" w:eastAsia="仿宋" w:hAnsi="仿宋"/>
          <w:sz w:val="32"/>
          <w:szCs w:val="32"/>
          <w:lang w:eastAsia="zh-CN"/>
        </w:rPr>
        <w:lastRenderedPageBreak/>
        <w:t>防控重点保障企业，在中央财政按规定给予贴息的基础上，省级财政按人民银行专项再贷款利率的40%进行贴息。设立疫情防控专项贷款，对于列入全省重点保障企业名单的企业合理信贷需求，提供利率不超过上月1年期贷款市场报价利率（LPR）的优惠贷款支持，省财政给予实际贷款利率50%的贴息，期限不超过 1 年。同时，各银行业金融机构要加大对重点医疗物资生产企业的支持，优化业务流程，开辟服务绿色通道，加大线上业务办理力度，简化授信申请材料，压缩授信审批时间，通过降低贷款利率、减免逾期利息、调整还款期限和方式，最大限度支持企业稳定生产经营，不得盲目抽贷、断贷、压贷。</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三、鼓励企业扩大重点医疗防护物资生产供应</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省绿色生态产业发展基金和预算内投资优先支持生产《产品目录》所列疫情防控重点医疗防护物资的企业，帮助其抓紧释放已有产能，进一步增加产量，尽快实现满负荷生产，支持有关企业通过技术改造、增添生产线（设备）迅速扩大产能。支持有条件的企业尽快实现转产，重点生产应对疫情急需的紧缺医疗物资，提高我省防护物资自我生产、自我保障能力。各地各部门要积极帮助企业解决融资、资质、生产场地、设备采购和原材料采购等方面的实际困难，促进上下游生产良性循环，提高全产业链生产能力。指导企业科学改进生产工艺，提高产品技术水平，保证产品质量。</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四、实施政府兜底采购收储，解决企业后顾之忧</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lastRenderedPageBreak/>
        <w:t>研究设立疫情防护物资收储专项资金，充分发挥各级政府储备作用，疫情防控期间，将《产品目录》中重点医疗防护物资品种增列储备物资目录，并根据疫情防控需要，充分发挥省级应对疫情统筹统配集中储备仓库作用，按现有收储制度和办法，对企业多生产的《产品目录》中的重点医疗防护物资，全部由省、市政府兜底采购收储。各地各有关部门要加紧组织企业增加紧缺的重点医疗防护物资生产，严格执行产品标准，及时交付使用。收储物资由省工信厅统一管理、统一调拨。加强我省应急物资储备建设，扩大收储范围，制定我省政府收储采购目录，增加应对公共卫生事件重要物资的政府储备规模。</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五、多措并举保证医疗防护物资正常供应</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发挥省应急周转基金作用，对重点医疗防护物资生产企业的应急周转资金需求，在原有费率基础上再下浮20%。对在疫情防控工作中主动让利的重点医疗防护物资生产企业，相关部门统筹现有各类涉企专项资金给予一定补助，在支持政策上给予一定倾斜。对疫情防控重点保障物资生产企业在疫情防控期间为扩大产能新购置的相关设备，允许一次性计入当期成本费用，在企业所得税税前扣除，与2019年12月底相比新增加的期末留抵税额,可以按月向主管税务机关申请全额退还。对纳税人运输国家确定的疫情防控重点保障物资取得的收入，免征增值税。</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六、创新审批方式，加快医疗防护物资项目落地</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lastRenderedPageBreak/>
        <w:t>对疫情防控期间新上的重点医疗防护物资生产项目，各地、各部门要开通项目审批绿色通道，加快办理生产许可证和产品注册证等相关资质，可采取特事特办的方式，实行临时审批等应急措施，大力支持医用防护口罩、医用防护眼罩（含医用防护面屏）、一次性医用外科口罩、一次性医用隔离服等疫情防控紧缺物资生产。依托全省投资项目在线审批监管平台和工程建设项目审批管理系统，实行项目“不见面”审批，打通“无纸化”申报、审批渠道，全面推行网上收件、审批和出件。对按规定确需提交纸质原件的，推行承诺制，待疫情结束后补交纸质材料。优先推荐申报国家专项项目，2020年各级工业和信息产业专项资金安排，对符合支持方向的，可适当降低投资额度标准，并优先考虑。按照国家发展改革委办公厅《关于积极应对疫情创新做好招投标工作保障经济平稳运行的通知》（发改电〔2020〕170号）要求，创新招投标工作，落实好招投标全流程电子化、在线投标开标及电子评标、远程异地评标，对疫情防控急需的应急医疗设施、隔离设施等建设项目，符合《招标投标法》规定的，可以不招标或者在招标时酌情缩短有关时限要求。</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七、加强交通运输保障，确保医疗防护物资顺畅</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各地发改、工信部门要加强与公安、交通部门的协调，切实做好疫情防控应急物资运输保障，落实高速公路优先保障免费通行政策。承运单位或驾驶人可在省交通运输厅网站、省高速公路局网站、甘肃高速APP下载已经公布的《通行证》</w:t>
      </w:r>
      <w:r w:rsidRPr="003A348D">
        <w:rPr>
          <w:rFonts w:ascii="仿宋" w:eastAsia="仿宋" w:hAnsi="仿宋"/>
          <w:sz w:val="32"/>
          <w:szCs w:val="32"/>
          <w:lang w:eastAsia="zh-CN"/>
        </w:rPr>
        <w:lastRenderedPageBreak/>
        <w:t>式样，自行填写、自行打印、随车携带，享受高速公路免费通行政策，按照运输车辆不停车、不收费、不检查、优先通行的原则，最大力度简化流程，最大限度保障企业生产原材料、产品运输、医疗物资调进及医疗物资配送等重点运输。</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八、支持企业对扩大的产能适时转产</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疫情得到有效控制后，鼓励相关企业对扩大的产能根据疫情防控需要和市场需求进行转产，推动产品生产由《产品目录》类型向市场需求量大的其他类型、标准或型号转变，在满足重点医疗物资需要的同时，向满足工业或消费需求转变，促进产品结构调整，实现企业转型升级。对转型生产企业保留适当产能，工信、财政等有关部门在一定期限内予以相应政策支持。</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九、依法加强产品质量和市场监管</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相关部门要指导企业落实全过程合规的主体责任和严格出厂检验与放行要求，确保相关物资符合国家有关标准，满足疫情防控工作需要。凡收储的物资，必须严格按照国家有关标准进行检验检测，不符合国家有关标准的物资或劣质物资，一律不得收储。进一步加大对疫情防控重点物资生产、销售企业的督促检查，加强履约情况监督，对违法生产不合格产品和严重违约的企业，依法严肃查处。坚决维护公平公正的市场秩序，健全对市场的监测调控系统，严厉打击扰乱价格秩序、违反价格规定、哄抬物价的不法行为。</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十、做好生产要素保障，积极帮助企业稳定生产</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lastRenderedPageBreak/>
        <w:t>深入落实国家发展改革委办公厅《关于疫情防控期间采取支持性两部制电价政策 降低企业用电成本的通知》（发改办价格〔2020〕110号）要求，全力保障重点医疗防护物资生产企业用电，对因疫情防控需要扩大产能的企业，原选择按合同最大需量方式缴纳容（需）量电费的，实际最大用量不受合同最大需量限制，超过部分按实计取。对疫情防控物资生产企业确因流动资金紧张缴费有困难的，疫情防控期间欠费不停电；推行“不见面”网上办电服务，鼓励企业运用“网上国网”APP进行线上办电，提升办电效率。对疫情防控物资生产企业用气实行预付款制度，在预存金额不足或透支情况下，要不停气保供保运转，疫情结束后再行结算，免除启动一级响应以来部分企业未按合同约定和月计划完成销售气量的违约责任；对省内新增或转型生产疫情防控物资生产企业用气，坚决做到“增一家保一家”。足额保障疫情防控建设项目新增建设用地计划指标。疫情防控急需使用的土地，可根据需要先行使用，对选址有特殊要求，确需占用永久基本农田和生态保护红线的，视作重大项目允许占用。使用期满不需要转为永久性建设用地的，使用结束后恢复原状，交还原土地使用者，不再补办用地手续；需要转为永久性建设用地的，在疫情结束后6个月内补办用地手续。对因防控新冠肺炎疫情保障物资供应扩能生产的企业新增用能量，由省级统筹平衡，可在对相应市州年度能耗“双控”目标任务考核中予以剔除，为防控疫情物资生产提供用能保障。</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lastRenderedPageBreak/>
        <w:t>各地各有关部门要进一步提高政治站位，增强“四个意识”，坚定“四个自信”，做到“两个维护”，始终在思想上政治上行动上与以习近平同志为核心的党中央保持高度一致，坚决贯彻落实党中央、国务院和省委、省政府关于疫情防控的决策部署，按照联防联控机制工作要求，千方百计调动企业生产积极性，消除企业生产经营后顾之忧，加强统筹协调，全力提高重点紧缺医疗物资产能产量，坚决打赢疫情防控阻击战。</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附件：政府兜底采购收储的产品目录（第一批）</w:t>
      </w:r>
    </w:p>
    <w:p w:rsidR="00D07C3A" w:rsidRPr="003A348D" w:rsidRDefault="00EE7DC6" w:rsidP="001D42C1">
      <w:pPr>
        <w:pStyle w:val="aff3"/>
        <w:spacing w:line="360" w:lineRule="auto"/>
        <w:ind w:firstLine="420"/>
        <w:jc w:val="right"/>
        <w:rPr>
          <w:rFonts w:ascii="仿宋" w:eastAsia="仿宋" w:hAnsi="仿宋" w:cs="仿宋"/>
          <w:sz w:val="32"/>
          <w:szCs w:val="32"/>
          <w:lang w:eastAsia="zh-CN"/>
        </w:rPr>
      </w:pPr>
      <w:r w:rsidRPr="003A348D">
        <w:rPr>
          <w:rFonts w:ascii="仿宋" w:eastAsia="仿宋" w:hAnsi="仿宋"/>
          <w:sz w:val="32"/>
          <w:szCs w:val="32"/>
          <w:lang w:eastAsia="zh-CN"/>
        </w:rPr>
        <w:t xml:space="preserve">甘肃省发展和改革委员会 甘肃省工业和信息化厅 </w:t>
      </w:r>
      <w:r w:rsidRPr="003A348D">
        <w:rPr>
          <w:rFonts w:ascii="宋体" w:eastAsia="宋体" w:hAnsi="宋体" w:cs="宋体" w:hint="eastAsia"/>
          <w:sz w:val="32"/>
          <w:szCs w:val="32"/>
          <w:lang w:eastAsia="zh-CN"/>
        </w:rPr>
        <w:t> </w:t>
      </w:r>
      <w:r w:rsidRPr="003A348D">
        <w:rPr>
          <w:rFonts w:ascii="仿宋" w:eastAsia="仿宋" w:hAnsi="仿宋" w:cs="仿宋" w:hint="eastAsia"/>
          <w:sz w:val="32"/>
          <w:szCs w:val="32"/>
          <w:lang w:eastAsia="zh-CN"/>
        </w:rPr>
        <w:t xml:space="preserve"> </w:t>
      </w:r>
    </w:p>
    <w:p w:rsidR="002E4012" w:rsidRPr="003A348D" w:rsidRDefault="00EE7DC6" w:rsidP="00D07C3A">
      <w:pPr>
        <w:pStyle w:val="aff3"/>
        <w:spacing w:line="360" w:lineRule="auto"/>
        <w:ind w:right="640" w:firstLine="420"/>
        <w:rPr>
          <w:rFonts w:ascii="仿宋" w:eastAsia="仿宋" w:hAnsi="仿宋"/>
          <w:sz w:val="32"/>
          <w:szCs w:val="32"/>
          <w:lang w:eastAsia="zh-CN"/>
        </w:rPr>
      </w:pPr>
      <w:r w:rsidRPr="003A348D">
        <w:rPr>
          <w:rFonts w:ascii="仿宋" w:eastAsia="仿宋" w:hAnsi="仿宋"/>
          <w:sz w:val="32"/>
          <w:szCs w:val="32"/>
          <w:lang w:eastAsia="zh-CN"/>
        </w:rPr>
        <w:t>甘肃省财政厅</w:t>
      </w:r>
      <w:r w:rsidR="00D07C3A" w:rsidRPr="003A348D">
        <w:rPr>
          <w:rFonts w:ascii="仿宋" w:eastAsia="仿宋" w:hAnsi="仿宋" w:hint="eastAsia"/>
          <w:sz w:val="32"/>
          <w:szCs w:val="32"/>
          <w:lang w:eastAsia="zh-CN"/>
        </w:rPr>
        <w:t xml:space="preserve"> </w:t>
      </w:r>
      <w:r w:rsidRPr="003A348D">
        <w:rPr>
          <w:rFonts w:ascii="仿宋" w:eastAsia="仿宋" w:hAnsi="仿宋"/>
          <w:sz w:val="32"/>
          <w:szCs w:val="32"/>
          <w:lang w:eastAsia="zh-CN"/>
        </w:rPr>
        <w:t>甘肃省粮食和物资储备局 甘肃省药品监督管理局</w:t>
      </w:r>
    </w:p>
    <w:p w:rsidR="002E4012" w:rsidRPr="003A348D" w:rsidRDefault="00EE7DC6" w:rsidP="001D42C1">
      <w:pPr>
        <w:pStyle w:val="aff3"/>
        <w:spacing w:line="360" w:lineRule="auto"/>
        <w:ind w:firstLine="420"/>
        <w:jc w:val="right"/>
        <w:rPr>
          <w:rFonts w:ascii="仿宋" w:eastAsia="仿宋" w:hAnsi="仿宋"/>
          <w:sz w:val="32"/>
          <w:szCs w:val="32"/>
          <w:lang w:eastAsia="zh-CN"/>
        </w:rPr>
      </w:pPr>
      <w:r w:rsidRPr="003A348D">
        <w:rPr>
          <w:rFonts w:ascii="仿宋" w:eastAsia="仿宋" w:hAnsi="仿宋"/>
          <w:sz w:val="32"/>
          <w:szCs w:val="32"/>
          <w:lang w:eastAsia="zh-CN"/>
        </w:rPr>
        <w:t>2020年2月18日</w:t>
      </w:r>
    </w:p>
    <w:p w:rsidR="002E4012" w:rsidRPr="003A348D" w:rsidRDefault="00EE7DC6" w:rsidP="001D42C1">
      <w:pPr>
        <w:pStyle w:val="1f6"/>
        <w:numPr>
          <w:ilvl w:val="0"/>
          <w:numId w:val="41"/>
        </w:numPr>
        <w:spacing w:before="0" w:beforeAutospacing="0" w:after="0" w:afterAutospacing="0" w:line="360" w:lineRule="auto"/>
        <w:rPr>
          <w:rFonts w:ascii="仿宋" w:eastAsia="仿宋" w:hAnsi="仿宋"/>
          <w:bCs/>
          <w:color w:val="000000" w:themeColor="text1"/>
        </w:rPr>
      </w:pPr>
      <w:bookmarkStart w:id="115" w:name="_Toc35940126"/>
      <w:r w:rsidRPr="003A348D">
        <w:rPr>
          <w:rFonts w:ascii="仿宋" w:eastAsia="仿宋" w:hAnsi="仿宋" w:hint="eastAsia"/>
          <w:bCs/>
          <w:color w:val="000000" w:themeColor="text1"/>
        </w:rPr>
        <w:t>甘肃省财政厅 国家税务总局甘肃省税务局关于进一步做好贯彻落实去产能和调结构税收优惠政策相关工作的通知</w:t>
      </w:r>
      <w:bookmarkEnd w:id="115"/>
      <w:r w:rsidRPr="003A348D">
        <w:rPr>
          <w:rFonts w:ascii="仿宋" w:eastAsia="仿宋" w:hAnsi="仿宋" w:hint="eastAsia"/>
          <w:bCs/>
          <w:color w:val="000000" w:themeColor="text1"/>
        </w:rPr>
        <w:t xml:space="preserve"> </w:t>
      </w:r>
    </w:p>
    <w:p w:rsidR="00AB099A" w:rsidRPr="003B4CF0" w:rsidRDefault="00AB099A" w:rsidP="00220380">
      <w:pPr>
        <w:pStyle w:val="af5"/>
        <w:jc w:val="center"/>
        <w:rPr>
          <w:rFonts w:ascii="仿宋" w:eastAsia="仿宋" w:hAnsi="仿宋" w:cs="宋体-18030"/>
          <w:bCs/>
          <w:sz w:val="32"/>
          <w:szCs w:val="32"/>
        </w:rPr>
      </w:pPr>
      <w:r w:rsidRPr="003B4CF0">
        <w:rPr>
          <w:rFonts w:ascii="仿宋" w:eastAsia="仿宋" w:hAnsi="仿宋" w:cs="宋体-18030" w:hint="eastAsia"/>
          <w:bCs/>
          <w:sz w:val="32"/>
          <w:szCs w:val="32"/>
        </w:rPr>
        <w:t>（</w:t>
      </w:r>
      <w:r w:rsidR="007D341A" w:rsidRPr="003B4CF0">
        <w:rPr>
          <w:rFonts w:ascii="仿宋" w:eastAsia="仿宋" w:hAnsi="仿宋" w:cs="宋体-18030" w:hint="eastAsia"/>
          <w:bCs/>
          <w:sz w:val="32"/>
          <w:szCs w:val="32"/>
        </w:rPr>
        <w:t>甘财税[2020]1号</w:t>
      </w:r>
      <w:r w:rsidRPr="003B4CF0">
        <w:rPr>
          <w:rFonts w:ascii="仿宋" w:eastAsia="仿宋" w:hAnsi="仿宋" w:cs="宋体-18030" w:hint="eastAsia"/>
          <w:bCs/>
          <w:sz w:val="32"/>
          <w:szCs w:val="32"/>
        </w:rPr>
        <w:t>）</w:t>
      </w:r>
    </w:p>
    <w:p w:rsidR="002E4012" w:rsidRPr="003A348D" w:rsidRDefault="00EE7DC6" w:rsidP="001D42C1">
      <w:pPr>
        <w:pStyle w:val="aff3"/>
        <w:spacing w:line="360" w:lineRule="auto"/>
        <w:rPr>
          <w:rFonts w:ascii="仿宋" w:eastAsia="仿宋" w:hAnsi="仿宋"/>
          <w:sz w:val="32"/>
          <w:szCs w:val="32"/>
          <w:lang w:eastAsia="zh-CN"/>
        </w:rPr>
      </w:pPr>
      <w:r w:rsidRPr="003A348D">
        <w:rPr>
          <w:rFonts w:ascii="仿宋" w:eastAsia="仿宋" w:hAnsi="仿宋"/>
          <w:sz w:val="32"/>
          <w:szCs w:val="32"/>
          <w:lang w:eastAsia="zh-CN"/>
        </w:rPr>
        <w:t>各市（州）、兰州新区财政局，国家税务总局各市（州）、兰州新区税务局，国家税务总局兰州高新技术产业开发区、兰州经济技术开发区税务局：</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根据《财政部 税务总局关于去产能和调结构房产税城镇土地使用税政策的通知》（财税〔2018〕107号）（以下简称《通知》）精神，现就我省贯彻落实去产能和调结构相关税收优惠政策有关事项通知如下：</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lastRenderedPageBreak/>
        <w:t>一、准确把握政策口径。要认真学习领会《通知》精神，准确把握政策口径，确保政策落地。一是对仅部分关停的企业，关停部分的房产、土地与未关停部分可以直接划分清楚的，按其关停部分的房产原值和土地面积享受优惠政策；关停部分的房产、土地与未关停部分不能直接划分的，可按关停部分产能占比、面积占比或其他合理方式进行划分。二是停产停业、关闭的时间未超过两年的，按其实际停产停业、关闭的时间计算享受优惠政策。</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二、关于名单发布。省政府确定的去产能、调结构主管部门认定发布我省按照去产能和调结构政策要求停产停业、关闭的企业名单已抄送省财政厅、省税务局的，随文下发执行；本文印发后，再认定发布的企业，抄送省财政厅、省税务局后，由税务部门直接执行。省级认定部门每年将经核查恢复生产经营、终止关闭注销程序的企业名单通知省财政厅、省税务局，由税务部门按规定办理。</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三、优化办税手续。纳税人办理税收优惠时，除按规定进行减免税申报外，税务机关不得要求纳税人再报送相关资料，房产土地权属资料、房产原值资料等由纳税人留存备查。对符合条件申请退税的纳税人，要尽快为其办理退税手续。有条件的地区，应开辟绿色通道或采取上门办理等方式为纳税人提供方便。</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四、加强效应评估。各级财税部门要加强效应分析评估，密切关注政策措施执行情况，做好减免税统计和政策效应分</w:t>
      </w:r>
      <w:r w:rsidRPr="003A348D">
        <w:rPr>
          <w:rFonts w:ascii="仿宋" w:eastAsia="仿宋" w:hAnsi="仿宋"/>
          <w:sz w:val="32"/>
          <w:szCs w:val="32"/>
          <w:lang w:eastAsia="zh-CN"/>
        </w:rPr>
        <w:lastRenderedPageBreak/>
        <w:t>析，对政策执行中发现的问题要加强研究，并及时向省财政厅、省税务局报告。</w:t>
      </w:r>
    </w:p>
    <w:p w:rsidR="002E4012" w:rsidRPr="003A348D" w:rsidRDefault="00EE7DC6" w:rsidP="001D42C1">
      <w:pPr>
        <w:pStyle w:val="aff3"/>
        <w:spacing w:line="360" w:lineRule="auto"/>
        <w:ind w:firstLine="420"/>
        <w:rPr>
          <w:rFonts w:ascii="仿宋" w:eastAsia="仿宋" w:hAnsi="仿宋"/>
          <w:sz w:val="32"/>
          <w:szCs w:val="32"/>
          <w:lang w:eastAsia="zh-CN"/>
        </w:rPr>
      </w:pPr>
      <w:r w:rsidRPr="003A348D">
        <w:rPr>
          <w:rFonts w:ascii="仿宋" w:eastAsia="仿宋" w:hAnsi="仿宋"/>
          <w:sz w:val="32"/>
          <w:szCs w:val="32"/>
          <w:lang w:eastAsia="zh-CN"/>
        </w:rPr>
        <w:t>附件：1.财政部 税务总局关于去产能和调结构房产税城镇土地使用税政策的通知（略）</w:t>
      </w:r>
    </w:p>
    <w:p w:rsidR="002E4012" w:rsidRPr="003A348D" w:rsidRDefault="00FB50EB" w:rsidP="001D42C1">
      <w:pPr>
        <w:pStyle w:val="aff3"/>
        <w:spacing w:line="360" w:lineRule="auto"/>
        <w:ind w:firstLine="420"/>
        <w:rPr>
          <w:rFonts w:ascii="仿宋" w:eastAsia="仿宋" w:hAnsi="仿宋"/>
          <w:sz w:val="32"/>
          <w:szCs w:val="32"/>
          <w:lang w:eastAsia="zh-CN"/>
        </w:rPr>
      </w:pPr>
      <w:hyperlink r:id="rId38" w:history="1">
        <w:r w:rsidR="00B96ACB" w:rsidRPr="003A348D">
          <w:rPr>
            <w:rStyle w:val="afff2"/>
            <w:rFonts w:ascii="仿宋" w:eastAsia="仿宋" w:hAnsi="仿宋"/>
            <w:color w:val="1A56A8"/>
            <w:sz w:val="32"/>
            <w:szCs w:val="32"/>
          </w:rPr>
          <w:fldChar w:fldCharType="begin"/>
        </w:r>
        <w:r w:rsidR="00EE7DC6" w:rsidRPr="003A348D">
          <w:rPr>
            <w:rStyle w:val="afff2"/>
            <w:rFonts w:ascii="仿宋" w:eastAsia="仿宋" w:hAnsi="仿宋"/>
            <w:color w:val="1A56A8"/>
            <w:sz w:val="32"/>
            <w:szCs w:val="32"/>
            <w:lang w:eastAsia="zh-CN"/>
          </w:rPr>
          <w:instrText xml:space="preserve">INCLUDEPICTURE \d "http://gansu.chinatax.gov.cn/module/jslib/icons/word.png" \* MERGEFORMATINET </w:instrText>
        </w:r>
        <w:r w:rsidR="00B96ACB" w:rsidRPr="003A348D">
          <w:rPr>
            <w:rStyle w:val="afff2"/>
            <w:rFonts w:ascii="仿宋" w:eastAsia="仿宋" w:hAnsi="仿宋"/>
            <w:color w:val="1A56A8"/>
            <w:sz w:val="32"/>
            <w:szCs w:val="32"/>
          </w:rPr>
          <w:fldChar w:fldCharType="separate"/>
        </w:r>
        <w:r w:rsidR="00B96ACB" w:rsidRPr="003A348D">
          <w:rPr>
            <w:rStyle w:val="afff2"/>
            <w:rFonts w:ascii="仿宋" w:eastAsia="仿宋" w:hAnsi="仿宋"/>
            <w:noProof/>
            <w:color w:val="1A56A8"/>
            <w:sz w:val="32"/>
            <w:szCs w:val="32"/>
            <w:lang w:val="en-US" w:eastAsia="zh-CN"/>
          </w:rPr>
          <w:fldChar w:fldCharType="begin"/>
        </w:r>
        <w:r w:rsidR="00C800F3"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96ACB" w:rsidRPr="003A348D">
          <w:rPr>
            <w:rStyle w:val="afff2"/>
            <w:rFonts w:ascii="仿宋" w:eastAsia="仿宋" w:hAnsi="仿宋"/>
            <w:noProof/>
            <w:color w:val="1A56A8"/>
            <w:sz w:val="32"/>
            <w:szCs w:val="32"/>
            <w:lang w:val="en-US" w:eastAsia="zh-CN"/>
          </w:rPr>
          <w:fldChar w:fldCharType="separate"/>
        </w:r>
        <w:r w:rsidR="00B96ACB" w:rsidRPr="003A348D">
          <w:rPr>
            <w:rStyle w:val="afff2"/>
            <w:rFonts w:ascii="仿宋" w:eastAsia="仿宋" w:hAnsi="仿宋"/>
            <w:noProof/>
            <w:color w:val="1A56A8"/>
            <w:sz w:val="32"/>
            <w:szCs w:val="32"/>
            <w:lang w:val="en-US" w:eastAsia="zh-CN"/>
          </w:rPr>
          <w:fldChar w:fldCharType="begin"/>
        </w:r>
        <w:r w:rsidR="007D2418"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96ACB" w:rsidRPr="003A348D">
          <w:rPr>
            <w:rStyle w:val="afff2"/>
            <w:rFonts w:ascii="仿宋" w:eastAsia="仿宋" w:hAnsi="仿宋"/>
            <w:noProof/>
            <w:color w:val="1A56A8"/>
            <w:sz w:val="32"/>
            <w:szCs w:val="32"/>
            <w:lang w:val="en-US" w:eastAsia="zh-CN"/>
          </w:rPr>
          <w:fldChar w:fldCharType="separate"/>
        </w:r>
        <w:r w:rsidR="00B96ACB" w:rsidRPr="003A348D">
          <w:rPr>
            <w:rStyle w:val="afff2"/>
            <w:rFonts w:ascii="仿宋" w:eastAsia="仿宋" w:hAnsi="仿宋"/>
            <w:noProof/>
            <w:color w:val="1A56A8"/>
            <w:sz w:val="32"/>
            <w:szCs w:val="32"/>
            <w:lang w:val="en-US" w:eastAsia="zh-CN"/>
          </w:rPr>
          <w:fldChar w:fldCharType="begin"/>
        </w:r>
        <w:r w:rsidR="00950EF9"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96ACB" w:rsidRPr="003A348D">
          <w:rPr>
            <w:rStyle w:val="afff2"/>
            <w:rFonts w:ascii="仿宋" w:eastAsia="仿宋" w:hAnsi="仿宋"/>
            <w:noProof/>
            <w:color w:val="1A56A8"/>
            <w:sz w:val="32"/>
            <w:szCs w:val="32"/>
            <w:lang w:val="en-US" w:eastAsia="zh-CN"/>
          </w:rPr>
          <w:fldChar w:fldCharType="separate"/>
        </w:r>
        <w:r w:rsidR="00B96ACB" w:rsidRPr="003A348D">
          <w:rPr>
            <w:rStyle w:val="afff2"/>
            <w:rFonts w:ascii="仿宋" w:eastAsia="仿宋" w:hAnsi="仿宋"/>
            <w:noProof/>
            <w:color w:val="1A56A8"/>
            <w:sz w:val="32"/>
            <w:szCs w:val="32"/>
            <w:lang w:val="en-US" w:eastAsia="zh-CN"/>
          </w:rPr>
          <w:fldChar w:fldCharType="begin"/>
        </w:r>
        <w:r w:rsidR="007C6E9E"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96ACB" w:rsidRPr="003A348D">
          <w:rPr>
            <w:rStyle w:val="afff2"/>
            <w:rFonts w:ascii="仿宋" w:eastAsia="仿宋" w:hAnsi="仿宋"/>
            <w:noProof/>
            <w:color w:val="1A56A8"/>
            <w:sz w:val="32"/>
            <w:szCs w:val="32"/>
            <w:lang w:val="en-US" w:eastAsia="zh-CN"/>
          </w:rPr>
          <w:fldChar w:fldCharType="separate"/>
        </w:r>
        <w:r w:rsidR="00B96ACB" w:rsidRPr="003A348D">
          <w:rPr>
            <w:rStyle w:val="afff2"/>
            <w:rFonts w:ascii="仿宋" w:eastAsia="仿宋" w:hAnsi="仿宋"/>
            <w:noProof/>
            <w:color w:val="1A56A8"/>
            <w:sz w:val="32"/>
            <w:szCs w:val="32"/>
            <w:lang w:val="en-US" w:eastAsia="zh-CN"/>
          </w:rPr>
          <w:fldChar w:fldCharType="begin"/>
        </w:r>
        <w:r w:rsidR="00D020D8"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96ACB" w:rsidRPr="003A348D">
          <w:rPr>
            <w:rStyle w:val="afff2"/>
            <w:rFonts w:ascii="仿宋" w:eastAsia="仿宋" w:hAnsi="仿宋"/>
            <w:noProof/>
            <w:color w:val="1A56A8"/>
            <w:sz w:val="32"/>
            <w:szCs w:val="32"/>
            <w:lang w:val="en-US" w:eastAsia="zh-CN"/>
          </w:rPr>
          <w:fldChar w:fldCharType="separate"/>
        </w:r>
        <w:r w:rsidR="00B96ACB" w:rsidRPr="003A348D">
          <w:rPr>
            <w:rStyle w:val="afff2"/>
            <w:rFonts w:ascii="仿宋" w:eastAsia="仿宋" w:hAnsi="仿宋"/>
            <w:noProof/>
            <w:color w:val="1A56A8"/>
            <w:sz w:val="32"/>
            <w:szCs w:val="32"/>
            <w:lang w:val="en-US" w:eastAsia="zh-CN"/>
          </w:rPr>
          <w:fldChar w:fldCharType="begin"/>
        </w:r>
        <w:r w:rsidR="00FC6F17"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96ACB" w:rsidRPr="003A348D">
          <w:rPr>
            <w:rStyle w:val="afff2"/>
            <w:rFonts w:ascii="仿宋" w:eastAsia="仿宋" w:hAnsi="仿宋"/>
            <w:noProof/>
            <w:color w:val="1A56A8"/>
            <w:sz w:val="32"/>
            <w:szCs w:val="32"/>
            <w:lang w:val="en-US" w:eastAsia="zh-CN"/>
          </w:rPr>
          <w:fldChar w:fldCharType="separate"/>
        </w:r>
        <w:r w:rsidR="00A47AF6" w:rsidRPr="003A348D">
          <w:rPr>
            <w:rStyle w:val="afff2"/>
            <w:rFonts w:ascii="仿宋" w:eastAsia="仿宋" w:hAnsi="仿宋"/>
            <w:noProof/>
            <w:color w:val="1A56A8"/>
            <w:sz w:val="32"/>
            <w:szCs w:val="32"/>
            <w:lang w:val="en-US" w:eastAsia="zh-CN"/>
          </w:rPr>
          <w:fldChar w:fldCharType="begin"/>
        </w:r>
        <w:r w:rsidR="00A47AF6"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A47AF6" w:rsidRPr="003A348D">
          <w:rPr>
            <w:rStyle w:val="afff2"/>
            <w:rFonts w:ascii="仿宋" w:eastAsia="仿宋" w:hAnsi="仿宋"/>
            <w:noProof/>
            <w:color w:val="1A56A8"/>
            <w:sz w:val="32"/>
            <w:szCs w:val="32"/>
            <w:lang w:val="en-US" w:eastAsia="zh-CN"/>
          </w:rPr>
          <w:fldChar w:fldCharType="separate"/>
        </w:r>
        <w:r w:rsidR="00BF1988" w:rsidRPr="003A348D">
          <w:rPr>
            <w:rStyle w:val="afff2"/>
            <w:rFonts w:ascii="仿宋" w:eastAsia="仿宋" w:hAnsi="仿宋"/>
            <w:noProof/>
            <w:color w:val="1A56A8"/>
            <w:sz w:val="32"/>
            <w:szCs w:val="32"/>
            <w:lang w:val="en-US" w:eastAsia="zh-CN"/>
          </w:rPr>
          <w:fldChar w:fldCharType="begin"/>
        </w:r>
        <w:r w:rsidR="00BF1988"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F1988" w:rsidRPr="003A348D">
          <w:rPr>
            <w:rStyle w:val="afff2"/>
            <w:rFonts w:ascii="仿宋" w:eastAsia="仿宋" w:hAnsi="仿宋"/>
            <w:noProof/>
            <w:color w:val="1A56A8"/>
            <w:sz w:val="32"/>
            <w:szCs w:val="32"/>
            <w:lang w:val="en-US" w:eastAsia="zh-CN"/>
          </w:rPr>
          <w:fldChar w:fldCharType="separate"/>
        </w:r>
        <w:r w:rsidR="003F273C" w:rsidRPr="003A348D">
          <w:rPr>
            <w:rStyle w:val="afff2"/>
            <w:rFonts w:ascii="仿宋" w:eastAsia="仿宋" w:hAnsi="仿宋"/>
            <w:noProof/>
            <w:color w:val="1A56A8"/>
            <w:sz w:val="32"/>
            <w:szCs w:val="32"/>
            <w:lang w:val="en-US" w:eastAsia="zh-CN"/>
          </w:rPr>
          <w:fldChar w:fldCharType="begin"/>
        </w:r>
        <w:r w:rsidR="003F273C"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3F273C" w:rsidRPr="003A348D">
          <w:rPr>
            <w:rStyle w:val="afff2"/>
            <w:rFonts w:ascii="仿宋" w:eastAsia="仿宋" w:hAnsi="仿宋"/>
            <w:noProof/>
            <w:color w:val="1A56A8"/>
            <w:sz w:val="32"/>
            <w:szCs w:val="32"/>
            <w:lang w:val="en-US" w:eastAsia="zh-CN"/>
          </w:rPr>
          <w:fldChar w:fldCharType="separate"/>
        </w:r>
        <w:r w:rsidR="00955C7D" w:rsidRPr="003A348D">
          <w:rPr>
            <w:rStyle w:val="afff2"/>
            <w:rFonts w:ascii="仿宋" w:eastAsia="仿宋" w:hAnsi="仿宋"/>
            <w:noProof/>
            <w:color w:val="1A56A8"/>
            <w:sz w:val="32"/>
            <w:szCs w:val="32"/>
            <w:lang w:val="en-US" w:eastAsia="zh-CN"/>
          </w:rPr>
          <w:fldChar w:fldCharType="begin"/>
        </w:r>
        <w:r w:rsidR="00955C7D"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955C7D" w:rsidRPr="003A348D">
          <w:rPr>
            <w:rStyle w:val="afff2"/>
            <w:rFonts w:ascii="仿宋" w:eastAsia="仿宋" w:hAnsi="仿宋"/>
            <w:noProof/>
            <w:color w:val="1A56A8"/>
            <w:sz w:val="32"/>
            <w:szCs w:val="32"/>
            <w:lang w:val="en-US" w:eastAsia="zh-CN"/>
          </w:rPr>
          <w:fldChar w:fldCharType="separate"/>
        </w:r>
        <w:r w:rsidR="00FA7C96" w:rsidRPr="003A348D">
          <w:rPr>
            <w:rStyle w:val="afff2"/>
            <w:rFonts w:ascii="仿宋" w:eastAsia="仿宋" w:hAnsi="仿宋"/>
            <w:noProof/>
            <w:color w:val="1A56A8"/>
            <w:sz w:val="32"/>
            <w:szCs w:val="32"/>
            <w:lang w:val="en-US" w:eastAsia="zh-CN"/>
          </w:rPr>
          <w:fldChar w:fldCharType="begin"/>
        </w:r>
        <w:r w:rsidR="00FA7C96"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FA7C96" w:rsidRPr="003A348D">
          <w:rPr>
            <w:rStyle w:val="afff2"/>
            <w:rFonts w:ascii="仿宋" w:eastAsia="仿宋" w:hAnsi="仿宋"/>
            <w:noProof/>
            <w:color w:val="1A56A8"/>
            <w:sz w:val="32"/>
            <w:szCs w:val="32"/>
            <w:lang w:val="en-US" w:eastAsia="zh-CN"/>
          </w:rPr>
          <w:fldChar w:fldCharType="separate"/>
        </w:r>
        <w:r>
          <w:rPr>
            <w:rStyle w:val="afff2"/>
            <w:rFonts w:ascii="仿宋" w:eastAsia="仿宋" w:hAnsi="仿宋"/>
            <w:noProof/>
            <w:color w:val="1A56A8"/>
            <w:sz w:val="32"/>
            <w:szCs w:val="32"/>
            <w:lang w:val="en-US" w:eastAsia="zh-CN"/>
          </w:rPr>
          <w:fldChar w:fldCharType="begin"/>
        </w:r>
        <w:r>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Pr>
            <w:rStyle w:val="afff2"/>
            <w:rFonts w:ascii="仿宋" w:eastAsia="仿宋" w:hAnsi="仿宋"/>
            <w:noProof/>
            <w:color w:val="1A56A8"/>
            <w:sz w:val="32"/>
            <w:szCs w:val="32"/>
            <w:lang w:val="en-US" w:eastAsia="zh-CN"/>
          </w:rPr>
          <w:fldChar w:fldCharType="separate"/>
        </w:r>
        <w:r w:rsidR="002D0B55">
          <w:rPr>
            <w:rStyle w:val="afff2"/>
            <w:rFonts w:ascii="仿宋" w:eastAsia="仿宋" w:hAnsi="仿宋"/>
            <w:noProof/>
            <w:color w:val="1A56A8"/>
            <w:sz w:val="32"/>
            <w:szCs w:val="32"/>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v:imagedata r:id="rId39"/>
            </v:shape>
          </w:pict>
        </w:r>
        <w:r>
          <w:rPr>
            <w:rStyle w:val="afff2"/>
            <w:rFonts w:ascii="仿宋" w:eastAsia="仿宋" w:hAnsi="仿宋"/>
            <w:noProof/>
            <w:color w:val="1A56A8"/>
            <w:sz w:val="32"/>
            <w:szCs w:val="32"/>
            <w:lang w:val="en-US" w:eastAsia="zh-CN"/>
          </w:rPr>
          <w:fldChar w:fldCharType="end"/>
        </w:r>
        <w:r w:rsidR="00FA7C96" w:rsidRPr="003A348D">
          <w:rPr>
            <w:rStyle w:val="afff2"/>
            <w:rFonts w:ascii="仿宋" w:eastAsia="仿宋" w:hAnsi="仿宋"/>
            <w:noProof/>
            <w:color w:val="1A56A8"/>
            <w:sz w:val="32"/>
            <w:szCs w:val="32"/>
            <w:lang w:val="en-US" w:eastAsia="zh-CN"/>
          </w:rPr>
          <w:fldChar w:fldCharType="end"/>
        </w:r>
        <w:r w:rsidR="00955C7D" w:rsidRPr="003A348D">
          <w:rPr>
            <w:rStyle w:val="afff2"/>
            <w:rFonts w:ascii="仿宋" w:eastAsia="仿宋" w:hAnsi="仿宋"/>
            <w:noProof/>
            <w:color w:val="1A56A8"/>
            <w:sz w:val="32"/>
            <w:szCs w:val="32"/>
            <w:lang w:val="en-US" w:eastAsia="zh-CN"/>
          </w:rPr>
          <w:fldChar w:fldCharType="end"/>
        </w:r>
        <w:r w:rsidR="003F273C" w:rsidRPr="003A348D">
          <w:rPr>
            <w:rStyle w:val="afff2"/>
            <w:rFonts w:ascii="仿宋" w:eastAsia="仿宋" w:hAnsi="仿宋"/>
            <w:noProof/>
            <w:color w:val="1A56A8"/>
            <w:sz w:val="32"/>
            <w:szCs w:val="32"/>
            <w:lang w:val="en-US" w:eastAsia="zh-CN"/>
          </w:rPr>
          <w:fldChar w:fldCharType="end"/>
        </w:r>
        <w:r w:rsidR="00BF1988" w:rsidRPr="003A348D">
          <w:rPr>
            <w:rStyle w:val="afff2"/>
            <w:rFonts w:ascii="仿宋" w:eastAsia="仿宋" w:hAnsi="仿宋"/>
            <w:noProof/>
            <w:color w:val="1A56A8"/>
            <w:sz w:val="32"/>
            <w:szCs w:val="32"/>
            <w:lang w:val="en-US" w:eastAsia="zh-CN"/>
          </w:rPr>
          <w:fldChar w:fldCharType="end"/>
        </w:r>
        <w:r w:rsidR="00A47AF6"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color w:val="1A56A8"/>
            <w:sz w:val="32"/>
            <w:szCs w:val="32"/>
          </w:rPr>
          <w:fldChar w:fldCharType="end"/>
        </w:r>
        <w:r w:rsidR="00EE7DC6" w:rsidRPr="003A348D">
          <w:rPr>
            <w:rStyle w:val="afff2"/>
            <w:rFonts w:ascii="仿宋" w:eastAsia="仿宋" w:hAnsi="仿宋"/>
            <w:color w:val="1A56A8"/>
            <w:sz w:val="32"/>
            <w:szCs w:val="32"/>
            <w:lang w:eastAsia="zh-CN"/>
          </w:rPr>
          <w:t>甘肃省发展和改革委员会认定发布的企业名单.docx</w:t>
        </w:r>
      </w:hyperlink>
    </w:p>
    <w:p w:rsidR="002E4012" w:rsidRPr="003A348D" w:rsidRDefault="00FB50EB" w:rsidP="001D42C1">
      <w:pPr>
        <w:pStyle w:val="aff3"/>
        <w:spacing w:line="360" w:lineRule="auto"/>
        <w:ind w:firstLine="420"/>
        <w:rPr>
          <w:rFonts w:ascii="仿宋" w:eastAsia="仿宋" w:hAnsi="仿宋"/>
          <w:sz w:val="32"/>
          <w:szCs w:val="32"/>
          <w:lang w:eastAsia="zh-CN"/>
        </w:rPr>
      </w:pPr>
      <w:hyperlink r:id="rId40" w:history="1">
        <w:r w:rsidR="00B96ACB" w:rsidRPr="003A348D">
          <w:rPr>
            <w:rStyle w:val="afff2"/>
            <w:rFonts w:ascii="仿宋" w:eastAsia="仿宋" w:hAnsi="仿宋"/>
            <w:color w:val="1A56A8"/>
            <w:sz w:val="32"/>
            <w:szCs w:val="32"/>
          </w:rPr>
          <w:fldChar w:fldCharType="begin"/>
        </w:r>
        <w:r w:rsidR="00EE7DC6" w:rsidRPr="003A348D">
          <w:rPr>
            <w:rStyle w:val="afff2"/>
            <w:rFonts w:ascii="仿宋" w:eastAsia="仿宋" w:hAnsi="仿宋"/>
            <w:color w:val="1A56A8"/>
            <w:sz w:val="32"/>
            <w:szCs w:val="32"/>
            <w:lang w:eastAsia="zh-CN"/>
          </w:rPr>
          <w:instrText xml:space="preserve">INCLUDEPICTURE \d "http://gansu.chinatax.gov.cn/module/jslib/icons/word.png" \* MERGEFORMATINET </w:instrText>
        </w:r>
        <w:r w:rsidR="00B96ACB" w:rsidRPr="003A348D">
          <w:rPr>
            <w:rStyle w:val="afff2"/>
            <w:rFonts w:ascii="仿宋" w:eastAsia="仿宋" w:hAnsi="仿宋"/>
            <w:color w:val="1A56A8"/>
            <w:sz w:val="32"/>
            <w:szCs w:val="32"/>
          </w:rPr>
          <w:fldChar w:fldCharType="separate"/>
        </w:r>
        <w:r w:rsidR="00B96ACB" w:rsidRPr="003A348D">
          <w:rPr>
            <w:rStyle w:val="afff2"/>
            <w:rFonts w:ascii="仿宋" w:eastAsia="仿宋" w:hAnsi="仿宋"/>
            <w:noProof/>
            <w:color w:val="1A56A8"/>
            <w:sz w:val="32"/>
            <w:szCs w:val="32"/>
            <w:lang w:val="en-US" w:eastAsia="zh-CN"/>
          </w:rPr>
          <w:fldChar w:fldCharType="begin"/>
        </w:r>
        <w:r w:rsidR="00C800F3"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96ACB" w:rsidRPr="003A348D">
          <w:rPr>
            <w:rStyle w:val="afff2"/>
            <w:rFonts w:ascii="仿宋" w:eastAsia="仿宋" w:hAnsi="仿宋"/>
            <w:noProof/>
            <w:color w:val="1A56A8"/>
            <w:sz w:val="32"/>
            <w:szCs w:val="32"/>
            <w:lang w:val="en-US" w:eastAsia="zh-CN"/>
          </w:rPr>
          <w:fldChar w:fldCharType="separate"/>
        </w:r>
        <w:r w:rsidR="00B96ACB" w:rsidRPr="003A348D">
          <w:rPr>
            <w:rStyle w:val="afff2"/>
            <w:rFonts w:ascii="仿宋" w:eastAsia="仿宋" w:hAnsi="仿宋"/>
            <w:noProof/>
            <w:color w:val="1A56A8"/>
            <w:sz w:val="32"/>
            <w:szCs w:val="32"/>
            <w:lang w:val="en-US" w:eastAsia="zh-CN"/>
          </w:rPr>
          <w:fldChar w:fldCharType="begin"/>
        </w:r>
        <w:r w:rsidR="007D2418"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96ACB" w:rsidRPr="003A348D">
          <w:rPr>
            <w:rStyle w:val="afff2"/>
            <w:rFonts w:ascii="仿宋" w:eastAsia="仿宋" w:hAnsi="仿宋"/>
            <w:noProof/>
            <w:color w:val="1A56A8"/>
            <w:sz w:val="32"/>
            <w:szCs w:val="32"/>
            <w:lang w:val="en-US" w:eastAsia="zh-CN"/>
          </w:rPr>
          <w:fldChar w:fldCharType="separate"/>
        </w:r>
        <w:r w:rsidR="00B96ACB" w:rsidRPr="003A348D">
          <w:rPr>
            <w:rStyle w:val="afff2"/>
            <w:rFonts w:ascii="仿宋" w:eastAsia="仿宋" w:hAnsi="仿宋"/>
            <w:noProof/>
            <w:color w:val="1A56A8"/>
            <w:sz w:val="32"/>
            <w:szCs w:val="32"/>
            <w:lang w:val="en-US" w:eastAsia="zh-CN"/>
          </w:rPr>
          <w:fldChar w:fldCharType="begin"/>
        </w:r>
        <w:r w:rsidR="00950EF9"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96ACB" w:rsidRPr="003A348D">
          <w:rPr>
            <w:rStyle w:val="afff2"/>
            <w:rFonts w:ascii="仿宋" w:eastAsia="仿宋" w:hAnsi="仿宋"/>
            <w:noProof/>
            <w:color w:val="1A56A8"/>
            <w:sz w:val="32"/>
            <w:szCs w:val="32"/>
            <w:lang w:val="en-US" w:eastAsia="zh-CN"/>
          </w:rPr>
          <w:fldChar w:fldCharType="separate"/>
        </w:r>
        <w:r w:rsidR="00B96ACB" w:rsidRPr="003A348D">
          <w:rPr>
            <w:rStyle w:val="afff2"/>
            <w:rFonts w:ascii="仿宋" w:eastAsia="仿宋" w:hAnsi="仿宋"/>
            <w:noProof/>
            <w:color w:val="1A56A8"/>
            <w:sz w:val="32"/>
            <w:szCs w:val="32"/>
            <w:lang w:val="en-US" w:eastAsia="zh-CN"/>
          </w:rPr>
          <w:fldChar w:fldCharType="begin"/>
        </w:r>
        <w:r w:rsidR="007C6E9E"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96ACB" w:rsidRPr="003A348D">
          <w:rPr>
            <w:rStyle w:val="afff2"/>
            <w:rFonts w:ascii="仿宋" w:eastAsia="仿宋" w:hAnsi="仿宋"/>
            <w:noProof/>
            <w:color w:val="1A56A8"/>
            <w:sz w:val="32"/>
            <w:szCs w:val="32"/>
            <w:lang w:val="en-US" w:eastAsia="zh-CN"/>
          </w:rPr>
          <w:fldChar w:fldCharType="separate"/>
        </w:r>
        <w:r w:rsidR="00B96ACB" w:rsidRPr="003A348D">
          <w:rPr>
            <w:rStyle w:val="afff2"/>
            <w:rFonts w:ascii="仿宋" w:eastAsia="仿宋" w:hAnsi="仿宋"/>
            <w:noProof/>
            <w:color w:val="1A56A8"/>
            <w:sz w:val="32"/>
            <w:szCs w:val="32"/>
            <w:lang w:val="en-US" w:eastAsia="zh-CN"/>
          </w:rPr>
          <w:fldChar w:fldCharType="begin"/>
        </w:r>
        <w:r w:rsidR="00D020D8"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96ACB" w:rsidRPr="003A348D">
          <w:rPr>
            <w:rStyle w:val="afff2"/>
            <w:rFonts w:ascii="仿宋" w:eastAsia="仿宋" w:hAnsi="仿宋"/>
            <w:noProof/>
            <w:color w:val="1A56A8"/>
            <w:sz w:val="32"/>
            <w:szCs w:val="32"/>
            <w:lang w:val="en-US" w:eastAsia="zh-CN"/>
          </w:rPr>
          <w:fldChar w:fldCharType="separate"/>
        </w:r>
        <w:r w:rsidR="00B96ACB" w:rsidRPr="003A348D">
          <w:rPr>
            <w:rStyle w:val="afff2"/>
            <w:rFonts w:ascii="仿宋" w:eastAsia="仿宋" w:hAnsi="仿宋"/>
            <w:noProof/>
            <w:color w:val="1A56A8"/>
            <w:sz w:val="32"/>
            <w:szCs w:val="32"/>
            <w:lang w:val="en-US" w:eastAsia="zh-CN"/>
          </w:rPr>
          <w:fldChar w:fldCharType="begin"/>
        </w:r>
        <w:r w:rsidR="00FC6F17"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96ACB" w:rsidRPr="003A348D">
          <w:rPr>
            <w:rStyle w:val="afff2"/>
            <w:rFonts w:ascii="仿宋" w:eastAsia="仿宋" w:hAnsi="仿宋"/>
            <w:noProof/>
            <w:color w:val="1A56A8"/>
            <w:sz w:val="32"/>
            <w:szCs w:val="32"/>
            <w:lang w:val="en-US" w:eastAsia="zh-CN"/>
          </w:rPr>
          <w:fldChar w:fldCharType="separate"/>
        </w:r>
        <w:r w:rsidR="00A47AF6" w:rsidRPr="003A348D">
          <w:rPr>
            <w:rStyle w:val="afff2"/>
            <w:rFonts w:ascii="仿宋" w:eastAsia="仿宋" w:hAnsi="仿宋"/>
            <w:noProof/>
            <w:color w:val="1A56A8"/>
            <w:sz w:val="32"/>
            <w:szCs w:val="32"/>
            <w:lang w:val="en-US" w:eastAsia="zh-CN"/>
          </w:rPr>
          <w:fldChar w:fldCharType="begin"/>
        </w:r>
        <w:r w:rsidR="00A47AF6"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A47AF6" w:rsidRPr="003A348D">
          <w:rPr>
            <w:rStyle w:val="afff2"/>
            <w:rFonts w:ascii="仿宋" w:eastAsia="仿宋" w:hAnsi="仿宋"/>
            <w:noProof/>
            <w:color w:val="1A56A8"/>
            <w:sz w:val="32"/>
            <w:szCs w:val="32"/>
            <w:lang w:val="en-US" w:eastAsia="zh-CN"/>
          </w:rPr>
          <w:fldChar w:fldCharType="separate"/>
        </w:r>
        <w:r w:rsidR="00BF1988" w:rsidRPr="003A348D">
          <w:rPr>
            <w:rStyle w:val="afff2"/>
            <w:rFonts w:ascii="仿宋" w:eastAsia="仿宋" w:hAnsi="仿宋"/>
            <w:noProof/>
            <w:color w:val="1A56A8"/>
            <w:sz w:val="32"/>
            <w:szCs w:val="32"/>
            <w:lang w:val="en-US" w:eastAsia="zh-CN"/>
          </w:rPr>
          <w:fldChar w:fldCharType="begin"/>
        </w:r>
        <w:r w:rsidR="00BF1988"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BF1988" w:rsidRPr="003A348D">
          <w:rPr>
            <w:rStyle w:val="afff2"/>
            <w:rFonts w:ascii="仿宋" w:eastAsia="仿宋" w:hAnsi="仿宋"/>
            <w:noProof/>
            <w:color w:val="1A56A8"/>
            <w:sz w:val="32"/>
            <w:szCs w:val="32"/>
            <w:lang w:val="en-US" w:eastAsia="zh-CN"/>
          </w:rPr>
          <w:fldChar w:fldCharType="separate"/>
        </w:r>
        <w:r w:rsidR="003F273C" w:rsidRPr="003A348D">
          <w:rPr>
            <w:rStyle w:val="afff2"/>
            <w:rFonts w:ascii="仿宋" w:eastAsia="仿宋" w:hAnsi="仿宋"/>
            <w:noProof/>
            <w:color w:val="1A56A8"/>
            <w:sz w:val="32"/>
            <w:szCs w:val="32"/>
            <w:lang w:val="en-US" w:eastAsia="zh-CN"/>
          </w:rPr>
          <w:fldChar w:fldCharType="begin"/>
        </w:r>
        <w:r w:rsidR="003F273C"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3F273C" w:rsidRPr="003A348D">
          <w:rPr>
            <w:rStyle w:val="afff2"/>
            <w:rFonts w:ascii="仿宋" w:eastAsia="仿宋" w:hAnsi="仿宋"/>
            <w:noProof/>
            <w:color w:val="1A56A8"/>
            <w:sz w:val="32"/>
            <w:szCs w:val="32"/>
            <w:lang w:val="en-US" w:eastAsia="zh-CN"/>
          </w:rPr>
          <w:fldChar w:fldCharType="separate"/>
        </w:r>
        <w:r w:rsidR="00955C7D" w:rsidRPr="003A348D">
          <w:rPr>
            <w:rStyle w:val="afff2"/>
            <w:rFonts w:ascii="仿宋" w:eastAsia="仿宋" w:hAnsi="仿宋"/>
            <w:noProof/>
            <w:color w:val="1A56A8"/>
            <w:sz w:val="32"/>
            <w:szCs w:val="32"/>
            <w:lang w:val="en-US" w:eastAsia="zh-CN"/>
          </w:rPr>
          <w:fldChar w:fldCharType="begin"/>
        </w:r>
        <w:r w:rsidR="00955C7D"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955C7D" w:rsidRPr="003A348D">
          <w:rPr>
            <w:rStyle w:val="afff2"/>
            <w:rFonts w:ascii="仿宋" w:eastAsia="仿宋" w:hAnsi="仿宋"/>
            <w:noProof/>
            <w:color w:val="1A56A8"/>
            <w:sz w:val="32"/>
            <w:szCs w:val="32"/>
            <w:lang w:val="en-US" w:eastAsia="zh-CN"/>
          </w:rPr>
          <w:fldChar w:fldCharType="separate"/>
        </w:r>
        <w:r w:rsidR="00FA7C96" w:rsidRPr="003A348D">
          <w:rPr>
            <w:rStyle w:val="afff2"/>
            <w:rFonts w:ascii="仿宋" w:eastAsia="仿宋" w:hAnsi="仿宋"/>
            <w:noProof/>
            <w:color w:val="1A56A8"/>
            <w:sz w:val="32"/>
            <w:szCs w:val="32"/>
            <w:lang w:val="en-US" w:eastAsia="zh-CN"/>
          </w:rPr>
          <w:fldChar w:fldCharType="begin"/>
        </w:r>
        <w:r w:rsidR="00FA7C96" w:rsidRPr="003A348D">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sidR="00FA7C96" w:rsidRPr="003A348D">
          <w:rPr>
            <w:rStyle w:val="afff2"/>
            <w:rFonts w:ascii="仿宋" w:eastAsia="仿宋" w:hAnsi="仿宋"/>
            <w:noProof/>
            <w:color w:val="1A56A8"/>
            <w:sz w:val="32"/>
            <w:szCs w:val="32"/>
            <w:lang w:val="en-US" w:eastAsia="zh-CN"/>
          </w:rPr>
          <w:fldChar w:fldCharType="separate"/>
        </w:r>
        <w:r>
          <w:rPr>
            <w:rStyle w:val="afff2"/>
            <w:rFonts w:ascii="仿宋" w:eastAsia="仿宋" w:hAnsi="仿宋"/>
            <w:noProof/>
            <w:color w:val="1A56A8"/>
            <w:sz w:val="32"/>
            <w:szCs w:val="32"/>
            <w:lang w:val="en-US" w:eastAsia="zh-CN"/>
          </w:rPr>
          <w:fldChar w:fldCharType="begin"/>
        </w:r>
        <w:r>
          <w:rPr>
            <w:rStyle w:val="afff2"/>
            <w:rFonts w:ascii="仿宋" w:eastAsia="仿宋" w:hAnsi="仿宋"/>
            <w:noProof/>
            <w:color w:val="1A56A8"/>
            <w:sz w:val="32"/>
            <w:szCs w:val="32"/>
            <w:lang w:val="en-US" w:eastAsia="zh-CN"/>
          </w:rPr>
          <w:instrText xml:space="preserve"> INCLUDEPICTURE  \d "http://gansu.chinatax.gov.cn/module/jslib/icons/word.png" \* MERGEFORMATINET </w:instrText>
        </w:r>
        <w:r>
          <w:rPr>
            <w:rStyle w:val="afff2"/>
            <w:rFonts w:ascii="仿宋" w:eastAsia="仿宋" w:hAnsi="仿宋"/>
            <w:noProof/>
            <w:color w:val="1A56A8"/>
            <w:sz w:val="32"/>
            <w:szCs w:val="32"/>
            <w:lang w:val="en-US" w:eastAsia="zh-CN"/>
          </w:rPr>
          <w:fldChar w:fldCharType="separate"/>
        </w:r>
        <w:r w:rsidR="002D0B55">
          <w:rPr>
            <w:rStyle w:val="afff2"/>
            <w:rFonts w:ascii="仿宋" w:eastAsia="仿宋" w:hAnsi="仿宋"/>
            <w:noProof/>
            <w:color w:val="1A56A8"/>
            <w:sz w:val="32"/>
            <w:szCs w:val="32"/>
            <w:lang w:val="en-US" w:eastAsia="zh-CN"/>
          </w:rPr>
          <w:pict>
            <v:shape id="_x0000_i1026" type="#_x0000_t75" style="width:3in;height:3in">
              <v:imagedata r:id="rId41"/>
            </v:shape>
          </w:pict>
        </w:r>
        <w:r>
          <w:rPr>
            <w:rStyle w:val="afff2"/>
            <w:rFonts w:ascii="仿宋" w:eastAsia="仿宋" w:hAnsi="仿宋"/>
            <w:noProof/>
            <w:color w:val="1A56A8"/>
            <w:sz w:val="32"/>
            <w:szCs w:val="32"/>
            <w:lang w:val="en-US" w:eastAsia="zh-CN"/>
          </w:rPr>
          <w:fldChar w:fldCharType="end"/>
        </w:r>
        <w:r w:rsidR="00FA7C96" w:rsidRPr="003A348D">
          <w:rPr>
            <w:rStyle w:val="afff2"/>
            <w:rFonts w:ascii="仿宋" w:eastAsia="仿宋" w:hAnsi="仿宋"/>
            <w:noProof/>
            <w:color w:val="1A56A8"/>
            <w:sz w:val="32"/>
            <w:szCs w:val="32"/>
            <w:lang w:val="en-US" w:eastAsia="zh-CN"/>
          </w:rPr>
          <w:fldChar w:fldCharType="end"/>
        </w:r>
        <w:r w:rsidR="00955C7D" w:rsidRPr="003A348D">
          <w:rPr>
            <w:rStyle w:val="afff2"/>
            <w:rFonts w:ascii="仿宋" w:eastAsia="仿宋" w:hAnsi="仿宋"/>
            <w:noProof/>
            <w:color w:val="1A56A8"/>
            <w:sz w:val="32"/>
            <w:szCs w:val="32"/>
            <w:lang w:val="en-US" w:eastAsia="zh-CN"/>
          </w:rPr>
          <w:fldChar w:fldCharType="end"/>
        </w:r>
        <w:r w:rsidR="003F273C" w:rsidRPr="003A348D">
          <w:rPr>
            <w:rStyle w:val="afff2"/>
            <w:rFonts w:ascii="仿宋" w:eastAsia="仿宋" w:hAnsi="仿宋"/>
            <w:noProof/>
            <w:color w:val="1A56A8"/>
            <w:sz w:val="32"/>
            <w:szCs w:val="32"/>
            <w:lang w:val="en-US" w:eastAsia="zh-CN"/>
          </w:rPr>
          <w:fldChar w:fldCharType="end"/>
        </w:r>
        <w:r w:rsidR="00BF1988" w:rsidRPr="003A348D">
          <w:rPr>
            <w:rStyle w:val="afff2"/>
            <w:rFonts w:ascii="仿宋" w:eastAsia="仿宋" w:hAnsi="仿宋"/>
            <w:noProof/>
            <w:color w:val="1A56A8"/>
            <w:sz w:val="32"/>
            <w:szCs w:val="32"/>
            <w:lang w:val="en-US" w:eastAsia="zh-CN"/>
          </w:rPr>
          <w:fldChar w:fldCharType="end"/>
        </w:r>
        <w:r w:rsidR="00A47AF6"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noProof/>
            <w:color w:val="1A56A8"/>
            <w:sz w:val="32"/>
            <w:szCs w:val="32"/>
            <w:lang w:val="en-US" w:eastAsia="zh-CN"/>
          </w:rPr>
          <w:fldChar w:fldCharType="end"/>
        </w:r>
        <w:r w:rsidR="00B96ACB" w:rsidRPr="003A348D">
          <w:rPr>
            <w:rStyle w:val="afff2"/>
            <w:rFonts w:ascii="仿宋" w:eastAsia="仿宋" w:hAnsi="仿宋"/>
            <w:color w:val="1A56A8"/>
            <w:sz w:val="32"/>
            <w:szCs w:val="32"/>
          </w:rPr>
          <w:fldChar w:fldCharType="end"/>
        </w:r>
        <w:r w:rsidR="00EE7DC6" w:rsidRPr="003A348D">
          <w:rPr>
            <w:rStyle w:val="afff2"/>
            <w:rFonts w:ascii="仿宋" w:eastAsia="仿宋" w:hAnsi="仿宋"/>
            <w:color w:val="1A56A8"/>
            <w:sz w:val="32"/>
            <w:szCs w:val="32"/>
            <w:lang w:eastAsia="zh-CN"/>
          </w:rPr>
          <w:t>甘肃省工业和信息化厅认定发布的关停企业名单.docx</w:t>
        </w:r>
      </w:hyperlink>
    </w:p>
    <w:p w:rsidR="002E4012" w:rsidRPr="003A348D" w:rsidRDefault="00EE7DC6" w:rsidP="001D42C1">
      <w:pPr>
        <w:pStyle w:val="aff3"/>
        <w:spacing w:line="360" w:lineRule="auto"/>
        <w:ind w:firstLine="420"/>
        <w:jc w:val="right"/>
        <w:rPr>
          <w:rFonts w:ascii="仿宋" w:eastAsia="仿宋" w:hAnsi="仿宋"/>
          <w:sz w:val="32"/>
          <w:szCs w:val="32"/>
          <w:lang w:eastAsia="zh-CN"/>
        </w:rPr>
      </w:pPr>
      <w:r w:rsidRPr="003A348D">
        <w:rPr>
          <w:rFonts w:ascii="仿宋" w:eastAsia="仿宋" w:hAnsi="仿宋"/>
          <w:sz w:val="32"/>
          <w:szCs w:val="32"/>
          <w:lang w:eastAsia="zh-CN"/>
        </w:rPr>
        <w:t>甘肃省财政厅</w:t>
      </w:r>
      <w:r w:rsidRPr="003A348D">
        <w:rPr>
          <w:rFonts w:ascii="宋体" w:eastAsia="宋体" w:hAnsi="宋体" w:cs="宋体" w:hint="eastAsia"/>
          <w:sz w:val="32"/>
          <w:szCs w:val="32"/>
          <w:lang w:eastAsia="zh-CN"/>
        </w:rPr>
        <w:t> </w:t>
      </w:r>
      <w:r w:rsidRPr="003A348D">
        <w:rPr>
          <w:rFonts w:ascii="仿宋" w:eastAsia="仿宋" w:hAnsi="仿宋" w:cs="仿宋" w:hint="eastAsia"/>
          <w:sz w:val="32"/>
          <w:szCs w:val="32"/>
          <w:lang w:eastAsia="zh-CN"/>
        </w:rPr>
        <w:t xml:space="preserve"> </w:t>
      </w:r>
      <w:r w:rsidRPr="003A348D">
        <w:rPr>
          <w:rFonts w:ascii="仿宋" w:eastAsia="仿宋" w:hAnsi="仿宋"/>
          <w:sz w:val="32"/>
          <w:szCs w:val="32"/>
          <w:lang w:eastAsia="zh-CN"/>
        </w:rPr>
        <w:t>国家税务总局甘肃省税务局</w:t>
      </w:r>
    </w:p>
    <w:p w:rsidR="00837252" w:rsidRPr="003A348D" w:rsidRDefault="00EE7DC6" w:rsidP="00740967">
      <w:pPr>
        <w:pStyle w:val="aff3"/>
        <w:spacing w:line="360" w:lineRule="auto"/>
        <w:ind w:firstLine="420"/>
        <w:jc w:val="right"/>
        <w:rPr>
          <w:rFonts w:ascii="仿宋" w:eastAsia="仿宋" w:hAnsi="仿宋"/>
          <w:sz w:val="32"/>
          <w:szCs w:val="32"/>
          <w:lang w:eastAsia="zh-CN"/>
        </w:rPr>
      </w:pPr>
      <w:r w:rsidRPr="003A348D">
        <w:rPr>
          <w:rFonts w:ascii="仿宋" w:eastAsia="仿宋" w:hAnsi="仿宋"/>
          <w:sz w:val="32"/>
          <w:szCs w:val="32"/>
          <w:lang w:eastAsia="zh-CN"/>
        </w:rPr>
        <w:t>2020年1月22日</w:t>
      </w:r>
    </w:p>
    <w:p w:rsidR="002E4012" w:rsidRPr="003A348D" w:rsidRDefault="00FB50EB" w:rsidP="001D42C1">
      <w:pPr>
        <w:pStyle w:val="1f6"/>
        <w:spacing w:before="0" w:beforeAutospacing="0" w:after="0" w:afterAutospacing="0" w:line="360" w:lineRule="auto"/>
        <w:jc w:val="both"/>
        <w:rPr>
          <w:rFonts w:ascii="仿宋" w:eastAsia="仿宋" w:hAnsi="仿宋" w:cs="仿宋"/>
          <w:bCs/>
        </w:rPr>
      </w:pPr>
      <w:hyperlink w:anchor="_Toc12914" w:history="1">
        <w:bookmarkStart w:id="116" w:name="_Toc35940127"/>
        <w:r w:rsidR="00EE7DC6" w:rsidRPr="003A348D">
          <w:rPr>
            <w:rFonts w:ascii="仿宋" w:eastAsia="仿宋" w:hAnsi="仿宋" w:cs="仿宋" w:hint="eastAsia"/>
            <w:bCs/>
          </w:rPr>
          <w:t>（二十七）青海省</w:t>
        </w:r>
      </w:hyperlink>
      <w:r w:rsidR="00160B1A" w:rsidRPr="003A348D">
        <w:rPr>
          <w:rFonts w:ascii="仿宋" w:eastAsia="仿宋" w:hAnsi="仿宋" w:cs="仿宋" w:hint="eastAsia"/>
          <w:bCs/>
        </w:rPr>
        <w:t>（无</w:t>
      </w:r>
      <w:r w:rsidR="00160B1A" w:rsidRPr="003A348D">
        <w:rPr>
          <w:rFonts w:ascii="仿宋" w:eastAsia="仿宋" w:hAnsi="仿宋" w:cs="仿宋"/>
          <w:bCs/>
        </w:rPr>
        <w:t>更新</w:t>
      </w:r>
      <w:r w:rsidR="00160B1A" w:rsidRPr="003A348D">
        <w:rPr>
          <w:rFonts w:ascii="仿宋" w:eastAsia="仿宋" w:hAnsi="仿宋" w:cs="仿宋" w:hint="eastAsia"/>
          <w:bCs/>
        </w:rPr>
        <w:t>）</w:t>
      </w:r>
      <w:bookmarkEnd w:id="116"/>
    </w:p>
    <w:p w:rsidR="002E4012" w:rsidRPr="003A348D" w:rsidRDefault="00FB50EB" w:rsidP="001D42C1">
      <w:pPr>
        <w:pStyle w:val="1f6"/>
        <w:spacing w:before="0" w:beforeAutospacing="0" w:after="0" w:afterAutospacing="0" w:line="360" w:lineRule="auto"/>
        <w:jc w:val="both"/>
        <w:rPr>
          <w:rFonts w:ascii="仿宋" w:eastAsia="仿宋" w:hAnsi="仿宋" w:cs="仿宋"/>
          <w:bCs/>
        </w:rPr>
      </w:pPr>
      <w:hyperlink w:anchor="_Toc10701" w:history="1">
        <w:bookmarkStart w:id="117" w:name="_Toc35940128"/>
        <w:r w:rsidR="00EE7DC6" w:rsidRPr="003A348D">
          <w:rPr>
            <w:rFonts w:ascii="仿宋" w:eastAsia="仿宋" w:hAnsi="仿宋" w:cs="仿宋" w:hint="eastAsia"/>
            <w:bCs/>
          </w:rPr>
          <w:t>（二十八）宁夏回族自治区</w:t>
        </w:r>
      </w:hyperlink>
      <w:r w:rsidR="00580FF5" w:rsidRPr="003A348D">
        <w:rPr>
          <w:rFonts w:ascii="仿宋" w:eastAsia="仿宋" w:hAnsi="仿宋" w:cs="仿宋" w:hint="eastAsia"/>
          <w:bCs/>
        </w:rPr>
        <w:t>（无</w:t>
      </w:r>
      <w:r w:rsidR="00580FF5" w:rsidRPr="003A348D">
        <w:rPr>
          <w:rFonts w:ascii="仿宋" w:eastAsia="仿宋" w:hAnsi="仿宋" w:cs="仿宋"/>
          <w:bCs/>
        </w:rPr>
        <w:t>更新</w:t>
      </w:r>
      <w:r w:rsidR="00580FF5" w:rsidRPr="003A348D">
        <w:rPr>
          <w:rFonts w:ascii="仿宋" w:eastAsia="仿宋" w:hAnsi="仿宋" w:cs="仿宋" w:hint="eastAsia"/>
          <w:bCs/>
        </w:rPr>
        <w:t>）</w:t>
      </w:r>
      <w:bookmarkEnd w:id="117"/>
    </w:p>
    <w:p w:rsidR="009F26C0" w:rsidRPr="003A348D" w:rsidRDefault="009F26C0" w:rsidP="001D42C1">
      <w:pPr>
        <w:widowControl/>
        <w:jc w:val="left"/>
        <w:rPr>
          <w:rFonts w:ascii="仿宋" w:eastAsia="仿宋" w:hAnsi="仿宋" w:cs="宋体-18030"/>
          <w:b/>
          <w:sz w:val="32"/>
          <w:szCs w:val="32"/>
        </w:rPr>
      </w:pPr>
      <w:r w:rsidRPr="003A348D">
        <w:rPr>
          <w:rFonts w:ascii="仿宋" w:eastAsia="仿宋" w:hAnsi="仿宋"/>
        </w:rPr>
        <w:br w:type="page"/>
      </w:r>
    </w:p>
    <w:p w:rsidR="002E4012" w:rsidRPr="003A348D" w:rsidRDefault="00FB50EB" w:rsidP="001D42C1">
      <w:pPr>
        <w:pStyle w:val="1f6"/>
        <w:spacing w:before="0" w:beforeAutospacing="0" w:after="0" w:afterAutospacing="0" w:line="360" w:lineRule="auto"/>
        <w:jc w:val="both"/>
        <w:rPr>
          <w:rFonts w:ascii="仿宋" w:eastAsia="仿宋" w:hAnsi="仿宋" w:cs="仿宋"/>
          <w:bCs/>
        </w:rPr>
      </w:pPr>
      <w:hyperlink w:anchor="_Toc6966" w:history="1">
        <w:bookmarkStart w:id="118" w:name="_Toc35940129"/>
        <w:r w:rsidR="00EE7DC6" w:rsidRPr="003A348D">
          <w:rPr>
            <w:rFonts w:ascii="仿宋" w:eastAsia="仿宋" w:hAnsi="仿宋" w:cs="仿宋" w:hint="eastAsia"/>
            <w:bCs/>
          </w:rPr>
          <w:t>（二十九）新疆维吾尔自治区</w:t>
        </w:r>
        <w:bookmarkEnd w:id="118"/>
      </w:hyperlink>
    </w:p>
    <w:p w:rsidR="00AB099A" w:rsidRPr="003A348D" w:rsidRDefault="00EE7DC6" w:rsidP="001D42C1">
      <w:pPr>
        <w:pStyle w:val="1f6"/>
        <w:spacing w:before="0" w:beforeAutospacing="0" w:after="0" w:afterAutospacing="0" w:line="360" w:lineRule="auto"/>
        <w:rPr>
          <w:rFonts w:ascii="仿宋" w:eastAsia="仿宋" w:hAnsi="仿宋"/>
          <w:bCs/>
        </w:rPr>
      </w:pPr>
      <w:bookmarkStart w:id="119" w:name="_Toc35940130"/>
      <w:r w:rsidRPr="003A348D">
        <w:rPr>
          <w:rFonts w:ascii="仿宋" w:eastAsia="仿宋" w:hAnsi="仿宋" w:hint="eastAsia"/>
          <w:bCs/>
        </w:rPr>
        <w:t>关于印发《关于应对新冠肺炎疫情支持中小微企业复工复产健康发展的十六条措施》的通知</w:t>
      </w:r>
      <w:bookmarkEnd w:id="119"/>
    </w:p>
    <w:p w:rsidR="002E4012" w:rsidRPr="003B4CF0" w:rsidRDefault="00EE7DC6" w:rsidP="00220380">
      <w:pPr>
        <w:pStyle w:val="af5"/>
        <w:jc w:val="center"/>
        <w:rPr>
          <w:rFonts w:ascii="仿宋" w:eastAsia="仿宋" w:hAnsi="仿宋"/>
          <w:color w:val="000000"/>
        </w:rPr>
      </w:pPr>
      <w:r w:rsidRPr="003B4CF0">
        <w:rPr>
          <w:rFonts w:ascii="仿宋" w:eastAsia="仿宋" w:hAnsi="仿宋" w:cs="宋体-18030" w:hint="eastAsia"/>
          <w:bCs/>
          <w:sz w:val="32"/>
          <w:szCs w:val="32"/>
        </w:rPr>
        <w:t>（新政办发〔2020〕7号）</w:t>
      </w:r>
      <w:r w:rsidRPr="003B4CF0">
        <w:rPr>
          <w:rFonts w:ascii="仿宋" w:eastAsia="仿宋" w:hAnsi="仿宋"/>
          <w:color w:val="000000"/>
        </w:rPr>
        <w:t xml:space="preserve">　　</w:t>
      </w:r>
    </w:p>
    <w:p w:rsidR="002E4012" w:rsidRPr="003A348D" w:rsidRDefault="00EE7DC6" w:rsidP="00AB099A">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伊犁哈萨克自治州，各州、市、县（市）人民政府，各行政公署，自治区人民政府各部门、各直属机构：</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《关于应对新冠肺炎疫情支持中小微企业复工复产健康发展的十六条措施》已经自治区党委、自治区人民政府同意，现印发你们，请认真贯彻执行。</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p>
    <w:p w:rsidR="002E4012" w:rsidRPr="003A348D" w:rsidRDefault="00EE7DC6" w:rsidP="00AB099A">
      <w:pPr>
        <w:pStyle w:val="aff3"/>
        <w:spacing w:line="360" w:lineRule="auto"/>
        <w:jc w:val="right"/>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新疆维吾尔自治区人民政府办公厅</w:t>
      </w:r>
    </w:p>
    <w:p w:rsidR="002E4012" w:rsidRPr="003A348D" w:rsidRDefault="00EE7DC6" w:rsidP="00AB099A">
      <w:pPr>
        <w:pStyle w:val="aff3"/>
        <w:spacing w:line="360" w:lineRule="auto"/>
        <w:jc w:val="right"/>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2020年2月25日　　</w:t>
      </w:r>
      <w:r w:rsidRPr="003A348D">
        <w:rPr>
          <w:rFonts w:ascii="宋体" w:eastAsia="宋体" w:hAnsi="宋体" w:cs="宋体" w:hint="eastAsia"/>
          <w:color w:val="000000"/>
          <w:sz w:val="32"/>
          <w:szCs w:val="32"/>
          <w:lang w:eastAsia="zh-CN"/>
        </w:rPr>
        <w:t> </w:t>
      </w:r>
    </w:p>
    <w:p w:rsidR="002E4012" w:rsidRPr="003A348D" w:rsidRDefault="00EE7DC6" w:rsidP="001D42C1">
      <w:pPr>
        <w:pStyle w:val="aff3"/>
        <w:spacing w:line="360" w:lineRule="auto"/>
        <w:jc w:val="center"/>
        <w:rPr>
          <w:rFonts w:ascii="仿宋" w:eastAsia="仿宋" w:hAnsi="仿宋"/>
          <w:b/>
          <w:color w:val="000000"/>
          <w:sz w:val="32"/>
          <w:szCs w:val="32"/>
          <w:lang w:eastAsia="zh-CN"/>
        </w:rPr>
      </w:pPr>
      <w:r w:rsidRPr="003A348D">
        <w:rPr>
          <w:rFonts w:ascii="仿宋" w:eastAsia="仿宋" w:hAnsi="仿宋"/>
          <w:b/>
          <w:color w:val="000000"/>
          <w:sz w:val="32"/>
          <w:szCs w:val="32"/>
          <w:lang w:eastAsia="zh-CN"/>
        </w:rPr>
        <w:t xml:space="preserve">　　关于应对新冠肺炎疫情支持中小微企业</w:t>
      </w:r>
    </w:p>
    <w:p w:rsidR="002E4012" w:rsidRPr="003A348D" w:rsidRDefault="00EE7DC6" w:rsidP="001D42C1">
      <w:pPr>
        <w:pStyle w:val="aff3"/>
        <w:spacing w:line="360" w:lineRule="auto"/>
        <w:jc w:val="center"/>
        <w:rPr>
          <w:rFonts w:ascii="仿宋" w:eastAsia="仿宋" w:hAnsi="仿宋"/>
          <w:b/>
          <w:color w:val="000000"/>
          <w:sz w:val="32"/>
          <w:szCs w:val="32"/>
          <w:lang w:eastAsia="zh-CN"/>
        </w:rPr>
      </w:pPr>
      <w:r w:rsidRPr="003A348D">
        <w:rPr>
          <w:rFonts w:ascii="仿宋" w:eastAsia="仿宋" w:hAnsi="仿宋"/>
          <w:b/>
          <w:color w:val="000000"/>
          <w:sz w:val="32"/>
          <w:szCs w:val="32"/>
          <w:lang w:eastAsia="zh-CN"/>
        </w:rPr>
        <w:t xml:space="preserve">　　复工复产健康发展的十六条措施</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为深入贯彻落实习近平总书记作出的“要在做好防控工作的前提下，全力支持和组织推动各类生产企业复工复产，保持产业链总体稳定”的重要指示，贯彻落实党中央、国务院关于在做好疫情防控工作同时统筹抓好“六稳”工作的部署要求，贯彻落实自治区党委关于坚决夺取疫情防控和实现今年经济社会发展目标双胜利的总体要求，用足用好国家有关部委出台的支持中小微企业复工复产的各项政策措施，切实减轻疫情对我区中小微企业造成的影响，有序推动中小</w:t>
      </w:r>
      <w:r w:rsidRPr="003A348D">
        <w:rPr>
          <w:rFonts w:ascii="仿宋" w:eastAsia="仿宋" w:hAnsi="仿宋"/>
          <w:color w:val="000000"/>
          <w:sz w:val="32"/>
          <w:szCs w:val="32"/>
          <w:lang w:eastAsia="zh-CN"/>
        </w:rPr>
        <w:lastRenderedPageBreak/>
        <w:t>微企业复工复产，帮助中小微企业共渡难关和稳定发展，促进全区经济平稳运行，制定以下政策措施。</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一、有序组织推动中小微企业复工复产</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第一条　加强复工复产中的疫情防控和安全工作。</w:t>
      </w:r>
      <w:r w:rsidRPr="003A348D">
        <w:rPr>
          <w:rFonts w:ascii="仿宋" w:eastAsia="仿宋" w:hAnsi="仿宋"/>
          <w:color w:val="000000"/>
          <w:sz w:val="32"/>
          <w:szCs w:val="32"/>
          <w:lang w:eastAsia="zh-CN"/>
        </w:rPr>
        <w:t>落实国家印发的《企事业单位复工复产疫情防控措施指南》和自治区疫情防控各项要求，在做好防控工作的前提下，坚持分区域、分行业、分时段，周密有序推进中小微企业复工复产。</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各级政府要指导企业制订复工复产方案和内部封闭管理防疫措施，落实疫情防控和安全生产主体责任，在防控机制到位、检疫查验到位、设施物资到位、宣传教育到位、安全管理到位等疫情防控措施达标后有序稳妥复工复产。（自治区卫生健康委、应急管理厅、公安厅、工业和信息化厅、交通运输厅、各地（州、市）人民政府（行政公署）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 xml:space="preserve">第二条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做好复工复产企业用工组织保障。</w:t>
      </w:r>
      <w:r w:rsidRPr="003A348D">
        <w:rPr>
          <w:rFonts w:ascii="仿宋" w:eastAsia="仿宋" w:hAnsi="仿宋"/>
          <w:color w:val="000000"/>
          <w:sz w:val="32"/>
          <w:szCs w:val="32"/>
          <w:lang w:eastAsia="zh-CN"/>
        </w:rPr>
        <w:t>疫情防控期间，按照输出有组织、健康有监测、到达有交接、承运有防护、全程有追溯的要求，通过“点对点”包车、“一站式”直达或联程运输等方式，有序组织企业人员陆续返岗。</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实施“就业服务不打烊、网上招聘不停歇”的线上就业服务，制定网上招聘专区，优先发布重点企业用工信息，优先保障重点企业用工需求。</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对保障疫情防护、公共事业运行、群众生活必需及其他涉及重要国计民生企业、重大工程，安排专人对接了解用工</w:t>
      </w:r>
      <w:r w:rsidRPr="003A348D">
        <w:rPr>
          <w:rFonts w:ascii="仿宋" w:eastAsia="仿宋" w:hAnsi="仿宋"/>
          <w:color w:val="000000"/>
          <w:sz w:val="32"/>
          <w:szCs w:val="32"/>
          <w:lang w:eastAsia="zh-CN"/>
        </w:rPr>
        <w:lastRenderedPageBreak/>
        <w:t>需求，协助企业通过本地挖潜、余缺调剂、组织见习、协调实习生等，满足企业阶段性用工需求，保障企业用工急需。（自治区人力资源和社会保障厅、公安厅、交通运输厅、卫生健康委、中国铁路乌鲁木齐局集团有限公司、各地（州、市）人民政府（行政公署）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 xml:space="preserve">第三条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强化复工复产企业的生产要素保障。</w:t>
      </w:r>
      <w:r w:rsidRPr="003A348D">
        <w:rPr>
          <w:rFonts w:ascii="仿宋" w:eastAsia="仿宋" w:hAnsi="仿宋"/>
          <w:color w:val="000000"/>
          <w:sz w:val="32"/>
          <w:szCs w:val="32"/>
          <w:lang w:eastAsia="zh-CN"/>
        </w:rPr>
        <w:t>对于受疫情影响，生产经营出现暂时困难，无力足额缴纳生产经营所需用电、用水、用气的中小微企业，可申请阶段性缓缴费用，缓缴期间实行“欠费不停供”措施；缓缴期满后，企业足额补缴缓缴的水费、电费、燃气费，不影响企业享受现行的水费、电费、燃气费优惠政策，不纳入失信企业名单。</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帮助企业协调解决原材料供应以及所需口罩、消杀用品、测温仪等防控物资保障。国有大型企业应依法依规在货款回收、原材料供应、项目发包等方面，加大对产业链上中小微企业的支持，确保产业链运行平稳。</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做好公路交通通行保障工作，保障路网通畅。将运送应急保障物资、基本生活物资、重点生产物资的车辆纳入“绿色通道”范畴，保障优先通行。(自治区发展改革委、住房和城乡建设厅、工业和信息化厅、国资委、卫生健康委、交通运输厅、市场监管局、国网新疆电力有限公司、各地（州、市）人民政府（行政公署）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二、加大中小微企业财政金融扶持力度</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lastRenderedPageBreak/>
        <w:t xml:space="preserve">　　</w:t>
      </w:r>
      <w:r w:rsidRPr="003A348D">
        <w:rPr>
          <w:rFonts w:ascii="仿宋" w:eastAsia="仿宋" w:hAnsi="仿宋"/>
          <w:b/>
          <w:bCs/>
          <w:color w:val="000000"/>
          <w:sz w:val="32"/>
          <w:szCs w:val="32"/>
          <w:lang w:eastAsia="zh-CN"/>
        </w:rPr>
        <w:t xml:space="preserve">第四条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加强财政和信贷保险融资支持。</w:t>
      </w:r>
      <w:r w:rsidRPr="003A348D">
        <w:rPr>
          <w:rFonts w:ascii="仿宋" w:eastAsia="仿宋" w:hAnsi="仿宋"/>
          <w:color w:val="000000"/>
          <w:sz w:val="32"/>
          <w:szCs w:val="32"/>
          <w:lang w:eastAsia="zh-CN"/>
        </w:rPr>
        <w:t>对有发展前景但受疫情影响暂遇困难或不能及时还贷的中小微企业，银行业金融机构合理采取续贷、展期、调整还款计划、调整计息方式等手段帮助企业渡过难关，不得盲目抽贷、断贷、压贷、罚息；对到期还款困难的中小微企业，予以展期、续贷。</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对列入国家疫情防控重点保障企业，金融机构给予优惠利率贷款，落实好中央财政给予50%贴息支持工作，企业综合融资成本降到1.6%以下。鼓励银行业金融机构对受疫情影响的其他中小微企业适当下调贷款利率，增加信用贷款和中长期贷款。</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鼓励保险机构将意外险、疾病险等保险责任范围扩展至新型冠状病毒感染肺炎，丰富针对疫情保险产品供给。针对急缺医疗物资、疫情防控用品企业的进口需求，鼓励信用保险机构积极开展进口预付款保险。鼓励保险机构开通保险理赔绿色通道，简化理赔流程，对受疫情影响受损的出险理赔客户，做到应赔尽赔快赔，充分发挥保险保障作用。</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对取得个体工商营业执照的盲人按摩机构及个体创办的残疾人扶持性就业机构给予生活困难补贴。对取得个体工商营业执照的盲人按摩机构及个体创办的残疾人扶持性就业机构，按照每个机构不低于8000元的标准发放一次性补贴。所需经费从各地（州、市）、县（市、区）财政残疾人就业保障金收入中列支。（人民银行乌鲁木齐中心支行、新</w:t>
      </w:r>
      <w:r w:rsidRPr="003A348D">
        <w:rPr>
          <w:rFonts w:ascii="仿宋" w:eastAsia="仿宋" w:hAnsi="仿宋"/>
          <w:color w:val="000000"/>
          <w:sz w:val="32"/>
          <w:szCs w:val="32"/>
          <w:lang w:eastAsia="zh-CN"/>
        </w:rPr>
        <w:lastRenderedPageBreak/>
        <w:t>疆银保监局、自治区地方金融监管局、财政厅、发展改革委、工业和信息化厅、残联按职责分工负责）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 xml:space="preserve">第五条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降低融资担保费率。</w:t>
      </w:r>
      <w:r w:rsidRPr="003A348D">
        <w:rPr>
          <w:rFonts w:ascii="仿宋" w:eastAsia="仿宋" w:hAnsi="仿宋"/>
          <w:color w:val="000000"/>
          <w:sz w:val="32"/>
          <w:szCs w:val="32"/>
          <w:lang w:eastAsia="zh-CN"/>
        </w:rPr>
        <w:t>鼓励政府性融资担保机构和再担保机构通过适当下调担保费率、拓宽担保方式、扩大抵押物范围，优化中小微融资担保服务，取消反担保要求。对疫情防控物资重点生产企业优先担保，担保费率降至1%以下。</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对受疫情影响较大的中小微企业，鼓励担保机构与合作金融机构协商给予续保，对担保机构开展的中小微企业融资担保服务按相关政策规定给予担保费补贴。</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对确认因疫情影响无还款能力的小微企业，各级政府性融资担保机构应及时偿还，视疫情影响情况适当延长追偿期限，符合条件的按规定及时核销代偿损失。（自治区财政厅、自治区地方金融监管局、工业和信息化厅、新疆银保监局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 xml:space="preserve">第六条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创新金融服务方式。</w:t>
      </w:r>
      <w:r w:rsidRPr="003A348D">
        <w:rPr>
          <w:rFonts w:ascii="仿宋" w:eastAsia="仿宋" w:hAnsi="仿宋"/>
          <w:color w:val="000000"/>
          <w:sz w:val="32"/>
          <w:szCs w:val="32"/>
          <w:lang w:eastAsia="zh-CN"/>
        </w:rPr>
        <w:t>各银行、保险机构要积极推广线上业务，强化网络银行、手机银行、小程序等电子渠道服务管理和保障，优化丰富“非接触式服务”渠道，提供安全便捷的线上金融服务。</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在有效防控风险的前提下，探索运用视频连线、远程认证等科技手段，探索发展非现场核查、用核保、核签等方式，切实做到应贷尽贷快贷、应赔尽赔快赔。（新疆银保监局、</w:t>
      </w:r>
      <w:r w:rsidRPr="003A348D">
        <w:rPr>
          <w:rFonts w:ascii="仿宋" w:eastAsia="仿宋" w:hAnsi="仿宋"/>
          <w:color w:val="000000"/>
          <w:sz w:val="32"/>
          <w:szCs w:val="32"/>
          <w:lang w:eastAsia="zh-CN"/>
        </w:rPr>
        <w:lastRenderedPageBreak/>
        <w:t>人民银行乌鲁木齐中心支行、自治区地方金融监管局按职责分工负责）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三、减轻中小微企业经营负担</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 xml:space="preserve">第七条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降低用电用气成本和减免房屋租金。</w:t>
      </w:r>
      <w:r w:rsidRPr="003A348D">
        <w:rPr>
          <w:rFonts w:ascii="仿宋" w:eastAsia="仿宋" w:hAnsi="仿宋"/>
          <w:color w:val="000000"/>
          <w:sz w:val="32"/>
          <w:szCs w:val="32"/>
          <w:lang w:eastAsia="zh-CN"/>
        </w:rPr>
        <w:t>自2020年2月1日起至6月30日止，除高耗能行业用户外的，现执行一般工商业及其它电价、大工业电价的电力用户，电费统一按原到户电价水平的95%结算。</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自2020年2月7日至6月30日，对疫情防控期间暂不能正常开工、复工的企业，放宽容（需）量电价计费方式变更周期和减容（暂停）期限，电力用户可申请减容、暂停、减容恢复、暂停恢复；申请变更的用户不受“暂停用电不得小于15天”等条件限制，减免收取容（需）量电费；对于疫情发生以来停工、停产的企业，可适当追溯减免时间；对因满足疫情防控需要扩大产能的企业，原选择按合同最大需量方式缴纳容（需）量电费的，实际最大用量不受合同最大需量限制，超过部分按实计取。自2020年2月22日至6月30日，执行淡季天然气价格政策。</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对受疫情影响较大不能正常经营的，承租国有资产经营用房的中小微企业，自2月起，免收3个月租金，在此基础上，对支付租金确有困难的中小微企业，可经双方协议后，延期收取租金，期限最长不超过6个月。减免房屋租金实行先减免、后备案，疫情结束后及时报财政部门备案。承租其他经营用房的，倡导物业出租人根据实际情况适当减免租金。</w:t>
      </w:r>
      <w:r w:rsidRPr="003A348D">
        <w:rPr>
          <w:rFonts w:ascii="仿宋" w:eastAsia="仿宋" w:hAnsi="仿宋"/>
          <w:color w:val="000000"/>
          <w:sz w:val="32"/>
          <w:szCs w:val="32"/>
          <w:lang w:eastAsia="zh-CN"/>
        </w:rPr>
        <w:lastRenderedPageBreak/>
        <w:t>地（州、市）级及以上政府有关部门认定的创业基地、创业园、科技孵化器等各类载体在疫情期间为中小微企业减免租金的，优先予以政策支持。(自治区发展改革委、国资委、财政厅、住房和城乡建设厅、人力资源和社会保障厅、工业和信息化厅、科技厅、市场监管局、中石油、中石化、国网新疆电力有限公司、各地（州、市）人民政府（行政公署）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 xml:space="preserve">第八条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免征和返还社保缴费。</w:t>
      </w:r>
      <w:r w:rsidRPr="003A348D">
        <w:rPr>
          <w:rFonts w:ascii="仿宋" w:eastAsia="仿宋" w:hAnsi="仿宋"/>
          <w:color w:val="000000"/>
          <w:sz w:val="32"/>
          <w:szCs w:val="32"/>
          <w:lang w:eastAsia="zh-CN"/>
        </w:rPr>
        <w:t>从2020年2月起，免征中小微企业养老、失业、工伤三项社会保险单位缴费部分，免征期限不超过5个月。</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对受疫情影响生产经营出现严重困难的企业，可申请缓缴社会保险费，缓缴期限原则上不超过6个月，缓缴期间免收滞纳金。</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对裁员率不高于5.5%、员工人数30人（含）以下的参保企业裁员率不超过参保职工总数20%的，发放稳岗补贴，补贴标准按上年度实际缴纳失业保险费的50%予以返还，南疆四地州按60%予以返还。对面临暂时性生产经营困难且有望恢复的参保企业，各地可依据失业保险基金承受能力，选择按失业保险金标准或社会保险费标准返还。</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继续实施失业保险降费率政策，减轻缴费单位负担。参保企业面临暂时性生产经营困难且有望恢复，坚持不裁员或少裁员的，失业保险稳岗返还政策实施期限延长至2020年12月31日。企业因受疫情影响，用人单位逾期办理职工参</w:t>
      </w:r>
      <w:r w:rsidRPr="003A348D">
        <w:rPr>
          <w:rFonts w:ascii="仿宋" w:eastAsia="仿宋" w:hAnsi="仿宋"/>
          <w:color w:val="000000"/>
          <w:sz w:val="32"/>
          <w:szCs w:val="32"/>
          <w:lang w:eastAsia="zh-CN"/>
        </w:rPr>
        <w:lastRenderedPageBreak/>
        <w:t>保登记、缴费等业务的，经办机构应及时受理，逾期期间免收滞纳金。（自治区人力资源和社会保障厅、财政厅、税务局、工业和信息化厅、发展改革委、统计局、各地（州、市）人民政府（行政公署）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 xml:space="preserve">第九条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减征医疗保险费和缓缴住房公积金。</w:t>
      </w:r>
      <w:r w:rsidRPr="003A348D">
        <w:rPr>
          <w:rFonts w:ascii="仿宋" w:eastAsia="仿宋" w:hAnsi="仿宋"/>
          <w:color w:val="000000"/>
          <w:sz w:val="32"/>
          <w:szCs w:val="32"/>
          <w:lang w:eastAsia="zh-CN"/>
        </w:rPr>
        <w:t>从2020年2月起，原则上医保统筹基金累积结存可支付月数大于6个月的统筹地区，对职工医保单位缴纳部分可实行减半征收，期限不超过5个月。</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对受疫情影响无法按时缴纳基本医疗保险费用或受疫情影响较大、面临暂时性生产经营困难的中小微企业，按规定经批准后，可延长医疗保险费缴费时限，缓缴期间不影响职工医疗保险待遇，缓缴期限原则上不超过6个月，缓缴期间免受滞纳金。</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企业可按规定申请在2020年6月30日前缓缴住房公积金。2020年6月30日前，职工住房公积金贷款不能正常还款的，不做逾期处理。对于支付房租有压力的缴存职工，合理提高住房公积金提取额度用于支付房租，灵活安排提取时间。</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对疫情比较严重和严重地区的企业，在与职工充分协商的前提下，可在2020年6月30日前决定自愿缴存住房公积金。继续缴存的，可以自主商定缴存比例；停缴的，停缴存期间缴存时间连续计算，不影响职工正常提取住房公积金和申请住房公积金贷款。（自治区医疗保障局、住房和城乡建</w:t>
      </w:r>
      <w:r w:rsidRPr="003A348D">
        <w:rPr>
          <w:rFonts w:ascii="仿宋" w:eastAsia="仿宋" w:hAnsi="仿宋"/>
          <w:color w:val="000000"/>
          <w:sz w:val="32"/>
          <w:szCs w:val="32"/>
          <w:lang w:eastAsia="zh-CN"/>
        </w:rPr>
        <w:lastRenderedPageBreak/>
        <w:t>设厅、财政厅、税务局、各地（州、市）人民政府（行政公署）按职责分工负责）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 xml:space="preserve">第十条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依法减免和延期缴纳税款及城市市政公用基础设施配套建设费。</w:t>
      </w:r>
      <w:r w:rsidRPr="003A348D">
        <w:rPr>
          <w:rFonts w:ascii="仿宋" w:eastAsia="仿宋" w:hAnsi="仿宋"/>
          <w:color w:val="000000"/>
          <w:sz w:val="32"/>
          <w:szCs w:val="32"/>
          <w:lang w:eastAsia="zh-CN"/>
        </w:rPr>
        <w:t>自2020年1月1日起对疫情防控重点保障物资生产企业扩大产能新购置设备，允许在企业所得税税前一次性扣除，允许企业按月向主管税务机关申请全额退还增值税增量留抵税额。对疫情防控物资生产、经销企业取得的符合不征税条件的财政补贴收入，可以按照不征税收入进行税务处理。</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对纳税人运输疫情防控重点保障物资、提供公共交通运输服务、生活服务，以及为居民提供必需生活物资快递收派服务取得的收入免征增值税。</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中小企业为应对新型冠状病毒感染的肺炎疫情的捐赠支出，符合财税规定条件的，依法允许企业所得税全额税前扣除；捐赠自产、委托加工或购买的货物，符合财税规定条件的，依法免征增值税、消费税、城市维护建设税、教育费附加、地方教育附加。</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对受疫情影响较大的交通运输、餐饮、住宿、旅游四大类困难行业企业2020年度发生的亏损，最长结转年限由5年延长至8年。中小微企业因疫情影响遭受重大损失或发生严重亏损，纳税确有困难，符合条件的可申请房产税、城镇土地使用税困难减免。</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lastRenderedPageBreak/>
        <w:t xml:space="preserve">　　进一步巩固和拓展减税降费成效，落实增值税改革各项政策，突出抓好小微企业普惠性政策落地落实。对受疫情影响申报困难，不能按期缴纳税款的中小微企业，可依申请依法办理延期申报，延期缴纳税款，最长不超过3个月。税务机关依法对其不加收税款滞纳金、不给予行政处罚、不调整纳税信用评价、不认定为非正常户。</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自治区人民政府授权各地（州、市）人民政府（行政公署），从2020年3月1日起至6月30日止，在自治区城市（含县城、建制镇和口岸）规划区内开展工业、民用、公共建筑等项目建设的中小微企业，由建设项目所在县（市、区）阶段性免征城市市政公用基础设施配套费。</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从2020年2月起，免收自治区确定的四家蔬菜批发市场的蔬菜交通运输环节进出场费。（自治区财政厅、税务局、住房和城乡建设厅、各地（州、市）人民政府（行政公署）按职责分工负责）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四、优化中小微企业政策服务</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 xml:space="preserve">第十一条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加快财政资金拨付。</w:t>
      </w:r>
      <w:r w:rsidRPr="003A348D">
        <w:rPr>
          <w:rFonts w:ascii="仿宋" w:eastAsia="仿宋" w:hAnsi="仿宋"/>
          <w:color w:val="000000"/>
          <w:sz w:val="32"/>
          <w:szCs w:val="32"/>
          <w:lang w:eastAsia="zh-CN"/>
        </w:rPr>
        <w:t>有关支持中小微企业的财政专项资金应简化规范申报流程，加快审批拨付进度，确保财政资金及时用于支持中小微企业渡过难关。（自治区财政厅、各涉企专项资金有关部门、各地（州、市）人民政府（行政公署）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 xml:space="preserve">第十二条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加快投资项目审批。</w:t>
      </w:r>
      <w:r w:rsidRPr="003A348D">
        <w:rPr>
          <w:rFonts w:ascii="仿宋" w:eastAsia="仿宋" w:hAnsi="仿宋"/>
          <w:color w:val="000000"/>
          <w:sz w:val="32"/>
          <w:szCs w:val="32"/>
          <w:lang w:eastAsia="zh-CN"/>
        </w:rPr>
        <w:t>提高政务服务水平，对与疫情防控有关、需实行紧急审批的事项，特事特办、即</w:t>
      </w:r>
      <w:r w:rsidRPr="003A348D">
        <w:rPr>
          <w:rFonts w:ascii="仿宋" w:eastAsia="仿宋" w:hAnsi="仿宋"/>
          <w:color w:val="000000"/>
          <w:sz w:val="32"/>
          <w:szCs w:val="32"/>
          <w:lang w:eastAsia="zh-CN"/>
        </w:rPr>
        <w:lastRenderedPageBreak/>
        <w:t>来即办。对生产疫情防控所需物资的投资建设项目，开工、规划、用地涉及审批的事项开辟“绿色通道”，由申请人作出承诺，审批部门容缺办理。</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企业持有的有关证书，因疫情防控原因未能按时办理延续、保留手续的，证书核发部门应对有效期限给予适当延长。</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全面推行网上办理，对线上申请但需线下提交纸质材料的事项，实行网上申报、线下邮寄材料的方式办理。对到线上办理急需的政务服务事项，采取预约方式办理。（自治区政务服务和公共资源交易中心、发展改革委、住房和城乡建设厅、自然资源厅、工业和信息化厅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 xml:space="preserve">第十三条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简化政府采购流程。</w:t>
      </w:r>
      <w:r w:rsidRPr="003A348D">
        <w:rPr>
          <w:rFonts w:ascii="仿宋" w:eastAsia="仿宋" w:hAnsi="仿宋"/>
          <w:color w:val="000000"/>
          <w:sz w:val="32"/>
          <w:szCs w:val="32"/>
          <w:lang w:eastAsia="zh-CN"/>
        </w:rPr>
        <w:t>简化政府采购程序，对于疫情防控相关采购项目，可按紧急采购项目执行，实行疫情防控便利化采购，在确保质量的前提下，优先向复工复产企业采购。健全政府采购预付款制度，采购人在与中小微企业签定政府采购合同时，应当在提高付款力度、减少付款次数和期限、降低履约保证金等方面给予支持。</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各融资担保机构应当加大对复工复产企业参与政府采购活动的融资担保力度，助力缓解中小微企业资金紧张。对在防疫期间生产的重点医疗防疫物资，由各级政府兜底采购收储。（自治区财政厅、住房和城乡建设厅、各地（州、市）人民政府（行政公署）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 xml:space="preserve">第十四条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优先清理拖欠账款。</w:t>
      </w:r>
      <w:r w:rsidRPr="003A348D">
        <w:rPr>
          <w:rFonts w:ascii="仿宋" w:eastAsia="仿宋" w:hAnsi="仿宋"/>
          <w:color w:val="000000"/>
          <w:sz w:val="32"/>
          <w:szCs w:val="32"/>
          <w:lang w:eastAsia="zh-CN"/>
        </w:rPr>
        <w:t>全面贯彻落实党中央、国务院决策部署，在确保2020年底前对拖欠民营企业无分</w:t>
      </w:r>
      <w:r w:rsidRPr="003A348D">
        <w:rPr>
          <w:rFonts w:ascii="仿宋" w:eastAsia="仿宋" w:hAnsi="仿宋"/>
          <w:color w:val="000000"/>
          <w:sz w:val="32"/>
          <w:szCs w:val="32"/>
          <w:lang w:eastAsia="zh-CN"/>
        </w:rPr>
        <w:lastRenderedPageBreak/>
        <w:t>歧欠款应清尽清的前提下，近期优先清理受疫情影响较大的中小微民营企业账款。</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存在分歧的欠款要通过调解、协商、司法等途径加快解决，各级政府和国有企业在2020年度内不允许增加对中小微企业和民营企业新的拖欠。(自治区促进中小企业、民营经济发展和减轻企业负担领导小组各成员单位、各地（州、市）人民政府（行政公署）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w:t>
      </w:r>
      <w:r w:rsidRPr="003A348D">
        <w:rPr>
          <w:rFonts w:ascii="仿宋" w:eastAsia="仿宋" w:hAnsi="仿宋"/>
          <w:b/>
          <w:bCs/>
          <w:color w:val="000000"/>
          <w:sz w:val="32"/>
          <w:szCs w:val="32"/>
          <w:lang w:eastAsia="zh-CN"/>
        </w:rPr>
        <w:t xml:space="preserve">第十五条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加强司法服务保障。</w:t>
      </w:r>
      <w:r w:rsidRPr="003A348D">
        <w:rPr>
          <w:rFonts w:ascii="仿宋" w:eastAsia="仿宋" w:hAnsi="仿宋"/>
          <w:color w:val="000000"/>
          <w:sz w:val="32"/>
          <w:szCs w:val="32"/>
          <w:lang w:eastAsia="zh-CN"/>
        </w:rPr>
        <w:t>因疫情原因，导致中小微企业由于订单或合同不能按约完成或履行发生经济纠纷的，各级法院要加强与行业主管部门、行业调解组织、专业调解组织的诉调对接工作，提供有效的司法指导。</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导致中小微企业出现合同违约、金融债务违约、未及时纳税和缴纳社会保险费、不能履行生效的法律文书确定的义务等失信行为的，有关监管部门不应将其失信行为纳入失信记录，不实施信用惩戒。</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对主营良好但受疫情影响而暂时不能清偿到期债务的中小微企业，债权人申请破产的，各级法院一般不予受理该类破产清算申请。确因受疫情影响，企业破产重整期间投资者招募困难或者无法制定重整计划草案的，在法律允许的范围内，可适当延长破产重整时间。(自治区促进中小企业、民营经济发展和减轻企业负担领导小组各成员单位、各地（州、市）人民政府（行政公署）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lastRenderedPageBreak/>
        <w:t xml:space="preserve">　　</w:t>
      </w:r>
      <w:r w:rsidRPr="003A348D">
        <w:rPr>
          <w:rFonts w:ascii="仿宋" w:eastAsia="仿宋" w:hAnsi="仿宋"/>
          <w:b/>
          <w:bCs/>
          <w:color w:val="000000"/>
          <w:sz w:val="32"/>
          <w:szCs w:val="32"/>
          <w:lang w:eastAsia="zh-CN"/>
        </w:rPr>
        <w:t xml:space="preserve">第十六条 </w:t>
      </w:r>
      <w:r w:rsidRPr="003A348D">
        <w:rPr>
          <w:rFonts w:ascii="宋体" w:eastAsia="宋体" w:hAnsi="宋体" w:cs="宋体" w:hint="eastAsia"/>
          <w:b/>
          <w:bCs/>
          <w:color w:val="000000"/>
          <w:sz w:val="32"/>
          <w:szCs w:val="32"/>
          <w:lang w:eastAsia="zh-CN"/>
        </w:rPr>
        <w:t> </w:t>
      </w:r>
      <w:r w:rsidRPr="003A348D">
        <w:rPr>
          <w:rFonts w:ascii="仿宋" w:eastAsia="仿宋" w:hAnsi="仿宋"/>
          <w:b/>
          <w:bCs/>
          <w:color w:val="000000"/>
          <w:sz w:val="32"/>
          <w:szCs w:val="32"/>
          <w:lang w:eastAsia="zh-CN"/>
        </w:rPr>
        <w:t>加强复工复产帮扶。</w:t>
      </w:r>
      <w:r w:rsidRPr="003A348D">
        <w:rPr>
          <w:rFonts w:ascii="仿宋" w:eastAsia="仿宋" w:hAnsi="仿宋"/>
          <w:color w:val="000000"/>
          <w:sz w:val="32"/>
          <w:szCs w:val="32"/>
          <w:lang w:eastAsia="zh-CN"/>
        </w:rPr>
        <w:t>自治区促进中小企业、民营经济发展和减轻企业负担领导小组要及时协调解决疫情防控期间中小微企业复工复产保障中的实际困难。</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各州、市、县（市、区）人民政府，各行政公署、各相关部门在科学精准防控前提下，切实加大精准帮扶力度，推动企业尽早复工复产、重大项目尽早复工开工。(自治区促进中小企业、民营经济发展和减轻企业负担领导小组各成员单位、各地（州、市）人民政府（行政公署）按职责分工负责)</w:t>
      </w:r>
    </w:p>
    <w:p w:rsidR="002E4012" w:rsidRPr="003A348D" w:rsidRDefault="00EE7DC6" w:rsidP="001D42C1">
      <w:pPr>
        <w:pStyle w:val="aff3"/>
        <w:spacing w:line="360" w:lineRule="auto"/>
        <w:rPr>
          <w:rFonts w:ascii="仿宋" w:eastAsia="仿宋" w:hAnsi="仿宋"/>
          <w:color w:val="000000"/>
          <w:sz w:val="32"/>
          <w:szCs w:val="32"/>
          <w:lang w:eastAsia="zh-CN"/>
        </w:rPr>
      </w:pPr>
      <w:r w:rsidRPr="003A348D">
        <w:rPr>
          <w:rFonts w:ascii="仿宋" w:eastAsia="仿宋" w:hAnsi="仿宋"/>
          <w:color w:val="000000"/>
          <w:sz w:val="32"/>
          <w:szCs w:val="32"/>
          <w:lang w:eastAsia="zh-CN"/>
        </w:rPr>
        <w:t xml:space="preserve">　　以上政策措施，有明确时限的，按规定时限执行；无明确时限的，执行期暂定为自治区启动重大突发公共卫生事件一级响应之日起，至解除响应两个月后止。</w:t>
      </w:r>
    </w:p>
    <w:p w:rsidR="009F26C0" w:rsidRPr="003A348D" w:rsidRDefault="009F26C0" w:rsidP="001D42C1">
      <w:pPr>
        <w:widowControl/>
        <w:jc w:val="left"/>
        <w:rPr>
          <w:rFonts w:ascii="仿宋" w:eastAsia="仿宋" w:hAnsi="仿宋" w:cs="宋体-18030"/>
          <w:b/>
          <w:sz w:val="32"/>
          <w:szCs w:val="32"/>
        </w:rPr>
      </w:pPr>
      <w:r w:rsidRPr="003A348D">
        <w:rPr>
          <w:rFonts w:ascii="仿宋" w:eastAsia="仿宋" w:hAnsi="仿宋"/>
        </w:rPr>
        <w:br w:type="page"/>
      </w:r>
    </w:p>
    <w:p w:rsidR="002E4012" w:rsidRPr="003A348D" w:rsidRDefault="00FB50EB" w:rsidP="001D42C1">
      <w:pPr>
        <w:pStyle w:val="1f6"/>
        <w:spacing w:before="0" w:beforeAutospacing="0" w:after="0" w:afterAutospacing="0" w:line="360" w:lineRule="auto"/>
        <w:jc w:val="both"/>
        <w:rPr>
          <w:rFonts w:ascii="仿宋" w:eastAsia="仿宋" w:hAnsi="仿宋" w:cs="仿宋"/>
          <w:bCs/>
        </w:rPr>
      </w:pPr>
      <w:hyperlink w:anchor="_Toc655" w:history="1">
        <w:bookmarkStart w:id="120" w:name="_Toc35940131"/>
        <w:r w:rsidR="00EE7DC6" w:rsidRPr="003A348D">
          <w:rPr>
            <w:rFonts w:ascii="仿宋" w:eastAsia="仿宋" w:hAnsi="仿宋" w:cs="仿宋" w:hint="eastAsia"/>
            <w:bCs/>
          </w:rPr>
          <w:t>（三十）陕西省</w:t>
        </w:r>
        <w:bookmarkEnd w:id="120"/>
      </w:hyperlink>
    </w:p>
    <w:p w:rsidR="0004103B" w:rsidRPr="003A348D" w:rsidRDefault="00EE7DC6" w:rsidP="001D42C1">
      <w:pPr>
        <w:pStyle w:val="1f6"/>
        <w:spacing w:before="0" w:beforeAutospacing="0" w:after="0" w:afterAutospacing="0" w:line="360" w:lineRule="auto"/>
        <w:rPr>
          <w:rFonts w:ascii="仿宋" w:eastAsia="仿宋" w:hAnsi="仿宋"/>
          <w:bCs/>
          <w:color w:val="333333"/>
          <w:shd w:val="clear" w:color="auto" w:fill="FFFFFF"/>
        </w:rPr>
      </w:pPr>
      <w:bookmarkStart w:id="121" w:name="_Toc35940132"/>
      <w:r w:rsidRPr="003A348D">
        <w:rPr>
          <w:rFonts w:ascii="仿宋" w:eastAsia="仿宋" w:hAnsi="仿宋" w:hint="eastAsia"/>
          <w:bCs/>
          <w:color w:val="333333"/>
          <w:shd w:val="clear" w:color="auto" w:fill="FFFFFF"/>
        </w:rPr>
        <w:t>陕西省财政厅 国家税务总局陕西省税务局关于支持新冠肺炎疫情防控工作有关非税收入征管事项的通知</w:t>
      </w:r>
      <w:bookmarkEnd w:id="121"/>
    </w:p>
    <w:p w:rsidR="002E4012" w:rsidRPr="003B4CF0" w:rsidRDefault="00EE7DC6" w:rsidP="00220380">
      <w:pPr>
        <w:pStyle w:val="af5"/>
        <w:jc w:val="center"/>
        <w:rPr>
          <w:rFonts w:ascii="仿宋" w:eastAsia="仿宋" w:hAnsi="仿宋" w:cs="宋体-18030"/>
          <w:bCs/>
          <w:sz w:val="32"/>
          <w:szCs w:val="32"/>
        </w:rPr>
      </w:pPr>
      <w:r w:rsidRPr="003B4CF0">
        <w:rPr>
          <w:rFonts w:ascii="仿宋" w:eastAsia="仿宋" w:hAnsi="仿宋" w:cs="宋体-18030" w:hint="eastAsia"/>
          <w:bCs/>
          <w:sz w:val="32"/>
          <w:szCs w:val="32"/>
        </w:rPr>
        <w:t>（陕财税〔</w:t>
      </w:r>
      <w:r w:rsidRPr="003B4CF0">
        <w:rPr>
          <w:rFonts w:ascii="仿宋" w:eastAsia="仿宋" w:hAnsi="仿宋" w:cs="宋体-18030"/>
          <w:bCs/>
          <w:sz w:val="32"/>
          <w:szCs w:val="32"/>
        </w:rPr>
        <w:t>2020</w:t>
      </w:r>
      <w:r w:rsidRPr="003B4CF0">
        <w:rPr>
          <w:rFonts w:ascii="仿宋" w:eastAsia="仿宋" w:hAnsi="仿宋" w:cs="宋体-18030" w:hint="eastAsia"/>
          <w:bCs/>
          <w:sz w:val="32"/>
          <w:szCs w:val="32"/>
        </w:rPr>
        <w:t>〕</w:t>
      </w:r>
      <w:r w:rsidRPr="003B4CF0">
        <w:rPr>
          <w:rFonts w:ascii="仿宋" w:eastAsia="仿宋" w:hAnsi="仿宋" w:cs="宋体-18030"/>
          <w:bCs/>
          <w:sz w:val="32"/>
          <w:szCs w:val="32"/>
        </w:rPr>
        <w:t>3</w:t>
      </w:r>
      <w:r w:rsidRPr="003B4CF0">
        <w:rPr>
          <w:rFonts w:ascii="仿宋" w:eastAsia="仿宋" w:hAnsi="仿宋" w:cs="宋体-18030" w:hint="eastAsia"/>
          <w:bCs/>
          <w:sz w:val="32"/>
          <w:szCs w:val="32"/>
        </w:rPr>
        <w:t>号）</w:t>
      </w:r>
    </w:p>
    <w:p w:rsidR="00FA409E" w:rsidRPr="003A348D" w:rsidRDefault="00FA409E" w:rsidP="00FA409E">
      <w:pPr>
        <w:widowControl/>
        <w:spacing w:line="360" w:lineRule="auto"/>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各设区市、杨凌示范区、西咸新区、韩城市财政局、税务局，省第二税务分局：</w:t>
      </w:r>
    </w:p>
    <w:p w:rsidR="00FA409E" w:rsidRPr="003A348D" w:rsidRDefault="00FA409E" w:rsidP="00FA409E">
      <w:pPr>
        <w:widowControl/>
        <w:spacing w:line="360" w:lineRule="auto"/>
        <w:ind w:firstLine="60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为做好新冠肺炎疫情防控，支持企业发展，根据财政部、国家税务总局联合发布的</w:t>
      </w:r>
      <w:r w:rsidRPr="003A348D">
        <w:rPr>
          <w:rFonts w:ascii="仿宋" w:eastAsia="仿宋" w:hAnsi="仿宋" w:cs="宋体"/>
          <w:color w:val="333333"/>
          <w:kern w:val="0"/>
          <w:sz w:val="32"/>
          <w:szCs w:val="32"/>
        </w:rPr>
        <w:t>2020</w:t>
      </w:r>
      <w:r w:rsidRPr="003A348D">
        <w:rPr>
          <w:rFonts w:ascii="仿宋" w:eastAsia="仿宋" w:hAnsi="仿宋" w:cs="宋体" w:hint="eastAsia"/>
          <w:color w:val="333333"/>
          <w:kern w:val="0"/>
          <w:sz w:val="32"/>
          <w:szCs w:val="32"/>
        </w:rPr>
        <w:t>年第</w:t>
      </w:r>
      <w:r w:rsidRPr="003A348D">
        <w:rPr>
          <w:rFonts w:ascii="仿宋" w:eastAsia="仿宋" w:hAnsi="仿宋" w:cs="宋体"/>
          <w:color w:val="333333"/>
          <w:kern w:val="0"/>
          <w:sz w:val="32"/>
          <w:szCs w:val="32"/>
        </w:rPr>
        <w:t>8</w:t>
      </w:r>
      <w:r w:rsidRPr="003A348D">
        <w:rPr>
          <w:rFonts w:ascii="仿宋" w:eastAsia="仿宋" w:hAnsi="仿宋" w:cs="宋体" w:hint="eastAsia"/>
          <w:color w:val="333333"/>
          <w:kern w:val="0"/>
          <w:sz w:val="32"/>
          <w:szCs w:val="32"/>
        </w:rPr>
        <w:t>号、第</w:t>
      </w:r>
      <w:r w:rsidRPr="003A348D">
        <w:rPr>
          <w:rFonts w:ascii="仿宋" w:eastAsia="仿宋" w:hAnsi="仿宋" w:cs="宋体"/>
          <w:color w:val="333333"/>
          <w:kern w:val="0"/>
          <w:sz w:val="32"/>
          <w:szCs w:val="32"/>
        </w:rPr>
        <w:t>9</w:t>
      </w:r>
      <w:r w:rsidRPr="003A348D">
        <w:rPr>
          <w:rFonts w:ascii="仿宋" w:eastAsia="仿宋" w:hAnsi="仿宋" w:cs="宋体" w:hint="eastAsia"/>
          <w:color w:val="333333"/>
          <w:kern w:val="0"/>
          <w:sz w:val="32"/>
          <w:szCs w:val="32"/>
        </w:rPr>
        <w:t>号、第</w:t>
      </w:r>
      <w:r w:rsidRPr="003A348D">
        <w:rPr>
          <w:rFonts w:ascii="仿宋" w:eastAsia="仿宋" w:hAnsi="仿宋" w:cs="宋体"/>
          <w:color w:val="333333"/>
          <w:kern w:val="0"/>
          <w:sz w:val="32"/>
          <w:szCs w:val="32"/>
        </w:rPr>
        <w:t>10</w:t>
      </w:r>
      <w:r w:rsidRPr="003A348D">
        <w:rPr>
          <w:rFonts w:ascii="仿宋" w:eastAsia="仿宋" w:hAnsi="仿宋" w:cs="宋体" w:hint="eastAsia"/>
          <w:color w:val="333333"/>
          <w:kern w:val="0"/>
          <w:sz w:val="32"/>
          <w:szCs w:val="32"/>
        </w:rPr>
        <w:t>号、第</w:t>
      </w:r>
      <w:r w:rsidRPr="003A348D">
        <w:rPr>
          <w:rFonts w:ascii="仿宋" w:eastAsia="仿宋" w:hAnsi="仿宋" w:cs="宋体"/>
          <w:color w:val="333333"/>
          <w:kern w:val="0"/>
          <w:sz w:val="32"/>
          <w:szCs w:val="32"/>
        </w:rPr>
        <w:t>11</w:t>
      </w:r>
      <w:r w:rsidRPr="003A348D">
        <w:rPr>
          <w:rFonts w:ascii="仿宋" w:eastAsia="仿宋" w:hAnsi="仿宋" w:cs="宋体" w:hint="eastAsia"/>
          <w:color w:val="333333"/>
          <w:kern w:val="0"/>
          <w:sz w:val="32"/>
          <w:szCs w:val="32"/>
        </w:rPr>
        <w:t>号公告、及《国家税务总局关于支持新型冠状病毒感染的肺炎疫情防控有关税收征收管理事项的公告》（国家税务总局公告</w:t>
      </w:r>
      <w:r w:rsidRPr="003A348D">
        <w:rPr>
          <w:rFonts w:ascii="仿宋" w:eastAsia="仿宋" w:hAnsi="仿宋" w:cs="宋体"/>
          <w:color w:val="333333"/>
          <w:kern w:val="0"/>
          <w:sz w:val="32"/>
          <w:szCs w:val="32"/>
        </w:rPr>
        <w:t>2020</w:t>
      </w:r>
      <w:r w:rsidRPr="003A348D">
        <w:rPr>
          <w:rFonts w:ascii="仿宋" w:eastAsia="仿宋" w:hAnsi="仿宋" w:cs="宋体" w:hint="eastAsia"/>
          <w:color w:val="333333"/>
          <w:kern w:val="0"/>
          <w:sz w:val="32"/>
          <w:szCs w:val="32"/>
        </w:rPr>
        <w:t>年</w:t>
      </w:r>
      <w:r w:rsidRPr="003A348D">
        <w:rPr>
          <w:rFonts w:ascii="仿宋" w:eastAsia="仿宋" w:hAnsi="仿宋" w:cs="宋体"/>
          <w:color w:val="333333"/>
          <w:kern w:val="0"/>
          <w:sz w:val="32"/>
          <w:szCs w:val="32"/>
        </w:rPr>
        <w:t>4</w:t>
      </w:r>
      <w:r w:rsidRPr="003A348D">
        <w:rPr>
          <w:rFonts w:ascii="仿宋" w:eastAsia="仿宋" w:hAnsi="仿宋" w:cs="宋体" w:hint="eastAsia"/>
          <w:color w:val="333333"/>
          <w:kern w:val="0"/>
          <w:sz w:val="32"/>
          <w:szCs w:val="32"/>
        </w:rPr>
        <w:t>号）、《财政部关于印发政府非税收入管理办法的通知》（财税发﹝</w:t>
      </w:r>
      <w:r w:rsidRPr="003A348D">
        <w:rPr>
          <w:rFonts w:ascii="仿宋" w:eastAsia="仿宋" w:hAnsi="仿宋" w:cs="宋体"/>
          <w:color w:val="333333"/>
          <w:kern w:val="0"/>
          <w:sz w:val="32"/>
          <w:szCs w:val="32"/>
        </w:rPr>
        <w:t>2016</w:t>
      </w:r>
      <w:r w:rsidRPr="003A348D">
        <w:rPr>
          <w:rFonts w:ascii="仿宋" w:eastAsia="仿宋" w:hAnsi="仿宋" w:cs="宋体" w:hint="eastAsia"/>
          <w:color w:val="333333"/>
          <w:kern w:val="0"/>
          <w:sz w:val="32"/>
          <w:szCs w:val="32"/>
        </w:rPr>
        <w:t>﹞</w:t>
      </w:r>
      <w:r w:rsidRPr="003A348D">
        <w:rPr>
          <w:rFonts w:ascii="仿宋" w:eastAsia="仿宋" w:hAnsi="仿宋" w:cs="宋体"/>
          <w:color w:val="333333"/>
          <w:kern w:val="0"/>
          <w:sz w:val="32"/>
          <w:szCs w:val="32"/>
        </w:rPr>
        <w:t>33</w:t>
      </w:r>
      <w:r w:rsidRPr="003A348D">
        <w:rPr>
          <w:rFonts w:ascii="仿宋" w:eastAsia="仿宋" w:hAnsi="仿宋" w:cs="宋体" w:hint="eastAsia"/>
          <w:color w:val="333333"/>
          <w:kern w:val="0"/>
          <w:sz w:val="32"/>
          <w:szCs w:val="32"/>
        </w:rPr>
        <w:t>号），现将疫情防控期间有关税务部门征收非税收入具体征管事项通知如下：</w:t>
      </w:r>
    </w:p>
    <w:p w:rsidR="00FA409E" w:rsidRPr="003A348D" w:rsidRDefault="00FA409E" w:rsidP="00FA409E">
      <w:pPr>
        <w:widowControl/>
        <w:spacing w:line="360" w:lineRule="auto"/>
        <w:ind w:firstLine="60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一、对受疫情影响确有特殊困难不能按期申报或不能按期缴纳教育费附加和地方教育附加的缴费人，如遇增值税、消费税申请延期申报或延期缴纳，可一并申请办理教育费附加和地方教育附加的延期申报或延期缴纳。</w:t>
      </w:r>
    </w:p>
    <w:p w:rsidR="00FA409E" w:rsidRPr="003A348D" w:rsidRDefault="00FA409E" w:rsidP="00FA409E">
      <w:pPr>
        <w:widowControl/>
        <w:spacing w:line="360" w:lineRule="auto"/>
        <w:ind w:firstLine="60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二、对受疫情影响在申报期限内仍无法办理非税收入申报或缴费的缴费人，在疫情防控措施解除后，及时向主管税务机关书面说明正当理由，并办结未申报事项。</w:t>
      </w:r>
    </w:p>
    <w:p w:rsidR="00FA409E" w:rsidRPr="003A348D" w:rsidRDefault="00FA409E" w:rsidP="00FA409E">
      <w:pPr>
        <w:widowControl/>
        <w:spacing w:line="360" w:lineRule="auto"/>
        <w:ind w:firstLine="600"/>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三、对受疫情影响逾期申报的缴费人，税务机关不进行催报处理，免予行政处罚。</w:t>
      </w:r>
    </w:p>
    <w:p w:rsidR="00FA409E" w:rsidRPr="003A348D" w:rsidRDefault="00FA409E" w:rsidP="00FA409E">
      <w:pPr>
        <w:widowControl/>
        <w:spacing w:line="360" w:lineRule="auto"/>
        <w:ind w:right="632" w:firstLine="640"/>
        <w:jc w:val="right"/>
        <w:rPr>
          <w:rFonts w:ascii="仿宋" w:eastAsia="仿宋" w:hAnsi="仿宋" w:cs="宋体"/>
          <w:color w:val="333333"/>
          <w:kern w:val="0"/>
          <w:sz w:val="32"/>
          <w:szCs w:val="32"/>
        </w:rPr>
      </w:pPr>
      <w:r w:rsidRPr="003A348D">
        <w:rPr>
          <w:rFonts w:ascii="仿宋" w:eastAsia="仿宋" w:hAnsi="仿宋" w:cs="宋体" w:hint="eastAsia"/>
          <w:color w:val="333333"/>
          <w:kern w:val="0"/>
          <w:sz w:val="32"/>
          <w:szCs w:val="32"/>
        </w:rPr>
        <w:t>陕西省财政厅 国家税务总局陕西省税务局</w:t>
      </w:r>
    </w:p>
    <w:p w:rsidR="00FA409E" w:rsidRPr="003A348D" w:rsidRDefault="00FA409E" w:rsidP="00FA409E">
      <w:pPr>
        <w:pStyle w:val="af5"/>
        <w:jc w:val="right"/>
      </w:pPr>
      <w:r w:rsidRPr="003A348D">
        <w:rPr>
          <w:rFonts w:ascii="仿宋" w:eastAsia="仿宋" w:hAnsi="仿宋" w:cs="宋体" w:hint="eastAsia"/>
          <w:color w:val="333333"/>
          <w:kern w:val="0"/>
          <w:sz w:val="32"/>
          <w:szCs w:val="32"/>
        </w:rPr>
        <w:lastRenderedPageBreak/>
        <w:t>2020年</w:t>
      </w:r>
      <w:r w:rsidRPr="003A348D">
        <w:rPr>
          <w:rFonts w:ascii="仿宋" w:eastAsia="仿宋" w:hAnsi="仿宋" w:cs="宋体"/>
          <w:color w:val="333333"/>
          <w:kern w:val="0"/>
          <w:sz w:val="32"/>
          <w:szCs w:val="32"/>
        </w:rPr>
        <w:t>2</w:t>
      </w:r>
      <w:r w:rsidRPr="003A348D">
        <w:rPr>
          <w:rFonts w:ascii="仿宋" w:eastAsia="仿宋" w:hAnsi="仿宋" w:cs="宋体" w:hint="eastAsia"/>
          <w:color w:val="333333"/>
          <w:kern w:val="0"/>
          <w:sz w:val="32"/>
          <w:szCs w:val="32"/>
        </w:rPr>
        <w:t>月</w:t>
      </w:r>
      <w:r w:rsidRPr="003A348D">
        <w:rPr>
          <w:rFonts w:ascii="仿宋" w:eastAsia="仿宋" w:hAnsi="仿宋" w:cs="宋体"/>
          <w:color w:val="333333"/>
          <w:kern w:val="0"/>
          <w:sz w:val="32"/>
          <w:szCs w:val="32"/>
        </w:rPr>
        <w:t>19</w:t>
      </w:r>
      <w:r w:rsidRPr="003A348D">
        <w:rPr>
          <w:rFonts w:ascii="仿宋" w:eastAsia="仿宋" w:hAnsi="仿宋" w:cs="宋体" w:hint="eastAsia"/>
          <w:color w:val="333333"/>
          <w:kern w:val="0"/>
          <w:sz w:val="32"/>
          <w:szCs w:val="32"/>
        </w:rPr>
        <w:t>日</w:t>
      </w:r>
    </w:p>
    <w:p w:rsidR="002E4012" w:rsidRPr="008142E8" w:rsidRDefault="00FB50EB" w:rsidP="001D42C1">
      <w:pPr>
        <w:pStyle w:val="1f6"/>
        <w:spacing w:before="0" w:beforeAutospacing="0" w:after="0" w:afterAutospacing="0" w:line="360" w:lineRule="auto"/>
        <w:jc w:val="both"/>
        <w:rPr>
          <w:rFonts w:ascii="仿宋" w:eastAsia="仿宋" w:hAnsi="仿宋"/>
          <w:bCs/>
        </w:rPr>
      </w:pPr>
      <w:hyperlink w:anchor="_Toc13508" w:history="1">
        <w:bookmarkStart w:id="122" w:name="_Toc35940133"/>
        <w:r w:rsidR="00EE7DC6" w:rsidRPr="003A348D">
          <w:rPr>
            <w:rFonts w:ascii="仿宋" w:eastAsia="仿宋" w:hAnsi="仿宋" w:cs="仿宋" w:hint="eastAsia"/>
            <w:bCs/>
          </w:rPr>
          <w:t>（三十一）西藏自治区</w:t>
        </w:r>
      </w:hyperlink>
      <w:r w:rsidR="00EE7DC6" w:rsidRPr="003A348D">
        <w:rPr>
          <w:rFonts w:ascii="仿宋" w:eastAsia="仿宋" w:hAnsi="仿宋" w:hint="eastAsia"/>
        </w:rPr>
        <w:t>（无更新）</w:t>
      </w:r>
      <w:bookmarkEnd w:id="122"/>
    </w:p>
    <w:sectPr w:rsidR="002E4012" w:rsidRPr="008142E8" w:rsidSect="00BC53F5">
      <w:footerReference w:type="default" r:id="rId42"/>
      <w:pgSz w:w="11906" w:h="16838"/>
      <w:pgMar w:top="1135"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1B3" w:rsidRDefault="00FB41B3" w:rsidP="00EE7DC6">
      <w:r>
        <w:separator/>
      </w:r>
    </w:p>
  </w:endnote>
  <w:endnote w:type="continuationSeparator" w:id="0">
    <w:p w:rsidR="00FB41B3" w:rsidRDefault="00FB41B3" w:rsidP="00EE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altName w:val="Arial"/>
    <w:panose1 w:val="020B0606020202030204"/>
    <w:charset w:val="00"/>
    <w:family w:val="swiss"/>
    <w:pitch w:val="variable"/>
    <w:sig w:usb0="00000287" w:usb1="00000800" w:usb2="00000000" w:usb3="00000000" w:csb0="0000009F" w:csb1="00000000"/>
  </w:font>
  <w:font w:name="Stempel Garamond">
    <w:altName w:val="Times New Roman"/>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新宋体">
    <w:panose1 w:val="02010609030101010101"/>
    <w:charset w:val="86"/>
    <w:family w:val="modern"/>
    <w:pitch w:val="fixed"/>
    <w:sig w:usb0="0000028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Bold">
    <w:altName w:val="Times New Roman"/>
    <w:panose1 w:val="02020803070505020304"/>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宋体-18030">
    <w:altName w:val="宋体"/>
    <w:charset w:val="86"/>
    <w:family w:val="modern"/>
    <w:pitch w:val="default"/>
    <w:sig w:usb0="00000000" w:usb1="00000000" w:usb2="000A005E" w:usb3="00000000" w:csb0="00040001" w:csb1="00000000"/>
  </w:font>
  <w:font w:name="Sim Sun">
    <w:altName w:val="宋体"/>
    <w:charset w:val="86"/>
    <w:family w:val="swiss"/>
    <w:pitch w:val="default"/>
    <w:sig w:usb0="00000000" w:usb1="00000000" w:usb2="00000010" w:usb3="00000000" w:csb0="00040000" w:csb1="00000000"/>
  </w:font>
  <w:font w:name="汉仪中黑简">
    <w:altName w:val="黑体"/>
    <w:charset w:val="86"/>
    <w:family w:val="auto"/>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Bahnschrift Light SemiCondensed">
    <w:altName w:val="Vani"/>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悠黑_512B">
    <w:altName w:val="黑体"/>
    <w:charset w:val="86"/>
    <w:family w:val="auto"/>
    <w:pitch w:val="variable"/>
    <w:sig w:usb0="A00002BF" w:usb1="38CF7CFA" w:usb2="00000016" w:usb3="00000000" w:csb0="00040001" w:csb1="00000000"/>
  </w:font>
  <w:font w:name="&amp;quot">
    <w:altName w:val="Cambria"/>
    <w:charset w:val="00"/>
    <w:family w:val="roman"/>
    <w:pitch w:val="default"/>
  </w:font>
  <w:font w:name="方正黑体简体">
    <w:altName w:val="微软雅黑"/>
    <w:charset w:val="00"/>
    <w:family w:val="auto"/>
    <w:pitch w:val="default"/>
  </w:font>
  <w:font w:name="方正小标宋简体">
    <w:altName w:val="黑体"/>
    <w:charset w:val="86"/>
    <w:family w:val="script"/>
    <w:pitch w:val="default"/>
    <w:sig w:usb0="00000000" w:usb1="00000000" w:usb2="00000010" w:usb3="00000000" w:csb0="00040000" w:csb1="00000000"/>
  </w:font>
  <w:font w:name="方正小标宋_GBK">
    <w:altName w:val="微软雅黑"/>
    <w:charset w:val="00"/>
    <w:family w:val="auto"/>
    <w:pitch w:val="default"/>
  </w:font>
  <w:font w:name="方正楷体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楷体_GB2312">
    <w:altName w:val="楷体"/>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347038"/>
      <w:docPartObj>
        <w:docPartGallery w:val="Page Numbers (Bottom of Page)"/>
        <w:docPartUnique/>
      </w:docPartObj>
    </w:sdtPr>
    <w:sdtContent>
      <w:p w:rsidR="00FB50EB" w:rsidRDefault="00FB50EB">
        <w:pPr>
          <w:pStyle w:val="af9"/>
          <w:jc w:val="center"/>
        </w:pPr>
        <w:r>
          <w:rPr>
            <w:noProof/>
            <w:lang w:val="zh-CN"/>
          </w:rPr>
          <w:fldChar w:fldCharType="begin"/>
        </w:r>
        <w:r>
          <w:rPr>
            <w:noProof/>
            <w:lang w:val="zh-CN"/>
          </w:rPr>
          <w:instrText>PAGE   \* MERGEFORMAT</w:instrText>
        </w:r>
        <w:r>
          <w:rPr>
            <w:noProof/>
            <w:lang w:val="zh-CN"/>
          </w:rPr>
          <w:fldChar w:fldCharType="separate"/>
        </w:r>
        <w:r w:rsidR="007225F7">
          <w:rPr>
            <w:noProof/>
            <w:lang w:val="zh-CN"/>
          </w:rPr>
          <w:t>124</w:t>
        </w:r>
        <w:r>
          <w:rPr>
            <w:noProof/>
            <w:lang w:val="zh-CN"/>
          </w:rPr>
          <w:fldChar w:fldCharType="end"/>
        </w:r>
      </w:p>
    </w:sdtContent>
  </w:sdt>
  <w:p w:rsidR="00FB50EB" w:rsidRDefault="00FB50EB">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1B3" w:rsidRDefault="00FB41B3" w:rsidP="00EE7DC6">
      <w:r>
        <w:separator/>
      </w:r>
    </w:p>
  </w:footnote>
  <w:footnote w:type="continuationSeparator" w:id="0">
    <w:p w:rsidR="00FB41B3" w:rsidRDefault="00FB41B3" w:rsidP="00EE7D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C35CFE"/>
    <w:multiLevelType w:val="singleLevel"/>
    <w:tmpl w:val="8FC35CFE"/>
    <w:lvl w:ilvl="0">
      <w:start w:val="1"/>
      <w:numFmt w:val="decimal"/>
      <w:lvlText w:val="%1."/>
      <w:lvlJc w:val="left"/>
      <w:pPr>
        <w:tabs>
          <w:tab w:val="left" w:pos="312"/>
        </w:tabs>
      </w:pPr>
    </w:lvl>
  </w:abstractNum>
  <w:abstractNum w:abstractNumId="1" w15:restartNumberingAfterBreak="0">
    <w:nsid w:val="9F9F3C7B"/>
    <w:multiLevelType w:val="singleLevel"/>
    <w:tmpl w:val="9F9F3C7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B23FEF6E"/>
    <w:multiLevelType w:val="singleLevel"/>
    <w:tmpl w:val="B23FEF6E"/>
    <w:lvl w:ilvl="0">
      <w:start w:val="1"/>
      <w:numFmt w:val="decimal"/>
      <w:suff w:val="space"/>
      <w:lvlText w:val="%1."/>
      <w:lvlJc w:val="left"/>
    </w:lvl>
  </w:abstractNum>
  <w:abstractNum w:abstractNumId="3" w15:restartNumberingAfterBreak="0">
    <w:nsid w:val="D918BB38"/>
    <w:multiLevelType w:val="singleLevel"/>
    <w:tmpl w:val="D918BB38"/>
    <w:lvl w:ilvl="0">
      <w:start w:val="1"/>
      <w:numFmt w:val="decimal"/>
      <w:lvlText w:val="%1."/>
      <w:lvlJc w:val="left"/>
      <w:pPr>
        <w:tabs>
          <w:tab w:val="left" w:pos="312"/>
        </w:tabs>
      </w:pPr>
    </w:lvl>
  </w:abstractNum>
  <w:abstractNum w:abstractNumId="4" w15:restartNumberingAfterBreak="0">
    <w:nsid w:val="DC1CAB7A"/>
    <w:multiLevelType w:val="singleLevel"/>
    <w:tmpl w:val="DC1CAB7A"/>
    <w:lvl w:ilvl="0">
      <w:start w:val="1"/>
      <w:numFmt w:val="decimal"/>
      <w:lvlText w:val="%1."/>
      <w:lvlJc w:val="left"/>
      <w:pPr>
        <w:tabs>
          <w:tab w:val="left" w:pos="312"/>
        </w:tabs>
      </w:pPr>
    </w:lvl>
  </w:abstractNum>
  <w:abstractNum w:abstractNumId="5" w15:restartNumberingAfterBreak="0">
    <w:nsid w:val="E0922306"/>
    <w:multiLevelType w:val="singleLevel"/>
    <w:tmpl w:val="E0922306"/>
    <w:lvl w:ilvl="0">
      <w:start w:val="1"/>
      <w:numFmt w:val="decimal"/>
      <w:lvlText w:val="%1."/>
      <w:lvlJc w:val="left"/>
      <w:pPr>
        <w:tabs>
          <w:tab w:val="left" w:pos="312"/>
        </w:tabs>
      </w:pPr>
    </w:lvl>
  </w:abstractNum>
  <w:abstractNum w:abstractNumId="6" w15:restartNumberingAfterBreak="0">
    <w:nsid w:val="EE90EFBE"/>
    <w:multiLevelType w:val="singleLevel"/>
    <w:tmpl w:val="EE90EFBE"/>
    <w:lvl w:ilvl="0">
      <w:start w:val="1"/>
      <w:numFmt w:val="decimal"/>
      <w:lvlText w:val="%1."/>
      <w:lvlJc w:val="left"/>
      <w:pPr>
        <w:tabs>
          <w:tab w:val="left" w:pos="312"/>
        </w:tabs>
      </w:pPr>
    </w:lvl>
  </w:abstractNum>
  <w:abstractNum w:abstractNumId="7" w15:restartNumberingAfterBreak="0">
    <w:nsid w:val="F5DB0960"/>
    <w:multiLevelType w:val="singleLevel"/>
    <w:tmpl w:val="F5DB0960"/>
    <w:lvl w:ilvl="0">
      <w:start w:val="1"/>
      <w:numFmt w:val="decimal"/>
      <w:lvlText w:val="%1."/>
      <w:lvlJc w:val="left"/>
      <w:pPr>
        <w:tabs>
          <w:tab w:val="left" w:pos="312"/>
        </w:tabs>
      </w:pPr>
    </w:lvl>
  </w:abstractNum>
  <w:abstractNum w:abstractNumId="8" w15:restartNumberingAfterBreak="0">
    <w:nsid w:val="F7510240"/>
    <w:multiLevelType w:val="singleLevel"/>
    <w:tmpl w:val="F7510240"/>
    <w:lvl w:ilvl="0">
      <w:start w:val="1"/>
      <w:numFmt w:val="decimal"/>
      <w:lvlText w:val="%1."/>
      <w:lvlJc w:val="left"/>
      <w:pPr>
        <w:tabs>
          <w:tab w:val="left" w:pos="312"/>
        </w:tabs>
      </w:pPr>
    </w:lvl>
  </w:abstractNum>
  <w:abstractNum w:abstractNumId="9" w15:restartNumberingAfterBreak="0">
    <w:nsid w:val="FFFFFF7C"/>
    <w:multiLevelType w:val="singleLevel"/>
    <w:tmpl w:val="FFFFFF7C"/>
    <w:lvl w:ilvl="0">
      <w:start w:val="1"/>
      <w:numFmt w:val="decimal"/>
      <w:pStyle w:val="5"/>
      <w:lvlText w:val="%1."/>
      <w:lvlJc w:val="left"/>
      <w:pPr>
        <w:tabs>
          <w:tab w:val="left" w:pos="2712"/>
        </w:tabs>
        <w:ind w:left="2712" w:hanging="360"/>
      </w:pPr>
    </w:lvl>
  </w:abstractNum>
  <w:abstractNum w:abstractNumId="10"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15" w15:restartNumberingAfterBreak="0">
    <w:nsid w:val="FFFFFF83"/>
    <w:multiLevelType w:val="singleLevel"/>
    <w:tmpl w:val="FFFFFF83"/>
    <w:lvl w:ilvl="0">
      <w:start w:val="1"/>
      <w:numFmt w:val="bullet"/>
      <w:pStyle w:val="Bulletlevel2"/>
      <w:lvlText w:val=""/>
      <w:lvlJc w:val="left"/>
      <w:pPr>
        <w:tabs>
          <w:tab w:val="left" w:pos="567"/>
        </w:tabs>
        <w:ind w:left="567" w:hanging="283"/>
      </w:pPr>
      <w:rPr>
        <w:rFonts w:ascii="Symbol" w:hAnsi="Symbol" w:hint="default"/>
      </w:rPr>
    </w:lvl>
  </w:abstractNum>
  <w:abstractNum w:abstractNumId="16"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7" w15:restartNumberingAfterBreak="0">
    <w:nsid w:val="00000006"/>
    <w:multiLevelType w:val="multilevel"/>
    <w:tmpl w:val="00000006"/>
    <w:lvl w:ilvl="0">
      <w:start w:val="1"/>
      <w:numFmt w:val="chineseCountingThousand"/>
      <w:pStyle w:val="1"/>
      <w:suff w:val="nothing"/>
      <w:lvlText w:val="第%1部分"/>
      <w:lvlJc w:val="center"/>
      <w:pPr>
        <w:ind w:left="-288" w:firstLine="288"/>
      </w:pPr>
      <w:rPr>
        <w:rFonts w:hint="eastAsia"/>
        <w:sz w:val="28"/>
        <w:szCs w:val="28"/>
      </w:rPr>
    </w:lvl>
    <w:lvl w:ilvl="1">
      <w:start w:val="1"/>
      <w:numFmt w:val="chineseCountingThousand"/>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02314C83"/>
    <w:multiLevelType w:val="hybridMultilevel"/>
    <w:tmpl w:val="C15A4D9A"/>
    <w:lvl w:ilvl="0" w:tplc="8EB8A446">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2645D0E"/>
    <w:multiLevelType w:val="multilevel"/>
    <w:tmpl w:val="02645D0E"/>
    <w:lvl w:ilvl="0">
      <w:start w:val="1"/>
      <w:numFmt w:val="decimal"/>
      <w:lvlText w:val="（%1）"/>
      <w:lvlJc w:val="left"/>
      <w:pPr>
        <w:ind w:left="83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14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6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8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0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2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74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6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8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0" w15:restartNumberingAfterBreak="0">
    <w:nsid w:val="03F38B51"/>
    <w:multiLevelType w:val="singleLevel"/>
    <w:tmpl w:val="03F38B51"/>
    <w:lvl w:ilvl="0">
      <w:start w:val="1"/>
      <w:numFmt w:val="decimal"/>
      <w:lvlText w:val="%1."/>
      <w:lvlJc w:val="left"/>
      <w:pPr>
        <w:tabs>
          <w:tab w:val="left" w:pos="312"/>
        </w:tabs>
      </w:pPr>
    </w:lvl>
  </w:abstractNum>
  <w:abstractNum w:abstractNumId="21" w15:restartNumberingAfterBreak="0">
    <w:nsid w:val="12E168CD"/>
    <w:multiLevelType w:val="multilevel"/>
    <w:tmpl w:val="12E168CD"/>
    <w:lvl w:ilvl="0">
      <w:start w:val="1"/>
      <w:numFmt w:val="decimal"/>
      <w:lvlText w:val="%1、"/>
      <w:lvlJc w:val="left"/>
      <w:pPr>
        <w:ind w:left="559"/>
      </w:pPr>
      <w:rPr>
        <w:rFonts w:ascii="Calibri" w:eastAsia="Calibri" w:hAnsi="Calibri" w:cs="Calibri"/>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182"/>
      </w:pPr>
      <w:rPr>
        <w:rFonts w:ascii="Calibri" w:eastAsia="Calibri" w:hAnsi="Calibri" w:cs="Calibri"/>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02"/>
      </w:pPr>
      <w:rPr>
        <w:rFonts w:ascii="Calibri" w:eastAsia="Calibri" w:hAnsi="Calibri" w:cs="Calibri"/>
        <w:b w:val="0"/>
        <w:i w:val="0"/>
        <w:strike w:val="0"/>
        <w:dstrike w:val="0"/>
        <w:color w:val="000000"/>
        <w:sz w:val="21"/>
        <w:szCs w:val="21"/>
        <w:u w:val="none" w:color="000000"/>
        <w:shd w:val="clear" w:color="auto" w:fill="auto"/>
        <w:vertAlign w:val="baseline"/>
      </w:rPr>
    </w:lvl>
    <w:lvl w:ilvl="3">
      <w:start w:val="1"/>
      <w:numFmt w:val="decimal"/>
      <w:lvlText w:val="%4"/>
      <w:lvlJc w:val="left"/>
      <w:pPr>
        <w:ind w:left="2622"/>
      </w:pPr>
      <w:rPr>
        <w:rFonts w:ascii="Calibri" w:eastAsia="Calibri" w:hAnsi="Calibri" w:cs="Calibri"/>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42"/>
      </w:pPr>
      <w:rPr>
        <w:rFonts w:ascii="Calibri" w:eastAsia="Calibri" w:hAnsi="Calibri" w:cs="Calibri"/>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62"/>
      </w:pPr>
      <w:rPr>
        <w:rFonts w:ascii="Calibri" w:eastAsia="Calibri" w:hAnsi="Calibri" w:cs="Calibri"/>
        <w:b w:val="0"/>
        <w:i w:val="0"/>
        <w:strike w:val="0"/>
        <w:dstrike w:val="0"/>
        <w:color w:val="000000"/>
        <w:sz w:val="21"/>
        <w:szCs w:val="21"/>
        <w:u w:val="none" w:color="000000"/>
        <w:shd w:val="clear" w:color="auto" w:fill="auto"/>
        <w:vertAlign w:val="baseline"/>
      </w:rPr>
    </w:lvl>
    <w:lvl w:ilvl="6">
      <w:start w:val="1"/>
      <w:numFmt w:val="decimal"/>
      <w:lvlText w:val="%7"/>
      <w:lvlJc w:val="left"/>
      <w:pPr>
        <w:ind w:left="4782"/>
      </w:pPr>
      <w:rPr>
        <w:rFonts w:ascii="Calibri" w:eastAsia="Calibri" w:hAnsi="Calibri" w:cs="Calibri"/>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02"/>
      </w:pPr>
      <w:rPr>
        <w:rFonts w:ascii="Calibri" w:eastAsia="Calibri" w:hAnsi="Calibri" w:cs="Calibri"/>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22"/>
      </w:pPr>
      <w:rPr>
        <w:rFonts w:ascii="Calibri" w:eastAsia="Calibri" w:hAnsi="Calibri" w:cs="Calibri"/>
        <w:b w:val="0"/>
        <w:i w:val="0"/>
        <w:strike w:val="0"/>
        <w:dstrike w:val="0"/>
        <w:color w:val="000000"/>
        <w:sz w:val="21"/>
        <w:szCs w:val="21"/>
        <w:u w:val="none" w:color="000000"/>
        <w:shd w:val="clear" w:color="auto" w:fill="auto"/>
        <w:vertAlign w:val="baseline"/>
      </w:rPr>
    </w:lvl>
  </w:abstractNum>
  <w:abstractNum w:abstractNumId="22" w15:restartNumberingAfterBreak="0">
    <w:nsid w:val="139A0594"/>
    <w:multiLevelType w:val="singleLevel"/>
    <w:tmpl w:val="139A0594"/>
    <w:lvl w:ilvl="0">
      <w:start w:val="1"/>
      <w:numFmt w:val="chineseCounting"/>
      <w:suff w:val="nothing"/>
      <w:lvlText w:val="%1、"/>
      <w:lvlJc w:val="left"/>
      <w:rPr>
        <w:rFonts w:hint="eastAsia"/>
      </w:rPr>
    </w:lvl>
  </w:abstractNum>
  <w:abstractNum w:abstractNumId="23" w15:restartNumberingAfterBreak="0">
    <w:nsid w:val="16AF5E4B"/>
    <w:multiLevelType w:val="multilevel"/>
    <w:tmpl w:val="16AF5E4B"/>
    <w:lvl w:ilvl="0">
      <w:start w:val="1"/>
      <w:numFmt w:val="bullet"/>
      <w:pStyle w:val="ParagraphBullet"/>
      <w:lvlText w:val=""/>
      <w:lvlJc w:val="left"/>
      <w:pPr>
        <w:tabs>
          <w:tab w:val="left" w:pos="227"/>
        </w:tabs>
        <w:ind w:left="227" w:hanging="227"/>
      </w:pPr>
      <w:rPr>
        <w:rFonts w:ascii="Symbol" w:hAnsi="Symbol" w:hint="default"/>
        <w:color w:val="auto"/>
      </w:rPr>
    </w:lvl>
    <w:lvl w:ilvl="1">
      <w:start w:val="1"/>
      <w:numFmt w:val="bullet"/>
      <w:pStyle w:val="ParagraphBullet2"/>
      <w:lvlText w:val=""/>
      <w:lvlJc w:val="left"/>
      <w:pPr>
        <w:tabs>
          <w:tab w:val="left" w:pos="454"/>
        </w:tabs>
        <w:ind w:left="454" w:hanging="227"/>
      </w:pPr>
      <w:rPr>
        <w:rFonts w:ascii="Symbol" w:hAnsi="Symbol"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4" w15:restartNumberingAfterBreak="0">
    <w:nsid w:val="172D3E9F"/>
    <w:multiLevelType w:val="multilevel"/>
    <w:tmpl w:val="172D3E9F"/>
    <w:lvl w:ilvl="0">
      <w:start w:val="1"/>
      <w:numFmt w:val="upperRoman"/>
      <w:lvlText w:val="Article %1."/>
      <w:lvlJc w:val="left"/>
      <w:pPr>
        <w:tabs>
          <w:tab w:val="left" w:pos="1440"/>
        </w:tabs>
        <w:ind w:left="0" w:firstLine="0"/>
      </w:pPr>
    </w:lvl>
    <w:lvl w:ilvl="1">
      <w:start w:val="1"/>
      <w:numFmt w:val="decimalZero"/>
      <w:isLgl/>
      <w:lvlText w:val="Section %1.%2"/>
      <w:lvlJc w:val="left"/>
      <w:pPr>
        <w:tabs>
          <w:tab w:val="left" w:pos="1080"/>
        </w:tabs>
        <w:ind w:left="0" w:firstLine="0"/>
      </w:pPr>
    </w:lvl>
    <w:lvl w:ilvl="2">
      <w:start w:val="1"/>
      <w:numFmt w:val="lowerLetter"/>
      <w:lvlText w:val="(%3)"/>
      <w:lvlJc w:val="left"/>
      <w:pPr>
        <w:tabs>
          <w:tab w:val="left" w:pos="720"/>
        </w:tabs>
        <w:ind w:left="720" w:hanging="432"/>
      </w:pPr>
    </w:lvl>
    <w:lvl w:ilvl="3">
      <w:start w:val="1"/>
      <w:numFmt w:val="lowerRoman"/>
      <w:lvlText w:val="(%4)"/>
      <w:lvlJc w:val="right"/>
      <w:pPr>
        <w:tabs>
          <w:tab w:val="left" w:pos="864"/>
        </w:tabs>
        <w:ind w:left="864" w:hanging="144"/>
      </w:pPr>
    </w:lvl>
    <w:lvl w:ilvl="4">
      <w:start w:val="1"/>
      <w:numFmt w:val="decimal"/>
      <w:pStyle w:val="51"/>
      <w:lvlText w:val="%5)"/>
      <w:lvlJc w:val="left"/>
      <w:pPr>
        <w:tabs>
          <w:tab w:val="left" w:pos="1008"/>
        </w:tabs>
        <w:ind w:left="1008" w:hanging="432"/>
      </w:pPr>
    </w:lvl>
    <w:lvl w:ilvl="5">
      <w:start w:val="1"/>
      <w:numFmt w:val="lowerLetter"/>
      <w:pStyle w:val="6"/>
      <w:lvlText w:val="%6)"/>
      <w:lvlJc w:val="left"/>
      <w:pPr>
        <w:tabs>
          <w:tab w:val="left" w:pos="1152"/>
        </w:tabs>
        <w:ind w:left="1152" w:hanging="432"/>
      </w:pPr>
    </w:lvl>
    <w:lvl w:ilvl="6">
      <w:start w:val="1"/>
      <w:numFmt w:val="lowerRoman"/>
      <w:pStyle w:val="7"/>
      <w:lvlText w:val="%7)"/>
      <w:lvlJc w:val="right"/>
      <w:pPr>
        <w:tabs>
          <w:tab w:val="left" w:pos="1296"/>
        </w:tabs>
        <w:ind w:left="1296" w:hanging="288"/>
      </w:pPr>
    </w:lvl>
    <w:lvl w:ilvl="7">
      <w:start w:val="1"/>
      <w:numFmt w:val="lowerLetter"/>
      <w:pStyle w:val="8"/>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25" w15:restartNumberingAfterBreak="0">
    <w:nsid w:val="1F675791"/>
    <w:multiLevelType w:val="multilevel"/>
    <w:tmpl w:val="1F675791"/>
    <w:lvl w:ilvl="0">
      <w:start w:val="4"/>
      <w:numFmt w:val="decimal"/>
      <w:lvlText w:val="（%1）"/>
      <w:lvlJc w:val="left"/>
      <w:pPr>
        <w:ind w:left="53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6" w15:restartNumberingAfterBreak="0">
    <w:nsid w:val="219B7B53"/>
    <w:multiLevelType w:val="multilevel"/>
    <w:tmpl w:val="219B7B53"/>
    <w:lvl w:ilvl="0">
      <w:start w:val="1"/>
      <w:numFmt w:val="decimal"/>
      <w:lvlText w:val="%1、"/>
      <w:lvlJc w:val="left"/>
      <w:pPr>
        <w:ind w:left="982"/>
      </w:pPr>
      <w:rPr>
        <w:rFonts w:ascii="宋体" w:eastAsia="宋体" w:hAnsi="宋体" w:cs="宋体"/>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639"/>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59"/>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3079"/>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799"/>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19"/>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5239"/>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59"/>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679"/>
      </w:pPr>
      <w:rPr>
        <w:rFonts w:ascii="宋体" w:eastAsia="宋体" w:hAnsi="宋体" w:cs="宋体"/>
        <w:b w:val="0"/>
        <w:i w:val="0"/>
        <w:strike w:val="0"/>
        <w:dstrike w:val="0"/>
        <w:color w:val="000000"/>
        <w:sz w:val="28"/>
        <w:szCs w:val="28"/>
        <w:u w:val="none" w:color="000000"/>
        <w:shd w:val="clear" w:color="auto" w:fill="auto"/>
        <w:vertAlign w:val="baseline"/>
      </w:rPr>
    </w:lvl>
  </w:abstractNum>
  <w:abstractNum w:abstractNumId="27" w15:restartNumberingAfterBreak="0">
    <w:nsid w:val="29AE2D08"/>
    <w:multiLevelType w:val="hybridMultilevel"/>
    <w:tmpl w:val="AEAEC866"/>
    <w:lvl w:ilvl="0" w:tplc="7248A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D6A710F"/>
    <w:multiLevelType w:val="multilevel"/>
    <w:tmpl w:val="2D6A710F"/>
    <w:lvl w:ilvl="0">
      <w:start w:val="1"/>
      <w:numFmt w:val="decimal"/>
      <w:lvlText w:val="%1、"/>
      <w:lvlJc w:val="left"/>
      <w:pPr>
        <w:ind w:left="825"/>
      </w:pPr>
      <w:rPr>
        <w:rFonts w:ascii="Calibri" w:eastAsia="Calibri" w:hAnsi="Calibri" w:cs="Calibri"/>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133"/>
      </w:pPr>
      <w:rPr>
        <w:rFonts w:ascii="Calibri" w:eastAsia="Calibri" w:hAnsi="Calibri" w:cs="Calibri"/>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53"/>
      </w:pPr>
      <w:rPr>
        <w:rFonts w:ascii="Calibri" w:eastAsia="Calibri" w:hAnsi="Calibri" w:cs="Calibri"/>
        <w:b w:val="0"/>
        <w:i w:val="0"/>
        <w:strike w:val="0"/>
        <w:dstrike w:val="0"/>
        <w:color w:val="000000"/>
        <w:sz w:val="21"/>
        <w:szCs w:val="21"/>
        <w:u w:val="none" w:color="000000"/>
        <w:shd w:val="clear" w:color="auto" w:fill="auto"/>
        <w:vertAlign w:val="baseline"/>
      </w:rPr>
    </w:lvl>
    <w:lvl w:ilvl="3">
      <w:start w:val="1"/>
      <w:numFmt w:val="decimal"/>
      <w:lvlText w:val="%4"/>
      <w:lvlJc w:val="left"/>
      <w:pPr>
        <w:ind w:left="2573"/>
      </w:pPr>
      <w:rPr>
        <w:rFonts w:ascii="Calibri" w:eastAsia="Calibri" w:hAnsi="Calibri" w:cs="Calibri"/>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93"/>
      </w:pPr>
      <w:rPr>
        <w:rFonts w:ascii="Calibri" w:eastAsia="Calibri" w:hAnsi="Calibri" w:cs="Calibri"/>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13"/>
      </w:pPr>
      <w:rPr>
        <w:rFonts w:ascii="Calibri" w:eastAsia="Calibri" w:hAnsi="Calibri" w:cs="Calibri"/>
        <w:b w:val="0"/>
        <w:i w:val="0"/>
        <w:strike w:val="0"/>
        <w:dstrike w:val="0"/>
        <w:color w:val="000000"/>
        <w:sz w:val="21"/>
        <w:szCs w:val="21"/>
        <w:u w:val="none" w:color="000000"/>
        <w:shd w:val="clear" w:color="auto" w:fill="auto"/>
        <w:vertAlign w:val="baseline"/>
      </w:rPr>
    </w:lvl>
    <w:lvl w:ilvl="6">
      <w:start w:val="1"/>
      <w:numFmt w:val="decimal"/>
      <w:lvlText w:val="%7"/>
      <w:lvlJc w:val="left"/>
      <w:pPr>
        <w:ind w:left="4733"/>
      </w:pPr>
      <w:rPr>
        <w:rFonts w:ascii="Calibri" w:eastAsia="Calibri" w:hAnsi="Calibri" w:cs="Calibri"/>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53"/>
      </w:pPr>
      <w:rPr>
        <w:rFonts w:ascii="Calibri" w:eastAsia="Calibri" w:hAnsi="Calibri" w:cs="Calibri"/>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73"/>
      </w:pPr>
      <w:rPr>
        <w:rFonts w:ascii="Calibri" w:eastAsia="Calibri" w:hAnsi="Calibri" w:cs="Calibri"/>
        <w:b w:val="0"/>
        <w:i w:val="0"/>
        <w:strike w:val="0"/>
        <w:dstrike w:val="0"/>
        <w:color w:val="000000"/>
        <w:sz w:val="21"/>
        <w:szCs w:val="21"/>
        <w:u w:val="none" w:color="000000"/>
        <w:shd w:val="clear" w:color="auto" w:fill="auto"/>
        <w:vertAlign w:val="baseline"/>
      </w:rPr>
    </w:lvl>
  </w:abstractNum>
  <w:abstractNum w:abstractNumId="29" w15:restartNumberingAfterBreak="0">
    <w:nsid w:val="2D6F3EF9"/>
    <w:multiLevelType w:val="multilevel"/>
    <w:tmpl w:val="2D6F3EF9"/>
    <w:lvl w:ilvl="0">
      <w:start w:val="1"/>
      <w:numFmt w:val="decimal"/>
      <w:lvlText w:val="%1、"/>
      <w:lvlJc w:val="left"/>
      <w:pPr>
        <w:ind w:left="83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9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30" w15:restartNumberingAfterBreak="0">
    <w:nsid w:val="2D927465"/>
    <w:multiLevelType w:val="singleLevel"/>
    <w:tmpl w:val="2D927465"/>
    <w:lvl w:ilvl="0">
      <w:start w:val="1"/>
      <w:numFmt w:val="decimal"/>
      <w:lvlText w:val="%1."/>
      <w:lvlJc w:val="left"/>
      <w:pPr>
        <w:tabs>
          <w:tab w:val="left" w:pos="312"/>
        </w:tabs>
      </w:pPr>
    </w:lvl>
  </w:abstractNum>
  <w:abstractNum w:abstractNumId="31" w15:restartNumberingAfterBreak="0">
    <w:nsid w:val="2F91BA04"/>
    <w:multiLevelType w:val="singleLevel"/>
    <w:tmpl w:val="2F91BA04"/>
    <w:lvl w:ilvl="0">
      <w:start w:val="1"/>
      <w:numFmt w:val="decimal"/>
      <w:lvlText w:val="%1."/>
      <w:lvlJc w:val="left"/>
      <w:pPr>
        <w:tabs>
          <w:tab w:val="left" w:pos="312"/>
        </w:tabs>
      </w:pPr>
    </w:lvl>
  </w:abstractNum>
  <w:abstractNum w:abstractNumId="32" w15:restartNumberingAfterBreak="0">
    <w:nsid w:val="303A65AD"/>
    <w:multiLevelType w:val="multilevel"/>
    <w:tmpl w:val="303A65AD"/>
    <w:lvl w:ilvl="0">
      <w:start w:val="1"/>
      <w:numFmt w:val="decimal"/>
      <w:pStyle w:val="BulletNumber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1B7BA1"/>
    <w:multiLevelType w:val="multilevel"/>
    <w:tmpl w:val="391B7BA1"/>
    <w:lvl w:ilvl="0">
      <w:start w:val="1"/>
      <w:numFmt w:val="bullet"/>
      <w:pStyle w:val="a0"/>
      <w:lvlText w:val=""/>
      <w:lvlJc w:val="left"/>
      <w:pPr>
        <w:ind w:left="170" w:hanging="170"/>
      </w:pPr>
      <w:rPr>
        <w:rFonts w:ascii="Symbol" w:hAnsi="Symbol" w:hint="default"/>
        <w:color w:val="44546A" w:themeColor="text2"/>
        <w:sz w:val="16"/>
      </w:rPr>
    </w:lvl>
    <w:lvl w:ilvl="1">
      <w:start w:val="1"/>
      <w:numFmt w:val="bullet"/>
      <w:pStyle w:val="20"/>
      <w:lvlText w:val=""/>
      <w:lvlJc w:val="left"/>
      <w:pPr>
        <w:ind w:left="170" w:hanging="170"/>
      </w:pPr>
      <w:rPr>
        <w:rFonts w:ascii="Symbol" w:hAnsi="Symbol" w:hint="default"/>
        <w:color w:val="44546A" w:themeColor="text2"/>
      </w:rPr>
    </w:lvl>
    <w:lvl w:ilvl="2">
      <w:start w:val="1"/>
      <w:numFmt w:val="bullet"/>
      <w:pStyle w:val="30"/>
      <w:lvlText w:val=""/>
      <w:lvlJc w:val="left"/>
      <w:pPr>
        <w:ind w:left="170" w:hanging="170"/>
      </w:pPr>
      <w:rPr>
        <w:rFonts w:ascii="Symbol" w:hAnsi="Symbol" w:hint="default"/>
        <w:color w:val="44546A"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CE5B84"/>
    <w:multiLevelType w:val="multilevel"/>
    <w:tmpl w:val="39CE5B84"/>
    <w:lvl w:ilvl="0">
      <w:start w:val="1"/>
      <w:numFmt w:val="decimal"/>
      <w:lvlText w:val="%1、"/>
      <w:lvlJc w:val="left"/>
      <w:pPr>
        <w:ind w:left="770"/>
      </w:pPr>
      <w:rPr>
        <w:rFonts w:ascii="Calibri" w:eastAsia="Calibri" w:hAnsi="Calibri" w:cs="Calibri"/>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98"/>
      </w:pPr>
      <w:rPr>
        <w:rFonts w:ascii="Calibri" w:eastAsia="Calibri" w:hAnsi="Calibri" w:cs="Calibri"/>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18"/>
      </w:pPr>
      <w:rPr>
        <w:rFonts w:ascii="Calibri" w:eastAsia="Calibri" w:hAnsi="Calibri" w:cs="Calibri"/>
        <w:b w:val="0"/>
        <w:i w:val="0"/>
        <w:strike w:val="0"/>
        <w:dstrike w:val="0"/>
        <w:color w:val="000000"/>
        <w:sz w:val="21"/>
        <w:szCs w:val="21"/>
        <w:u w:val="none" w:color="000000"/>
        <w:shd w:val="clear" w:color="auto" w:fill="auto"/>
        <w:vertAlign w:val="baseline"/>
      </w:rPr>
    </w:lvl>
    <w:lvl w:ilvl="3">
      <w:start w:val="1"/>
      <w:numFmt w:val="decimal"/>
      <w:lvlText w:val="%4"/>
      <w:lvlJc w:val="left"/>
      <w:pPr>
        <w:ind w:left="2938"/>
      </w:pPr>
      <w:rPr>
        <w:rFonts w:ascii="Calibri" w:eastAsia="Calibri" w:hAnsi="Calibri" w:cs="Calibri"/>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58"/>
      </w:pPr>
      <w:rPr>
        <w:rFonts w:ascii="Calibri" w:eastAsia="Calibri" w:hAnsi="Calibri" w:cs="Calibri"/>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78"/>
      </w:pPr>
      <w:rPr>
        <w:rFonts w:ascii="Calibri" w:eastAsia="Calibri" w:hAnsi="Calibri" w:cs="Calibri"/>
        <w:b w:val="0"/>
        <w:i w:val="0"/>
        <w:strike w:val="0"/>
        <w:dstrike w:val="0"/>
        <w:color w:val="000000"/>
        <w:sz w:val="21"/>
        <w:szCs w:val="21"/>
        <w:u w:val="none" w:color="000000"/>
        <w:shd w:val="clear" w:color="auto" w:fill="auto"/>
        <w:vertAlign w:val="baseline"/>
      </w:rPr>
    </w:lvl>
    <w:lvl w:ilvl="6">
      <w:start w:val="1"/>
      <w:numFmt w:val="decimal"/>
      <w:lvlText w:val="%7"/>
      <w:lvlJc w:val="left"/>
      <w:pPr>
        <w:ind w:left="5098"/>
      </w:pPr>
      <w:rPr>
        <w:rFonts w:ascii="Calibri" w:eastAsia="Calibri" w:hAnsi="Calibri" w:cs="Calibri"/>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18"/>
      </w:pPr>
      <w:rPr>
        <w:rFonts w:ascii="Calibri" w:eastAsia="Calibri" w:hAnsi="Calibri" w:cs="Calibri"/>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38"/>
      </w:pPr>
      <w:rPr>
        <w:rFonts w:ascii="Calibri" w:eastAsia="Calibri" w:hAnsi="Calibri" w:cs="Calibri"/>
        <w:b w:val="0"/>
        <w:i w:val="0"/>
        <w:strike w:val="0"/>
        <w:dstrike w:val="0"/>
        <w:color w:val="000000"/>
        <w:sz w:val="21"/>
        <w:szCs w:val="21"/>
        <w:u w:val="none" w:color="000000"/>
        <w:shd w:val="clear" w:color="auto" w:fill="auto"/>
        <w:vertAlign w:val="baseline"/>
      </w:rPr>
    </w:lvl>
  </w:abstractNum>
  <w:abstractNum w:abstractNumId="35" w15:restartNumberingAfterBreak="0">
    <w:nsid w:val="3CB10AE2"/>
    <w:multiLevelType w:val="multilevel"/>
    <w:tmpl w:val="3CB10AE2"/>
    <w:lvl w:ilvl="0">
      <w:start w:val="4"/>
      <w:numFmt w:val="decimal"/>
      <w:lvlText w:val="（%1）"/>
      <w:lvlJc w:val="left"/>
      <w:pPr>
        <w:ind w:left="734"/>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37"/>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57"/>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77"/>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97"/>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117"/>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37"/>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57"/>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77"/>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6" w15:restartNumberingAfterBreak="0">
    <w:nsid w:val="3F5909B2"/>
    <w:multiLevelType w:val="multilevel"/>
    <w:tmpl w:val="3F5909B2"/>
    <w:lvl w:ilvl="0">
      <w:start w:val="1"/>
      <w:numFmt w:val="decimal"/>
      <w:lvlText w:val="%1、"/>
      <w:lvlJc w:val="left"/>
      <w:pPr>
        <w:ind w:left="83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8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00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72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44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16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88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60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32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37" w15:restartNumberingAfterBreak="0">
    <w:nsid w:val="44EA08AA"/>
    <w:multiLevelType w:val="multilevel"/>
    <w:tmpl w:val="44EA08AA"/>
    <w:lvl w:ilvl="0">
      <w:start w:val="1"/>
      <w:numFmt w:val="upperLetter"/>
      <w:pStyle w:val="Appendix"/>
      <w:suff w:val="nothing"/>
      <w:lvlText w:val="Appendix %1"/>
      <w:lvlJc w:val="left"/>
      <w:pPr>
        <w:ind w:left="880" w:hanging="454"/>
      </w:pPr>
      <w:rPr>
        <w:rFonts w:hint="default"/>
      </w:rPr>
    </w:lvl>
    <w:lvl w:ilvl="1">
      <w:start w:val="1"/>
      <w:numFmt w:val="none"/>
      <w:suff w:val="nothing"/>
      <w:lvlText w:val=""/>
      <w:lvlJc w:val="left"/>
      <w:pPr>
        <w:ind w:left="426" w:firstLine="0"/>
      </w:pPr>
      <w:rPr>
        <w:rFonts w:hint="default"/>
      </w:rPr>
    </w:lvl>
    <w:lvl w:ilvl="2">
      <w:start w:val="1"/>
      <w:numFmt w:val="none"/>
      <w:suff w:val="nothing"/>
      <w:lvlText w:val=""/>
      <w:lvlJc w:val="left"/>
      <w:pPr>
        <w:ind w:left="426" w:firstLine="0"/>
      </w:pPr>
      <w:rPr>
        <w:rFonts w:hint="default"/>
      </w:rPr>
    </w:lvl>
    <w:lvl w:ilvl="3">
      <w:start w:val="1"/>
      <w:numFmt w:val="none"/>
      <w:suff w:val="nothing"/>
      <w:lvlText w:val=""/>
      <w:lvlJc w:val="left"/>
      <w:pPr>
        <w:ind w:left="426" w:firstLine="0"/>
      </w:pPr>
      <w:rPr>
        <w:rFonts w:hint="default"/>
      </w:rPr>
    </w:lvl>
    <w:lvl w:ilvl="4">
      <w:start w:val="1"/>
      <w:numFmt w:val="none"/>
      <w:suff w:val="nothing"/>
      <w:lvlText w:val=""/>
      <w:lvlJc w:val="left"/>
      <w:pPr>
        <w:ind w:left="426" w:firstLine="0"/>
      </w:pPr>
      <w:rPr>
        <w:rFonts w:hint="default"/>
      </w:rPr>
    </w:lvl>
    <w:lvl w:ilvl="5">
      <w:start w:val="1"/>
      <w:numFmt w:val="none"/>
      <w:suff w:val="nothing"/>
      <w:lvlText w:val=""/>
      <w:lvlJc w:val="left"/>
      <w:pPr>
        <w:ind w:left="426" w:firstLine="0"/>
      </w:pPr>
      <w:rPr>
        <w:rFonts w:hint="default"/>
      </w:rPr>
    </w:lvl>
    <w:lvl w:ilvl="6">
      <w:start w:val="1"/>
      <w:numFmt w:val="none"/>
      <w:suff w:val="nothing"/>
      <w:lvlText w:val=""/>
      <w:lvlJc w:val="left"/>
      <w:pPr>
        <w:ind w:left="426" w:firstLine="0"/>
      </w:pPr>
      <w:rPr>
        <w:rFonts w:hint="default"/>
      </w:rPr>
    </w:lvl>
    <w:lvl w:ilvl="7">
      <w:start w:val="1"/>
      <w:numFmt w:val="none"/>
      <w:suff w:val="nothing"/>
      <w:lvlText w:val=""/>
      <w:lvlJc w:val="left"/>
      <w:pPr>
        <w:ind w:left="426" w:firstLine="0"/>
      </w:pPr>
      <w:rPr>
        <w:rFonts w:hint="default"/>
      </w:rPr>
    </w:lvl>
    <w:lvl w:ilvl="8">
      <w:start w:val="1"/>
      <w:numFmt w:val="none"/>
      <w:suff w:val="nothing"/>
      <w:lvlText w:val=""/>
      <w:lvlJc w:val="left"/>
      <w:pPr>
        <w:ind w:left="426" w:firstLine="0"/>
      </w:pPr>
      <w:rPr>
        <w:rFonts w:hint="default"/>
      </w:rPr>
    </w:lvl>
  </w:abstractNum>
  <w:abstractNum w:abstractNumId="38" w15:restartNumberingAfterBreak="0">
    <w:nsid w:val="464F7562"/>
    <w:multiLevelType w:val="multilevel"/>
    <w:tmpl w:val="464F7562"/>
    <w:lvl w:ilvl="0">
      <w:start w:val="1"/>
      <w:numFmt w:val="decimal"/>
      <w:lvlText w:val="%1、"/>
      <w:lvlJc w:val="left"/>
      <w:pPr>
        <w:ind w:left="1125"/>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505"/>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25"/>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945"/>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65"/>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85"/>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105"/>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25"/>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45"/>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9" w15:restartNumberingAfterBreak="0">
    <w:nsid w:val="55FC78EC"/>
    <w:multiLevelType w:val="multilevel"/>
    <w:tmpl w:val="55FC78EC"/>
    <w:lvl w:ilvl="0">
      <w:start w:val="1"/>
      <w:numFmt w:val="bullet"/>
      <w:pStyle w:val="BulletOne"/>
      <w:lvlText w:val=""/>
      <w:lvlJc w:val="left"/>
      <w:pPr>
        <w:tabs>
          <w:tab w:val="left" w:pos="340"/>
        </w:tabs>
        <w:ind w:left="340" w:hanging="34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61832963"/>
    <w:multiLevelType w:val="multilevel"/>
    <w:tmpl w:val="61832963"/>
    <w:lvl w:ilvl="0">
      <w:start w:val="1"/>
      <w:numFmt w:val="decimal"/>
      <w:lvlText w:val="%1、"/>
      <w:lvlJc w:val="left"/>
      <w:pPr>
        <w:ind w:left="83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9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41" w15:restartNumberingAfterBreak="0">
    <w:nsid w:val="65B95707"/>
    <w:multiLevelType w:val="singleLevel"/>
    <w:tmpl w:val="65B95707"/>
    <w:lvl w:ilvl="0">
      <w:start w:val="1"/>
      <w:numFmt w:val="decimal"/>
      <w:lvlText w:val="%1."/>
      <w:lvlJc w:val="left"/>
      <w:pPr>
        <w:tabs>
          <w:tab w:val="left" w:pos="312"/>
        </w:tabs>
      </w:pPr>
    </w:lvl>
  </w:abstractNum>
  <w:abstractNum w:abstractNumId="42" w15:restartNumberingAfterBreak="0">
    <w:nsid w:val="768406A1"/>
    <w:multiLevelType w:val="multilevel"/>
    <w:tmpl w:val="768406A1"/>
    <w:lvl w:ilvl="0">
      <w:start w:val="1"/>
      <w:numFmt w:val="decimal"/>
      <w:lvlText w:val="%1、"/>
      <w:lvlJc w:val="left"/>
      <w:pPr>
        <w:ind w:left="1123"/>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61"/>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81"/>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701"/>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421"/>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141"/>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61"/>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81"/>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301"/>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43" w15:restartNumberingAfterBreak="0">
    <w:nsid w:val="79FFA32E"/>
    <w:multiLevelType w:val="singleLevel"/>
    <w:tmpl w:val="79FFA32E"/>
    <w:lvl w:ilvl="0">
      <w:start w:val="1"/>
      <w:numFmt w:val="decimal"/>
      <w:lvlText w:val="%1."/>
      <w:lvlJc w:val="left"/>
      <w:pPr>
        <w:tabs>
          <w:tab w:val="left" w:pos="312"/>
        </w:tabs>
      </w:pPr>
    </w:lvl>
  </w:abstractNum>
  <w:abstractNum w:abstractNumId="44" w15:restartNumberingAfterBreak="0">
    <w:nsid w:val="7B5D2F7A"/>
    <w:multiLevelType w:val="singleLevel"/>
    <w:tmpl w:val="7B5D2F7A"/>
    <w:lvl w:ilvl="0">
      <w:start w:val="1"/>
      <w:numFmt w:val="decimal"/>
      <w:lvlText w:val="%1."/>
      <w:lvlJc w:val="left"/>
      <w:pPr>
        <w:tabs>
          <w:tab w:val="left" w:pos="312"/>
        </w:tabs>
      </w:pPr>
    </w:lvl>
  </w:abstractNum>
  <w:abstractNum w:abstractNumId="45" w15:restartNumberingAfterBreak="0">
    <w:nsid w:val="7F9F4B3A"/>
    <w:multiLevelType w:val="multilevel"/>
    <w:tmpl w:val="7F9F4B3A"/>
    <w:lvl w:ilvl="0">
      <w:start w:val="1"/>
      <w:numFmt w:val="decimal"/>
      <w:lvlText w:val="（%1）"/>
      <w:lvlJc w:val="left"/>
      <w:pPr>
        <w:ind w:left="53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99"/>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019"/>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739"/>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459"/>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179"/>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99"/>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619"/>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339"/>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abstractNumId w:val="17"/>
  </w:num>
  <w:num w:numId="2">
    <w:abstractNumId w:val="24"/>
  </w:num>
  <w:num w:numId="3">
    <w:abstractNumId w:val="12"/>
  </w:num>
  <w:num w:numId="4">
    <w:abstractNumId w:val="14"/>
  </w:num>
  <w:num w:numId="5">
    <w:abstractNumId w:val="16"/>
  </w:num>
  <w:num w:numId="6">
    <w:abstractNumId w:val="33"/>
  </w:num>
  <w:num w:numId="7">
    <w:abstractNumId w:val="11"/>
  </w:num>
  <w:num w:numId="8">
    <w:abstractNumId w:val="13"/>
  </w:num>
  <w:num w:numId="9">
    <w:abstractNumId w:val="10"/>
  </w:num>
  <w:num w:numId="10">
    <w:abstractNumId w:val="9"/>
  </w:num>
  <w:num w:numId="11">
    <w:abstractNumId w:val="37"/>
  </w:num>
  <w:num w:numId="12">
    <w:abstractNumId w:val="39"/>
  </w:num>
  <w:num w:numId="13">
    <w:abstractNumId w:val="32"/>
  </w:num>
  <w:num w:numId="14">
    <w:abstractNumId w:val="15"/>
  </w:num>
  <w:num w:numId="15">
    <w:abstractNumId w:val="23"/>
  </w:num>
  <w:num w:numId="16">
    <w:abstractNumId w:val="22"/>
  </w:num>
  <w:num w:numId="17">
    <w:abstractNumId w:val="26"/>
  </w:num>
  <w:num w:numId="18">
    <w:abstractNumId w:val="19"/>
  </w:num>
  <w:num w:numId="19">
    <w:abstractNumId w:val="35"/>
  </w:num>
  <w:num w:numId="20">
    <w:abstractNumId w:val="34"/>
  </w:num>
  <w:num w:numId="21">
    <w:abstractNumId w:val="28"/>
  </w:num>
  <w:num w:numId="22">
    <w:abstractNumId w:val="40"/>
  </w:num>
  <w:num w:numId="23">
    <w:abstractNumId w:val="21"/>
  </w:num>
  <w:num w:numId="24">
    <w:abstractNumId w:val="45"/>
  </w:num>
  <w:num w:numId="25">
    <w:abstractNumId w:val="25"/>
  </w:num>
  <w:num w:numId="26">
    <w:abstractNumId w:val="38"/>
  </w:num>
  <w:num w:numId="27">
    <w:abstractNumId w:val="42"/>
  </w:num>
  <w:num w:numId="28">
    <w:abstractNumId w:val="29"/>
  </w:num>
  <w:num w:numId="29">
    <w:abstractNumId w:val="36"/>
  </w:num>
  <w:num w:numId="30">
    <w:abstractNumId w:val="43"/>
  </w:num>
  <w:num w:numId="31">
    <w:abstractNumId w:val="5"/>
  </w:num>
  <w:num w:numId="32">
    <w:abstractNumId w:val="3"/>
  </w:num>
  <w:num w:numId="33">
    <w:abstractNumId w:val="30"/>
  </w:num>
  <w:num w:numId="34">
    <w:abstractNumId w:val="2"/>
  </w:num>
  <w:num w:numId="35">
    <w:abstractNumId w:val="44"/>
  </w:num>
  <w:num w:numId="36">
    <w:abstractNumId w:val="41"/>
  </w:num>
  <w:num w:numId="37">
    <w:abstractNumId w:val="6"/>
  </w:num>
  <w:num w:numId="38">
    <w:abstractNumId w:val="4"/>
  </w:num>
  <w:num w:numId="39">
    <w:abstractNumId w:val="7"/>
  </w:num>
  <w:num w:numId="40">
    <w:abstractNumId w:val="8"/>
  </w:num>
  <w:num w:numId="41">
    <w:abstractNumId w:val="31"/>
  </w:num>
  <w:num w:numId="42">
    <w:abstractNumId w:val="0"/>
  </w:num>
  <w:num w:numId="43">
    <w:abstractNumId w:val="20"/>
  </w:num>
  <w:num w:numId="44">
    <w:abstractNumId w:val="1"/>
  </w:num>
  <w:num w:numId="45">
    <w:abstractNumId w:val="1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4EA0"/>
    <w:rsid w:val="000003F6"/>
    <w:rsid w:val="000021EA"/>
    <w:rsid w:val="00021A0A"/>
    <w:rsid w:val="0004103B"/>
    <w:rsid w:val="0004242C"/>
    <w:rsid w:val="00051C36"/>
    <w:rsid w:val="00052837"/>
    <w:rsid w:val="00063136"/>
    <w:rsid w:val="00067377"/>
    <w:rsid w:val="0007732F"/>
    <w:rsid w:val="00080F1F"/>
    <w:rsid w:val="000823C0"/>
    <w:rsid w:val="000A63FB"/>
    <w:rsid w:val="000D7E1C"/>
    <w:rsid w:val="000D7E57"/>
    <w:rsid w:val="000E0DD8"/>
    <w:rsid w:val="000E5129"/>
    <w:rsid w:val="000F4EA0"/>
    <w:rsid w:val="000F7484"/>
    <w:rsid w:val="00114A00"/>
    <w:rsid w:val="0012007E"/>
    <w:rsid w:val="00133988"/>
    <w:rsid w:val="00141278"/>
    <w:rsid w:val="001414E3"/>
    <w:rsid w:val="00160B1A"/>
    <w:rsid w:val="00161F73"/>
    <w:rsid w:val="00171567"/>
    <w:rsid w:val="001762D2"/>
    <w:rsid w:val="00190245"/>
    <w:rsid w:val="001979CD"/>
    <w:rsid w:val="001A690A"/>
    <w:rsid w:val="001B1BA8"/>
    <w:rsid w:val="001C7DEF"/>
    <w:rsid w:val="001D1100"/>
    <w:rsid w:val="001D42C1"/>
    <w:rsid w:val="001E1C68"/>
    <w:rsid w:val="001E2F55"/>
    <w:rsid w:val="001E5512"/>
    <w:rsid w:val="001F12EE"/>
    <w:rsid w:val="001F3401"/>
    <w:rsid w:val="001F450C"/>
    <w:rsid w:val="00201CD0"/>
    <w:rsid w:val="00220380"/>
    <w:rsid w:val="00235312"/>
    <w:rsid w:val="00240631"/>
    <w:rsid w:val="002406E2"/>
    <w:rsid w:val="00244A96"/>
    <w:rsid w:val="00245B99"/>
    <w:rsid w:val="002609B0"/>
    <w:rsid w:val="00263E5C"/>
    <w:rsid w:val="00264AA0"/>
    <w:rsid w:val="00283B8C"/>
    <w:rsid w:val="002B5E5B"/>
    <w:rsid w:val="002C2780"/>
    <w:rsid w:val="002C70EC"/>
    <w:rsid w:val="002D0B55"/>
    <w:rsid w:val="002E4012"/>
    <w:rsid w:val="002E478C"/>
    <w:rsid w:val="002F0084"/>
    <w:rsid w:val="002F202A"/>
    <w:rsid w:val="00311B67"/>
    <w:rsid w:val="00317F21"/>
    <w:rsid w:val="00320478"/>
    <w:rsid w:val="00322117"/>
    <w:rsid w:val="003251DD"/>
    <w:rsid w:val="00330293"/>
    <w:rsid w:val="0033132F"/>
    <w:rsid w:val="00334A90"/>
    <w:rsid w:val="003433B1"/>
    <w:rsid w:val="00351D67"/>
    <w:rsid w:val="00352BB1"/>
    <w:rsid w:val="00357CC4"/>
    <w:rsid w:val="00361D78"/>
    <w:rsid w:val="0036577C"/>
    <w:rsid w:val="00374755"/>
    <w:rsid w:val="00375DC0"/>
    <w:rsid w:val="0037779B"/>
    <w:rsid w:val="003A10A4"/>
    <w:rsid w:val="003A348D"/>
    <w:rsid w:val="003A63CF"/>
    <w:rsid w:val="003A7AF1"/>
    <w:rsid w:val="003B4CF0"/>
    <w:rsid w:val="003C2E66"/>
    <w:rsid w:val="003E4FC0"/>
    <w:rsid w:val="003F1D80"/>
    <w:rsid w:val="003F273C"/>
    <w:rsid w:val="003F291B"/>
    <w:rsid w:val="003F4200"/>
    <w:rsid w:val="004142D4"/>
    <w:rsid w:val="004156A1"/>
    <w:rsid w:val="0044461B"/>
    <w:rsid w:val="00450009"/>
    <w:rsid w:val="004556B3"/>
    <w:rsid w:val="00463CC7"/>
    <w:rsid w:val="00464E5E"/>
    <w:rsid w:val="004663C3"/>
    <w:rsid w:val="004701E9"/>
    <w:rsid w:val="00487E30"/>
    <w:rsid w:val="00490498"/>
    <w:rsid w:val="004930D8"/>
    <w:rsid w:val="00495827"/>
    <w:rsid w:val="004A4847"/>
    <w:rsid w:val="004A7202"/>
    <w:rsid w:val="004C114A"/>
    <w:rsid w:val="004C493F"/>
    <w:rsid w:val="004D5B33"/>
    <w:rsid w:val="004D6635"/>
    <w:rsid w:val="004E0C47"/>
    <w:rsid w:val="004E14FD"/>
    <w:rsid w:val="004E17C0"/>
    <w:rsid w:val="004E5382"/>
    <w:rsid w:val="00500257"/>
    <w:rsid w:val="0050401B"/>
    <w:rsid w:val="0050770B"/>
    <w:rsid w:val="005101BF"/>
    <w:rsid w:val="005111C3"/>
    <w:rsid w:val="00524C10"/>
    <w:rsid w:val="005273AE"/>
    <w:rsid w:val="005472D7"/>
    <w:rsid w:val="00553BE8"/>
    <w:rsid w:val="005602A6"/>
    <w:rsid w:val="00564FCD"/>
    <w:rsid w:val="005710FF"/>
    <w:rsid w:val="005718A7"/>
    <w:rsid w:val="00573075"/>
    <w:rsid w:val="0057696B"/>
    <w:rsid w:val="00580FF5"/>
    <w:rsid w:val="005861A4"/>
    <w:rsid w:val="005912B1"/>
    <w:rsid w:val="005939D9"/>
    <w:rsid w:val="005978D5"/>
    <w:rsid w:val="005B4593"/>
    <w:rsid w:val="005C0DAB"/>
    <w:rsid w:val="005D70EB"/>
    <w:rsid w:val="005E0597"/>
    <w:rsid w:val="005E3271"/>
    <w:rsid w:val="005E6306"/>
    <w:rsid w:val="005F0D04"/>
    <w:rsid w:val="005F1E10"/>
    <w:rsid w:val="005F20CD"/>
    <w:rsid w:val="005F4ACA"/>
    <w:rsid w:val="005F5184"/>
    <w:rsid w:val="006059B2"/>
    <w:rsid w:val="00611608"/>
    <w:rsid w:val="0062119A"/>
    <w:rsid w:val="00624DE5"/>
    <w:rsid w:val="00633323"/>
    <w:rsid w:val="00636A24"/>
    <w:rsid w:val="00641B99"/>
    <w:rsid w:val="00641DCC"/>
    <w:rsid w:val="00665113"/>
    <w:rsid w:val="006700D5"/>
    <w:rsid w:val="006747EA"/>
    <w:rsid w:val="00677FAC"/>
    <w:rsid w:val="0068060D"/>
    <w:rsid w:val="00683B76"/>
    <w:rsid w:val="006A0D97"/>
    <w:rsid w:val="006A2FC7"/>
    <w:rsid w:val="006B0241"/>
    <w:rsid w:val="006B1A9E"/>
    <w:rsid w:val="006B38E2"/>
    <w:rsid w:val="006B6E9E"/>
    <w:rsid w:val="006D1BF4"/>
    <w:rsid w:val="006F4C6B"/>
    <w:rsid w:val="00706C95"/>
    <w:rsid w:val="00707564"/>
    <w:rsid w:val="00711202"/>
    <w:rsid w:val="007125E3"/>
    <w:rsid w:val="00714142"/>
    <w:rsid w:val="00714A75"/>
    <w:rsid w:val="00720184"/>
    <w:rsid w:val="007225F7"/>
    <w:rsid w:val="007242B2"/>
    <w:rsid w:val="00725BBD"/>
    <w:rsid w:val="00735B8D"/>
    <w:rsid w:val="00740967"/>
    <w:rsid w:val="0075101A"/>
    <w:rsid w:val="007517F9"/>
    <w:rsid w:val="0075305F"/>
    <w:rsid w:val="007615E8"/>
    <w:rsid w:val="007633A4"/>
    <w:rsid w:val="007700F6"/>
    <w:rsid w:val="00777815"/>
    <w:rsid w:val="00790D2F"/>
    <w:rsid w:val="00795D8A"/>
    <w:rsid w:val="007A2756"/>
    <w:rsid w:val="007B2083"/>
    <w:rsid w:val="007B7FBD"/>
    <w:rsid w:val="007C35F9"/>
    <w:rsid w:val="007C544C"/>
    <w:rsid w:val="007C64EF"/>
    <w:rsid w:val="007C6D72"/>
    <w:rsid w:val="007C6E9E"/>
    <w:rsid w:val="007D2418"/>
    <w:rsid w:val="007D341A"/>
    <w:rsid w:val="007D3E37"/>
    <w:rsid w:val="007D7779"/>
    <w:rsid w:val="007E01E7"/>
    <w:rsid w:val="007E5865"/>
    <w:rsid w:val="007E5D68"/>
    <w:rsid w:val="007E6D36"/>
    <w:rsid w:val="007F3A60"/>
    <w:rsid w:val="00801A88"/>
    <w:rsid w:val="00806D8B"/>
    <w:rsid w:val="008142E8"/>
    <w:rsid w:val="0082126B"/>
    <w:rsid w:val="00831BAD"/>
    <w:rsid w:val="00835A0B"/>
    <w:rsid w:val="00836FCA"/>
    <w:rsid w:val="00837252"/>
    <w:rsid w:val="00840B0C"/>
    <w:rsid w:val="00845049"/>
    <w:rsid w:val="00847C78"/>
    <w:rsid w:val="00860173"/>
    <w:rsid w:val="0086460D"/>
    <w:rsid w:val="00865C2C"/>
    <w:rsid w:val="00866F06"/>
    <w:rsid w:val="00871079"/>
    <w:rsid w:val="0087160C"/>
    <w:rsid w:val="00872BD0"/>
    <w:rsid w:val="0088290D"/>
    <w:rsid w:val="0088708C"/>
    <w:rsid w:val="00893D29"/>
    <w:rsid w:val="00894E0D"/>
    <w:rsid w:val="008A3825"/>
    <w:rsid w:val="008C034F"/>
    <w:rsid w:val="008C0C92"/>
    <w:rsid w:val="008C6D65"/>
    <w:rsid w:val="008C7354"/>
    <w:rsid w:val="008D22DD"/>
    <w:rsid w:val="008E1974"/>
    <w:rsid w:val="008E2011"/>
    <w:rsid w:val="008E725A"/>
    <w:rsid w:val="008F296C"/>
    <w:rsid w:val="008F2CA0"/>
    <w:rsid w:val="008F6254"/>
    <w:rsid w:val="0090574D"/>
    <w:rsid w:val="00911C0B"/>
    <w:rsid w:val="00926E48"/>
    <w:rsid w:val="00932763"/>
    <w:rsid w:val="00942C89"/>
    <w:rsid w:val="00950EF9"/>
    <w:rsid w:val="00955C7D"/>
    <w:rsid w:val="0096189A"/>
    <w:rsid w:val="00970211"/>
    <w:rsid w:val="009711B1"/>
    <w:rsid w:val="009775AB"/>
    <w:rsid w:val="00982D32"/>
    <w:rsid w:val="00992B8C"/>
    <w:rsid w:val="00993A46"/>
    <w:rsid w:val="009A367F"/>
    <w:rsid w:val="009A57AF"/>
    <w:rsid w:val="009C220E"/>
    <w:rsid w:val="009C4723"/>
    <w:rsid w:val="009D033B"/>
    <w:rsid w:val="009D40FC"/>
    <w:rsid w:val="009F26C0"/>
    <w:rsid w:val="009F365F"/>
    <w:rsid w:val="00A075B1"/>
    <w:rsid w:val="00A15323"/>
    <w:rsid w:val="00A160BF"/>
    <w:rsid w:val="00A31407"/>
    <w:rsid w:val="00A334A2"/>
    <w:rsid w:val="00A35B3C"/>
    <w:rsid w:val="00A36C83"/>
    <w:rsid w:val="00A43744"/>
    <w:rsid w:val="00A47AF6"/>
    <w:rsid w:val="00A52A22"/>
    <w:rsid w:val="00A537A1"/>
    <w:rsid w:val="00A61AD9"/>
    <w:rsid w:val="00A7075A"/>
    <w:rsid w:val="00A70F46"/>
    <w:rsid w:val="00A71FD5"/>
    <w:rsid w:val="00A7585D"/>
    <w:rsid w:val="00A80657"/>
    <w:rsid w:val="00A8292C"/>
    <w:rsid w:val="00A943B3"/>
    <w:rsid w:val="00A95221"/>
    <w:rsid w:val="00AA66D5"/>
    <w:rsid w:val="00AB099A"/>
    <w:rsid w:val="00AB5094"/>
    <w:rsid w:val="00AC4F8B"/>
    <w:rsid w:val="00AD1383"/>
    <w:rsid w:val="00AD5247"/>
    <w:rsid w:val="00AD6231"/>
    <w:rsid w:val="00AE6E67"/>
    <w:rsid w:val="00AF035B"/>
    <w:rsid w:val="00AF2CFD"/>
    <w:rsid w:val="00B12C66"/>
    <w:rsid w:val="00B1429E"/>
    <w:rsid w:val="00B41C5A"/>
    <w:rsid w:val="00B6353A"/>
    <w:rsid w:val="00B678C5"/>
    <w:rsid w:val="00B722E2"/>
    <w:rsid w:val="00B733E0"/>
    <w:rsid w:val="00B83E06"/>
    <w:rsid w:val="00B84C79"/>
    <w:rsid w:val="00B8510A"/>
    <w:rsid w:val="00B92868"/>
    <w:rsid w:val="00B94EEC"/>
    <w:rsid w:val="00B96ACB"/>
    <w:rsid w:val="00BA2173"/>
    <w:rsid w:val="00BA64B6"/>
    <w:rsid w:val="00BA7E5B"/>
    <w:rsid w:val="00BB2905"/>
    <w:rsid w:val="00BB3BD9"/>
    <w:rsid w:val="00BC53F5"/>
    <w:rsid w:val="00BD2789"/>
    <w:rsid w:val="00BD526B"/>
    <w:rsid w:val="00BF1988"/>
    <w:rsid w:val="00BF1DE3"/>
    <w:rsid w:val="00BF3C44"/>
    <w:rsid w:val="00C01421"/>
    <w:rsid w:val="00C03220"/>
    <w:rsid w:val="00C205C4"/>
    <w:rsid w:val="00C348CD"/>
    <w:rsid w:val="00C40654"/>
    <w:rsid w:val="00C43A49"/>
    <w:rsid w:val="00C4699B"/>
    <w:rsid w:val="00C52BAC"/>
    <w:rsid w:val="00C56C4F"/>
    <w:rsid w:val="00C57ECF"/>
    <w:rsid w:val="00C770E4"/>
    <w:rsid w:val="00C800F3"/>
    <w:rsid w:val="00C84393"/>
    <w:rsid w:val="00C91DEF"/>
    <w:rsid w:val="00C93890"/>
    <w:rsid w:val="00C9521B"/>
    <w:rsid w:val="00C9536E"/>
    <w:rsid w:val="00CA756A"/>
    <w:rsid w:val="00CB4300"/>
    <w:rsid w:val="00CB5180"/>
    <w:rsid w:val="00CB58A4"/>
    <w:rsid w:val="00CB629D"/>
    <w:rsid w:val="00CE36E6"/>
    <w:rsid w:val="00CF51C6"/>
    <w:rsid w:val="00CF5C7D"/>
    <w:rsid w:val="00D020D8"/>
    <w:rsid w:val="00D02BF7"/>
    <w:rsid w:val="00D03B31"/>
    <w:rsid w:val="00D05CD7"/>
    <w:rsid w:val="00D07C3A"/>
    <w:rsid w:val="00D13786"/>
    <w:rsid w:val="00D14B78"/>
    <w:rsid w:val="00D154FE"/>
    <w:rsid w:val="00D24C1F"/>
    <w:rsid w:val="00D2741B"/>
    <w:rsid w:val="00D3028C"/>
    <w:rsid w:val="00D324C0"/>
    <w:rsid w:val="00D46FB8"/>
    <w:rsid w:val="00D4735E"/>
    <w:rsid w:val="00D47F1E"/>
    <w:rsid w:val="00D5001B"/>
    <w:rsid w:val="00D71CB2"/>
    <w:rsid w:val="00D72AE3"/>
    <w:rsid w:val="00D81D33"/>
    <w:rsid w:val="00D8526A"/>
    <w:rsid w:val="00DA41F0"/>
    <w:rsid w:val="00DB0896"/>
    <w:rsid w:val="00DB5A36"/>
    <w:rsid w:val="00DB6994"/>
    <w:rsid w:val="00DC35DB"/>
    <w:rsid w:val="00DC76CD"/>
    <w:rsid w:val="00DD272D"/>
    <w:rsid w:val="00DD7C05"/>
    <w:rsid w:val="00E12FBA"/>
    <w:rsid w:val="00E210C9"/>
    <w:rsid w:val="00E450F9"/>
    <w:rsid w:val="00E50414"/>
    <w:rsid w:val="00E56733"/>
    <w:rsid w:val="00E61F6E"/>
    <w:rsid w:val="00E64E62"/>
    <w:rsid w:val="00E7085D"/>
    <w:rsid w:val="00E8269E"/>
    <w:rsid w:val="00E8492D"/>
    <w:rsid w:val="00E906C4"/>
    <w:rsid w:val="00E90B64"/>
    <w:rsid w:val="00EA718A"/>
    <w:rsid w:val="00EB4017"/>
    <w:rsid w:val="00EB53CA"/>
    <w:rsid w:val="00EC5900"/>
    <w:rsid w:val="00EC76FC"/>
    <w:rsid w:val="00ED15F3"/>
    <w:rsid w:val="00EE54C8"/>
    <w:rsid w:val="00EE7DC6"/>
    <w:rsid w:val="00EF3120"/>
    <w:rsid w:val="00EF3A22"/>
    <w:rsid w:val="00F05AB6"/>
    <w:rsid w:val="00F06871"/>
    <w:rsid w:val="00F13A4B"/>
    <w:rsid w:val="00F275BA"/>
    <w:rsid w:val="00F32ADF"/>
    <w:rsid w:val="00F34E65"/>
    <w:rsid w:val="00F36607"/>
    <w:rsid w:val="00F4246C"/>
    <w:rsid w:val="00F43DD8"/>
    <w:rsid w:val="00F464C6"/>
    <w:rsid w:val="00F53C01"/>
    <w:rsid w:val="00F569A2"/>
    <w:rsid w:val="00F62B0A"/>
    <w:rsid w:val="00F659B5"/>
    <w:rsid w:val="00F666E4"/>
    <w:rsid w:val="00F67650"/>
    <w:rsid w:val="00F72479"/>
    <w:rsid w:val="00F747D2"/>
    <w:rsid w:val="00F77A7D"/>
    <w:rsid w:val="00F82C6A"/>
    <w:rsid w:val="00F87B8D"/>
    <w:rsid w:val="00F9447D"/>
    <w:rsid w:val="00F97882"/>
    <w:rsid w:val="00FA37AC"/>
    <w:rsid w:val="00FA409E"/>
    <w:rsid w:val="00FA7C96"/>
    <w:rsid w:val="00FB41B3"/>
    <w:rsid w:val="00FB50EB"/>
    <w:rsid w:val="00FC5F93"/>
    <w:rsid w:val="00FC6F17"/>
    <w:rsid w:val="00FD4816"/>
    <w:rsid w:val="00FD71EC"/>
    <w:rsid w:val="00FE7FC9"/>
    <w:rsid w:val="0D094574"/>
    <w:rsid w:val="0D524F45"/>
    <w:rsid w:val="12EC750E"/>
    <w:rsid w:val="159A6992"/>
    <w:rsid w:val="1FFE3AE8"/>
    <w:rsid w:val="4C723D2A"/>
    <w:rsid w:val="68C66D45"/>
    <w:rsid w:val="71163FFD"/>
    <w:rsid w:val="729F021D"/>
    <w:rsid w:val="79154110"/>
    <w:rsid w:val="79944D43"/>
    <w:rsid w:val="79AA7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9C6772C-4569-42BA-A230-BA434A72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1" w:count="371">
    <w:lsdException w:name="heading 3" w:uiPriority="9"/>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iPriority="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0"/>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uiPriority="99" w:unhideWhenUsed="1"/>
    <w:lsdException w:name="Body Text First Indent" w:semiHidden="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0"/>
    <w:lsdException w:name="annotation subject"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qFormat="0"/>
    <w:lsdException w:name="List Paragraph" w:uiPriority="34"/>
    <w:lsdException w:name="Quote" w:uiPriority="29"/>
    <w:lsdException w:name="Intense Quote" w:uiPriority="30"/>
    <w:lsdException w:name="Medium List 2 Accent 1" w:uiPriority="66"/>
    <w:lsdException w:name="Medium Grid 1 Accent 1" w:uiPriority="67" w:qFormat="0"/>
    <w:lsdException w:name="Medium Grid 2 Accent 1" w:uiPriority="68"/>
    <w:lsdException w:name="Medium Grid 3 Accent 1" w:uiPriority="69" w:qFormat="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0"/>
    <w:lsdException w:name="Medium Grid 2 Accent 2" w:uiPriority="68"/>
    <w:lsdException w:name="Medium Grid 3 Accent 2" w:uiPriority="69" w:qFormat="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0"/>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0"/>
    <w:lsdException w:name="Medium Grid 2 Accent 6" w:uiPriority="68" w:qFormat="0"/>
    <w:lsdException w:name="Medium Grid 3 Accent 6" w:uiPriority="69"/>
    <w:lsdException w:name="Dark List Accent 6" w:uiPriority="70"/>
    <w:lsdException w:name="Colorful Shading Accent 6" w:uiPriority="71"/>
    <w:lsdException w:name="Colorful List Accent 6" w:uiPriority="72"/>
    <w:lsdException w:name="Colorful Grid Accent 6" w:uiPriority="99"/>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1">
    <w:name w:val="Normal"/>
    <w:qFormat/>
    <w:rsid w:val="004D5B33"/>
    <w:pPr>
      <w:widowControl w:val="0"/>
      <w:jc w:val="both"/>
    </w:pPr>
    <w:rPr>
      <w:kern w:val="2"/>
      <w:sz w:val="21"/>
      <w:szCs w:val="22"/>
    </w:rPr>
  </w:style>
  <w:style w:type="paragraph" w:styleId="1">
    <w:name w:val="heading 1"/>
    <w:basedOn w:val="a1"/>
    <w:next w:val="a1"/>
    <w:link w:val="1Char"/>
    <w:qFormat/>
    <w:rsid w:val="004D5B33"/>
    <w:pPr>
      <w:keepNext/>
      <w:keepLines/>
      <w:numPr>
        <w:numId w:val="1"/>
      </w:numPr>
      <w:adjustRightInd w:val="0"/>
      <w:spacing w:before="340" w:after="330" w:line="578" w:lineRule="atLeast"/>
      <w:jc w:val="left"/>
      <w:textAlignment w:val="baseline"/>
      <w:outlineLvl w:val="0"/>
    </w:pPr>
    <w:rPr>
      <w:rFonts w:ascii="Calibri" w:eastAsia="宋体" w:hAnsi="Calibri"/>
      <w:b/>
      <w:bCs/>
      <w:kern w:val="44"/>
      <w:sz w:val="44"/>
      <w:szCs w:val="44"/>
    </w:rPr>
  </w:style>
  <w:style w:type="paragraph" w:styleId="21">
    <w:name w:val="heading 2"/>
    <w:basedOn w:val="a1"/>
    <w:next w:val="a1"/>
    <w:link w:val="2Char"/>
    <w:qFormat/>
    <w:rsid w:val="004D5B33"/>
    <w:pPr>
      <w:keepNext/>
      <w:keepLines/>
      <w:adjustRightInd w:val="0"/>
      <w:spacing w:before="260" w:after="260" w:line="416" w:lineRule="atLeast"/>
      <w:jc w:val="left"/>
      <w:textAlignment w:val="baseline"/>
      <w:outlineLvl w:val="1"/>
    </w:pPr>
    <w:rPr>
      <w:rFonts w:ascii="Arial" w:eastAsia="黑体" w:hAnsi="Arial" w:cstheme="majorBidi"/>
      <w:b/>
      <w:bCs/>
      <w:kern w:val="0"/>
      <w:sz w:val="32"/>
      <w:szCs w:val="32"/>
    </w:rPr>
  </w:style>
  <w:style w:type="paragraph" w:styleId="31">
    <w:name w:val="heading 3"/>
    <w:basedOn w:val="a1"/>
    <w:next w:val="a1"/>
    <w:link w:val="3Char"/>
    <w:uiPriority w:val="9"/>
    <w:qFormat/>
    <w:rsid w:val="004D5B33"/>
    <w:pPr>
      <w:keepNext/>
      <w:keepLines/>
      <w:spacing w:before="260" w:after="260" w:line="416" w:lineRule="auto"/>
      <w:outlineLvl w:val="2"/>
    </w:pPr>
    <w:rPr>
      <w:rFonts w:ascii="Times New Roman" w:eastAsia="宋体" w:hAnsi="Times New Roman"/>
      <w:b/>
      <w:bCs/>
      <w:sz w:val="32"/>
      <w:szCs w:val="32"/>
    </w:rPr>
  </w:style>
  <w:style w:type="paragraph" w:styleId="41">
    <w:name w:val="heading 4"/>
    <w:basedOn w:val="a1"/>
    <w:next w:val="a1"/>
    <w:link w:val="4Char"/>
    <w:qFormat/>
    <w:rsid w:val="004D5B33"/>
    <w:pPr>
      <w:keepNext/>
      <w:keepLines/>
      <w:adjustRightInd w:val="0"/>
      <w:spacing w:before="280" w:after="290" w:line="376" w:lineRule="atLeast"/>
      <w:jc w:val="left"/>
      <w:textAlignment w:val="baseline"/>
      <w:outlineLvl w:val="3"/>
    </w:pPr>
    <w:rPr>
      <w:rFonts w:ascii="Arial" w:eastAsia="黑体" w:hAnsi="Arial" w:cstheme="majorBidi"/>
      <w:b/>
      <w:bCs/>
      <w:kern w:val="0"/>
      <w:sz w:val="28"/>
      <w:szCs w:val="28"/>
    </w:rPr>
  </w:style>
  <w:style w:type="paragraph" w:styleId="51">
    <w:name w:val="heading 5"/>
    <w:basedOn w:val="a1"/>
    <w:next w:val="a1"/>
    <w:link w:val="5Char"/>
    <w:uiPriority w:val="9"/>
    <w:qFormat/>
    <w:rsid w:val="004D5B33"/>
    <w:pPr>
      <w:widowControl/>
      <w:numPr>
        <w:ilvl w:val="4"/>
        <w:numId w:val="2"/>
      </w:numPr>
      <w:spacing w:before="240" w:after="60" w:line="240" w:lineRule="atLeast"/>
      <w:contextualSpacing/>
      <w:jc w:val="left"/>
      <w:outlineLvl w:val="4"/>
    </w:pPr>
    <w:rPr>
      <w:rFonts w:asciiTheme="majorHAnsi" w:hAnsiTheme="majorHAnsi"/>
      <w:b/>
      <w:bCs/>
      <w:i/>
      <w:iCs/>
      <w:kern w:val="0"/>
      <w:sz w:val="26"/>
      <w:szCs w:val="26"/>
      <w:lang w:val="en-GB" w:eastAsia="en-GB"/>
    </w:rPr>
  </w:style>
  <w:style w:type="paragraph" w:styleId="6">
    <w:name w:val="heading 6"/>
    <w:basedOn w:val="a1"/>
    <w:next w:val="a1"/>
    <w:link w:val="6Char"/>
    <w:qFormat/>
    <w:rsid w:val="004D5B33"/>
    <w:pPr>
      <w:widowControl/>
      <w:numPr>
        <w:ilvl w:val="5"/>
        <w:numId w:val="2"/>
      </w:numPr>
      <w:spacing w:before="240" w:after="60" w:line="240" w:lineRule="atLeast"/>
      <w:contextualSpacing/>
      <w:jc w:val="left"/>
      <w:outlineLvl w:val="5"/>
    </w:pPr>
    <w:rPr>
      <w:rFonts w:asciiTheme="majorHAnsi" w:hAnsiTheme="majorHAnsi" w:cstheme="majorBidi"/>
      <w:b/>
      <w:bCs/>
      <w:kern w:val="0"/>
      <w:sz w:val="22"/>
      <w:lang w:val="en-GB" w:eastAsia="en-GB"/>
    </w:rPr>
  </w:style>
  <w:style w:type="paragraph" w:styleId="7">
    <w:name w:val="heading 7"/>
    <w:basedOn w:val="a1"/>
    <w:next w:val="a1"/>
    <w:link w:val="7Char"/>
    <w:semiHidden/>
    <w:qFormat/>
    <w:rsid w:val="004D5B33"/>
    <w:pPr>
      <w:widowControl/>
      <w:numPr>
        <w:ilvl w:val="6"/>
        <w:numId w:val="2"/>
      </w:numPr>
      <w:spacing w:before="240" w:after="60" w:line="240" w:lineRule="atLeast"/>
      <w:contextualSpacing/>
      <w:jc w:val="left"/>
      <w:outlineLvl w:val="6"/>
    </w:pPr>
    <w:rPr>
      <w:rFonts w:asciiTheme="majorHAnsi" w:hAnsiTheme="majorHAnsi"/>
      <w:kern w:val="0"/>
      <w:sz w:val="20"/>
      <w:szCs w:val="20"/>
      <w:lang w:val="en-GB" w:eastAsia="en-GB"/>
    </w:rPr>
  </w:style>
  <w:style w:type="paragraph" w:styleId="8">
    <w:name w:val="heading 8"/>
    <w:basedOn w:val="a1"/>
    <w:next w:val="a1"/>
    <w:link w:val="8Char"/>
    <w:semiHidden/>
    <w:qFormat/>
    <w:rsid w:val="004D5B33"/>
    <w:pPr>
      <w:widowControl/>
      <w:numPr>
        <w:ilvl w:val="7"/>
        <w:numId w:val="2"/>
      </w:numPr>
      <w:spacing w:before="240" w:after="60" w:line="240" w:lineRule="atLeast"/>
      <w:contextualSpacing/>
      <w:jc w:val="left"/>
      <w:outlineLvl w:val="7"/>
    </w:pPr>
    <w:rPr>
      <w:rFonts w:asciiTheme="majorHAnsi" w:hAnsiTheme="majorHAnsi" w:cstheme="majorBidi"/>
      <w:i/>
      <w:iCs/>
      <w:kern w:val="0"/>
      <w:sz w:val="20"/>
      <w:szCs w:val="20"/>
      <w:lang w:val="en-GB" w:eastAsia="en-GB"/>
    </w:rPr>
  </w:style>
  <w:style w:type="paragraph" w:styleId="9">
    <w:name w:val="heading 9"/>
    <w:basedOn w:val="a1"/>
    <w:next w:val="a1"/>
    <w:link w:val="9Char"/>
    <w:semiHidden/>
    <w:qFormat/>
    <w:rsid w:val="004D5B33"/>
    <w:pPr>
      <w:widowControl/>
      <w:tabs>
        <w:tab w:val="left" w:pos="1584"/>
      </w:tabs>
      <w:spacing w:before="240" w:after="60" w:line="240" w:lineRule="atLeast"/>
      <w:ind w:left="1584" w:hanging="144"/>
      <w:contextualSpacing/>
      <w:jc w:val="left"/>
      <w:outlineLvl w:val="8"/>
    </w:pPr>
    <w:rPr>
      <w:rFonts w:asciiTheme="majorHAnsi" w:hAnsiTheme="majorHAnsi" w:cs="Arial"/>
      <w:kern w:val="0"/>
      <w:sz w:val="22"/>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semiHidden/>
    <w:qFormat/>
    <w:rsid w:val="004D5B33"/>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GB" w:eastAsia="en-GB"/>
    </w:rPr>
  </w:style>
  <w:style w:type="paragraph" w:styleId="32">
    <w:name w:val="List 3"/>
    <w:basedOn w:val="a1"/>
    <w:semiHidden/>
    <w:qFormat/>
    <w:rsid w:val="004D5B33"/>
    <w:pPr>
      <w:widowControl/>
      <w:spacing w:line="240" w:lineRule="atLeast"/>
      <w:ind w:left="849" w:hanging="283"/>
      <w:contextualSpacing/>
      <w:jc w:val="left"/>
    </w:pPr>
    <w:rPr>
      <w:rFonts w:cs="Times New Roman"/>
      <w:kern w:val="0"/>
      <w:sz w:val="20"/>
      <w:szCs w:val="20"/>
      <w:lang w:val="en-GB" w:eastAsia="en-GB"/>
    </w:rPr>
  </w:style>
  <w:style w:type="paragraph" w:styleId="70">
    <w:name w:val="toc 7"/>
    <w:basedOn w:val="a1"/>
    <w:next w:val="a1"/>
    <w:uiPriority w:val="39"/>
    <w:qFormat/>
    <w:rsid w:val="004D5B33"/>
    <w:pPr>
      <w:widowControl/>
      <w:spacing w:line="240" w:lineRule="atLeast"/>
      <w:ind w:left="1440"/>
      <w:contextualSpacing/>
      <w:jc w:val="left"/>
    </w:pPr>
    <w:rPr>
      <w:rFonts w:cs="Times New Roman"/>
      <w:kern w:val="0"/>
      <w:sz w:val="20"/>
      <w:szCs w:val="20"/>
      <w:lang w:val="en-GB" w:eastAsia="en-GB"/>
    </w:rPr>
  </w:style>
  <w:style w:type="paragraph" w:styleId="2">
    <w:name w:val="List Number 2"/>
    <w:basedOn w:val="a1"/>
    <w:semiHidden/>
    <w:qFormat/>
    <w:rsid w:val="004D5B33"/>
    <w:pPr>
      <w:widowControl/>
      <w:numPr>
        <w:numId w:val="3"/>
      </w:numPr>
      <w:tabs>
        <w:tab w:val="clear" w:pos="643"/>
        <w:tab w:val="left" w:pos="360"/>
      </w:tabs>
      <w:spacing w:line="240" w:lineRule="atLeast"/>
      <w:ind w:left="0" w:firstLine="0"/>
      <w:contextualSpacing/>
      <w:jc w:val="left"/>
    </w:pPr>
    <w:rPr>
      <w:rFonts w:cs="Times New Roman"/>
      <w:kern w:val="0"/>
      <w:sz w:val="20"/>
      <w:szCs w:val="20"/>
      <w:lang w:val="en-GB" w:eastAsia="en-GB"/>
    </w:rPr>
  </w:style>
  <w:style w:type="paragraph" w:styleId="a6">
    <w:name w:val="table of authorities"/>
    <w:basedOn w:val="a1"/>
    <w:next w:val="a1"/>
    <w:semiHidden/>
    <w:qFormat/>
    <w:rsid w:val="004D5B33"/>
    <w:pPr>
      <w:widowControl/>
      <w:spacing w:line="240" w:lineRule="atLeast"/>
      <w:ind w:left="240" w:hanging="240"/>
      <w:contextualSpacing/>
      <w:jc w:val="left"/>
    </w:pPr>
    <w:rPr>
      <w:rFonts w:cs="Times New Roman"/>
      <w:kern w:val="0"/>
      <w:sz w:val="20"/>
      <w:szCs w:val="20"/>
      <w:lang w:val="en-GB" w:eastAsia="en-GB"/>
    </w:rPr>
  </w:style>
  <w:style w:type="paragraph" w:styleId="a7">
    <w:name w:val="Note Heading"/>
    <w:basedOn w:val="a1"/>
    <w:next w:val="a1"/>
    <w:link w:val="Char0"/>
    <w:semiHidden/>
    <w:qFormat/>
    <w:rsid w:val="004D5B33"/>
    <w:pPr>
      <w:widowControl/>
      <w:spacing w:line="240" w:lineRule="atLeast"/>
      <w:contextualSpacing/>
      <w:jc w:val="left"/>
    </w:pPr>
    <w:rPr>
      <w:rFonts w:cs="Times New Roman"/>
      <w:kern w:val="0"/>
      <w:sz w:val="20"/>
      <w:szCs w:val="20"/>
      <w:lang w:val="en-GB" w:eastAsia="en-GB"/>
    </w:rPr>
  </w:style>
  <w:style w:type="paragraph" w:styleId="40">
    <w:name w:val="List Bullet 4"/>
    <w:basedOn w:val="a1"/>
    <w:semiHidden/>
    <w:qFormat/>
    <w:rsid w:val="004D5B33"/>
    <w:pPr>
      <w:widowControl/>
      <w:numPr>
        <w:numId w:val="4"/>
      </w:numPr>
      <w:tabs>
        <w:tab w:val="clear" w:pos="1209"/>
        <w:tab w:val="left" w:pos="360"/>
      </w:tabs>
      <w:spacing w:line="240" w:lineRule="atLeast"/>
      <w:ind w:left="0" w:firstLine="0"/>
      <w:contextualSpacing/>
      <w:jc w:val="left"/>
    </w:pPr>
    <w:rPr>
      <w:rFonts w:cs="Times New Roman"/>
      <w:kern w:val="0"/>
      <w:sz w:val="20"/>
      <w:szCs w:val="20"/>
      <w:lang w:val="en-GB" w:eastAsia="en-GB"/>
    </w:rPr>
  </w:style>
  <w:style w:type="paragraph" w:styleId="80">
    <w:name w:val="index 8"/>
    <w:basedOn w:val="a1"/>
    <w:next w:val="a1"/>
    <w:semiHidden/>
    <w:qFormat/>
    <w:rsid w:val="004D5B33"/>
    <w:pPr>
      <w:widowControl/>
      <w:spacing w:line="240" w:lineRule="atLeast"/>
      <w:ind w:left="1920" w:hanging="240"/>
      <w:contextualSpacing/>
      <w:jc w:val="left"/>
    </w:pPr>
    <w:rPr>
      <w:rFonts w:cs="Times New Roman"/>
      <w:kern w:val="0"/>
      <w:sz w:val="20"/>
      <w:szCs w:val="20"/>
      <w:lang w:val="en-GB" w:eastAsia="en-GB"/>
    </w:rPr>
  </w:style>
  <w:style w:type="paragraph" w:styleId="a8">
    <w:name w:val="E-mail Signature"/>
    <w:basedOn w:val="a1"/>
    <w:link w:val="Char1"/>
    <w:semiHidden/>
    <w:qFormat/>
    <w:rsid w:val="004D5B33"/>
    <w:pPr>
      <w:widowControl/>
      <w:spacing w:line="240" w:lineRule="atLeast"/>
      <w:contextualSpacing/>
      <w:jc w:val="left"/>
    </w:pPr>
    <w:rPr>
      <w:rFonts w:cs="Times New Roman"/>
      <w:kern w:val="0"/>
      <w:sz w:val="20"/>
      <w:szCs w:val="20"/>
      <w:lang w:val="en-GB" w:eastAsia="en-GB"/>
    </w:rPr>
  </w:style>
  <w:style w:type="paragraph" w:styleId="a">
    <w:name w:val="List Number"/>
    <w:basedOn w:val="a1"/>
    <w:qFormat/>
    <w:rsid w:val="004D5B33"/>
    <w:pPr>
      <w:widowControl/>
      <w:numPr>
        <w:numId w:val="5"/>
      </w:numPr>
      <w:spacing w:line="240" w:lineRule="atLeast"/>
      <w:contextualSpacing/>
      <w:jc w:val="left"/>
    </w:pPr>
    <w:rPr>
      <w:rFonts w:cs="Times New Roman"/>
      <w:kern w:val="0"/>
      <w:sz w:val="20"/>
      <w:szCs w:val="20"/>
      <w:lang w:val="en-GB" w:eastAsia="en-GB"/>
    </w:rPr>
  </w:style>
  <w:style w:type="paragraph" w:styleId="a9">
    <w:name w:val="Normal Indent"/>
    <w:basedOn w:val="a1"/>
    <w:link w:val="Char2"/>
    <w:qFormat/>
    <w:rsid w:val="004D5B33"/>
    <w:pPr>
      <w:widowControl/>
      <w:spacing w:line="240" w:lineRule="atLeast"/>
      <w:ind w:left="720"/>
      <w:contextualSpacing/>
      <w:jc w:val="left"/>
    </w:pPr>
    <w:rPr>
      <w:rFonts w:cs="Times New Roman"/>
      <w:kern w:val="0"/>
      <w:sz w:val="20"/>
      <w:szCs w:val="20"/>
      <w:lang w:val="en-GB" w:eastAsia="en-GB"/>
    </w:rPr>
  </w:style>
  <w:style w:type="paragraph" w:styleId="aa">
    <w:name w:val="caption"/>
    <w:next w:val="a1"/>
    <w:uiPriority w:val="8"/>
    <w:semiHidden/>
    <w:qFormat/>
    <w:rsid w:val="004D5B33"/>
    <w:pPr>
      <w:pBdr>
        <w:left w:val="single" w:sz="12" w:space="4" w:color="E7E6E6" w:themeColor="background2"/>
        <w:bottom w:val="single" w:sz="12" w:space="1" w:color="FFFFFF"/>
        <w:right w:val="single" w:sz="12" w:space="4" w:color="E7E6E6" w:themeColor="background2"/>
      </w:pBdr>
      <w:shd w:val="clear" w:color="auto" w:fill="E7E6E6" w:themeFill="background2"/>
      <w:spacing w:line="180" w:lineRule="atLeast"/>
      <w:ind w:left="-23" w:right="23"/>
    </w:pPr>
    <w:rPr>
      <w:rFonts w:ascii="Arial" w:hAnsi="Arial" w:cstheme="majorBidi"/>
      <w:b/>
      <w:bCs/>
      <w:color w:val="FFFFFF"/>
      <w:sz w:val="18"/>
      <w:lang w:val="en-GB" w:eastAsia="en-GB"/>
    </w:rPr>
  </w:style>
  <w:style w:type="paragraph" w:styleId="52">
    <w:name w:val="index 5"/>
    <w:basedOn w:val="a1"/>
    <w:next w:val="a1"/>
    <w:semiHidden/>
    <w:qFormat/>
    <w:rsid w:val="004D5B33"/>
    <w:pPr>
      <w:widowControl/>
      <w:spacing w:line="240" w:lineRule="atLeast"/>
      <w:ind w:left="1200" w:hanging="240"/>
      <w:contextualSpacing/>
      <w:jc w:val="left"/>
    </w:pPr>
    <w:rPr>
      <w:rFonts w:cs="Times New Roman"/>
      <w:kern w:val="0"/>
      <w:sz w:val="20"/>
      <w:szCs w:val="20"/>
      <w:lang w:val="en-GB" w:eastAsia="en-GB"/>
    </w:rPr>
  </w:style>
  <w:style w:type="paragraph" w:styleId="a0">
    <w:name w:val="List Bullet"/>
    <w:link w:val="Char3"/>
    <w:qFormat/>
    <w:rsid w:val="004D5B33"/>
    <w:pPr>
      <w:numPr>
        <w:numId w:val="6"/>
      </w:numPr>
      <w:spacing w:after="120" w:line="240" w:lineRule="atLeast"/>
    </w:pPr>
    <w:rPr>
      <w:rFonts w:cs="Times New Roman"/>
      <w:lang w:val="en-GB" w:eastAsia="en-GB"/>
    </w:rPr>
  </w:style>
  <w:style w:type="paragraph" w:styleId="ab">
    <w:name w:val="envelope address"/>
    <w:basedOn w:val="a1"/>
    <w:semiHidden/>
    <w:qFormat/>
    <w:rsid w:val="004D5B33"/>
    <w:pPr>
      <w:framePr w:w="7920" w:h="1980" w:hRule="exact" w:hSpace="180" w:wrap="around" w:hAnchor="page" w:xAlign="center" w:yAlign="bottom"/>
      <w:widowControl/>
      <w:spacing w:line="240" w:lineRule="atLeast"/>
      <w:ind w:left="2880"/>
      <w:contextualSpacing/>
      <w:jc w:val="left"/>
    </w:pPr>
    <w:rPr>
      <w:rFonts w:cs="Arial"/>
      <w:kern w:val="0"/>
      <w:sz w:val="20"/>
      <w:szCs w:val="20"/>
      <w:lang w:val="en-GB" w:eastAsia="en-GB"/>
    </w:rPr>
  </w:style>
  <w:style w:type="paragraph" w:styleId="ac">
    <w:name w:val="Document Map"/>
    <w:basedOn w:val="a1"/>
    <w:link w:val="Char4"/>
    <w:uiPriority w:val="99"/>
    <w:unhideWhenUsed/>
    <w:qFormat/>
    <w:rsid w:val="004D5B33"/>
    <w:rPr>
      <w:rFonts w:ascii="宋体" w:eastAsia="宋体"/>
      <w:sz w:val="18"/>
      <w:szCs w:val="18"/>
    </w:rPr>
  </w:style>
  <w:style w:type="paragraph" w:styleId="ad">
    <w:name w:val="toa heading"/>
    <w:basedOn w:val="a1"/>
    <w:next w:val="a1"/>
    <w:semiHidden/>
    <w:qFormat/>
    <w:rsid w:val="004D5B33"/>
    <w:pPr>
      <w:widowControl/>
      <w:spacing w:before="120" w:line="240" w:lineRule="atLeast"/>
      <w:contextualSpacing/>
      <w:jc w:val="left"/>
    </w:pPr>
    <w:rPr>
      <w:rFonts w:cs="Arial"/>
      <w:b/>
      <w:bCs/>
      <w:kern w:val="0"/>
      <w:sz w:val="20"/>
      <w:szCs w:val="20"/>
      <w:lang w:val="en-GB" w:eastAsia="en-GB"/>
    </w:rPr>
  </w:style>
  <w:style w:type="paragraph" w:styleId="ae">
    <w:name w:val="annotation text"/>
    <w:basedOn w:val="a1"/>
    <w:link w:val="Char5"/>
    <w:qFormat/>
    <w:rsid w:val="004D5B33"/>
    <w:pPr>
      <w:widowControl/>
      <w:spacing w:line="240" w:lineRule="atLeast"/>
      <w:contextualSpacing/>
      <w:jc w:val="left"/>
    </w:pPr>
    <w:rPr>
      <w:rFonts w:cs="Times New Roman"/>
      <w:kern w:val="0"/>
      <w:sz w:val="20"/>
      <w:szCs w:val="20"/>
      <w:lang w:val="en-GB" w:eastAsia="en-GB"/>
    </w:rPr>
  </w:style>
  <w:style w:type="paragraph" w:styleId="60">
    <w:name w:val="index 6"/>
    <w:basedOn w:val="a1"/>
    <w:next w:val="a1"/>
    <w:semiHidden/>
    <w:qFormat/>
    <w:rsid w:val="004D5B33"/>
    <w:pPr>
      <w:widowControl/>
      <w:spacing w:line="240" w:lineRule="atLeast"/>
      <w:ind w:left="1440" w:hanging="240"/>
      <w:contextualSpacing/>
      <w:jc w:val="left"/>
    </w:pPr>
    <w:rPr>
      <w:rFonts w:cs="Times New Roman"/>
      <w:kern w:val="0"/>
      <w:sz w:val="20"/>
      <w:szCs w:val="20"/>
      <w:lang w:val="en-GB" w:eastAsia="en-GB"/>
    </w:rPr>
  </w:style>
  <w:style w:type="paragraph" w:styleId="af">
    <w:name w:val="Salutation"/>
    <w:basedOn w:val="a1"/>
    <w:next w:val="a1"/>
    <w:link w:val="Char6"/>
    <w:semiHidden/>
    <w:qFormat/>
    <w:rsid w:val="004D5B33"/>
    <w:pPr>
      <w:widowControl/>
      <w:spacing w:line="240" w:lineRule="atLeast"/>
      <w:contextualSpacing/>
      <w:jc w:val="left"/>
    </w:pPr>
    <w:rPr>
      <w:rFonts w:cs="Times New Roman"/>
      <w:kern w:val="0"/>
      <w:sz w:val="20"/>
      <w:szCs w:val="20"/>
      <w:lang w:val="en-GB" w:eastAsia="en-GB"/>
    </w:rPr>
  </w:style>
  <w:style w:type="paragraph" w:styleId="33">
    <w:name w:val="Body Text 3"/>
    <w:basedOn w:val="a1"/>
    <w:link w:val="3Char0"/>
    <w:semiHidden/>
    <w:qFormat/>
    <w:rsid w:val="004D5B33"/>
    <w:pPr>
      <w:widowControl/>
      <w:spacing w:after="120" w:line="240" w:lineRule="atLeast"/>
      <w:contextualSpacing/>
      <w:jc w:val="left"/>
    </w:pPr>
    <w:rPr>
      <w:rFonts w:cs="Times New Roman"/>
      <w:kern w:val="0"/>
      <w:sz w:val="16"/>
      <w:szCs w:val="16"/>
      <w:lang w:val="en-GB" w:eastAsia="en-GB"/>
    </w:rPr>
  </w:style>
  <w:style w:type="paragraph" w:styleId="af0">
    <w:name w:val="Closing"/>
    <w:basedOn w:val="a1"/>
    <w:link w:val="Char7"/>
    <w:semiHidden/>
    <w:qFormat/>
    <w:rsid w:val="004D5B33"/>
    <w:pPr>
      <w:widowControl/>
      <w:spacing w:line="240" w:lineRule="atLeast"/>
      <w:ind w:left="4252"/>
      <w:contextualSpacing/>
      <w:jc w:val="left"/>
    </w:pPr>
    <w:rPr>
      <w:rFonts w:cs="Times New Roman"/>
      <w:kern w:val="0"/>
      <w:sz w:val="20"/>
      <w:szCs w:val="20"/>
      <w:lang w:val="en-GB" w:eastAsia="en-GB"/>
    </w:rPr>
  </w:style>
  <w:style w:type="paragraph" w:styleId="30">
    <w:name w:val="List Bullet 3"/>
    <w:basedOn w:val="a1"/>
    <w:uiPriority w:val="7"/>
    <w:qFormat/>
    <w:rsid w:val="004D5B33"/>
    <w:pPr>
      <w:widowControl/>
      <w:numPr>
        <w:ilvl w:val="2"/>
        <w:numId w:val="6"/>
      </w:numPr>
      <w:spacing w:after="220" w:line="220" w:lineRule="atLeast"/>
      <w:contextualSpacing/>
      <w:jc w:val="left"/>
    </w:pPr>
    <w:rPr>
      <w:rFonts w:cs="Times New Roman"/>
      <w:kern w:val="0"/>
      <w:sz w:val="18"/>
      <w:szCs w:val="20"/>
      <w:lang w:val="en-GB" w:eastAsia="en-GB"/>
    </w:rPr>
  </w:style>
  <w:style w:type="paragraph" w:styleId="af1">
    <w:name w:val="Body Text"/>
    <w:basedOn w:val="a1"/>
    <w:link w:val="Char8"/>
    <w:uiPriority w:val="1"/>
    <w:unhideWhenUsed/>
    <w:qFormat/>
    <w:rsid w:val="004D5B33"/>
    <w:pPr>
      <w:widowControl/>
      <w:spacing w:after="120"/>
      <w:jc w:val="left"/>
    </w:pPr>
    <w:rPr>
      <w:rFonts w:ascii="Garamond" w:eastAsia="PMingLiU" w:hAnsi="Garamond" w:cs="Arial"/>
      <w:kern w:val="0"/>
      <w:sz w:val="22"/>
      <w:szCs w:val="20"/>
      <w:lang w:val="en-GB" w:eastAsia="en-US"/>
    </w:rPr>
  </w:style>
  <w:style w:type="paragraph" w:styleId="af2">
    <w:name w:val="Body Text Indent"/>
    <w:basedOn w:val="a1"/>
    <w:link w:val="Char9"/>
    <w:unhideWhenUsed/>
    <w:qFormat/>
    <w:rsid w:val="004D5B33"/>
    <w:pPr>
      <w:spacing w:after="120"/>
      <w:ind w:leftChars="200" w:left="420"/>
    </w:pPr>
  </w:style>
  <w:style w:type="paragraph" w:styleId="3">
    <w:name w:val="List Number 3"/>
    <w:basedOn w:val="a1"/>
    <w:semiHidden/>
    <w:qFormat/>
    <w:rsid w:val="004D5B33"/>
    <w:pPr>
      <w:widowControl/>
      <w:numPr>
        <w:numId w:val="7"/>
      </w:numPr>
      <w:spacing w:line="240" w:lineRule="atLeast"/>
      <w:contextualSpacing/>
      <w:jc w:val="left"/>
    </w:pPr>
    <w:rPr>
      <w:rFonts w:cs="Times New Roman"/>
      <w:kern w:val="0"/>
      <w:sz w:val="20"/>
      <w:szCs w:val="20"/>
      <w:lang w:val="en-GB" w:eastAsia="en-GB"/>
    </w:rPr>
  </w:style>
  <w:style w:type="paragraph" w:styleId="22">
    <w:name w:val="List 2"/>
    <w:basedOn w:val="a1"/>
    <w:qFormat/>
    <w:rsid w:val="004D5B33"/>
    <w:pPr>
      <w:widowControl/>
      <w:spacing w:line="240" w:lineRule="atLeast"/>
      <w:ind w:left="566" w:hanging="283"/>
      <w:contextualSpacing/>
      <w:jc w:val="left"/>
    </w:pPr>
    <w:rPr>
      <w:rFonts w:cs="Times New Roman"/>
      <w:kern w:val="0"/>
      <w:sz w:val="20"/>
      <w:szCs w:val="20"/>
      <w:lang w:val="en-GB" w:eastAsia="en-GB"/>
    </w:rPr>
  </w:style>
  <w:style w:type="paragraph" w:styleId="af3">
    <w:name w:val="List Continue"/>
    <w:basedOn w:val="a1"/>
    <w:qFormat/>
    <w:rsid w:val="004D5B33"/>
    <w:pPr>
      <w:widowControl/>
      <w:spacing w:after="120" w:line="240" w:lineRule="atLeast"/>
      <w:ind w:left="283"/>
      <w:contextualSpacing/>
      <w:jc w:val="left"/>
    </w:pPr>
    <w:rPr>
      <w:rFonts w:cs="Times New Roman"/>
      <w:kern w:val="0"/>
      <w:sz w:val="20"/>
      <w:szCs w:val="20"/>
      <w:lang w:val="en-GB" w:eastAsia="en-GB"/>
    </w:rPr>
  </w:style>
  <w:style w:type="paragraph" w:styleId="af4">
    <w:name w:val="Block Text"/>
    <w:basedOn w:val="a1"/>
    <w:semiHidden/>
    <w:qFormat/>
    <w:rsid w:val="004D5B33"/>
    <w:pPr>
      <w:widowControl/>
      <w:spacing w:after="120" w:line="240" w:lineRule="atLeast"/>
      <w:ind w:left="1440" w:right="1440"/>
      <w:contextualSpacing/>
      <w:jc w:val="left"/>
    </w:pPr>
    <w:rPr>
      <w:rFonts w:cs="Times New Roman"/>
      <w:kern w:val="0"/>
      <w:sz w:val="20"/>
      <w:szCs w:val="20"/>
      <w:lang w:val="en-GB" w:eastAsia="en-GB"/>
    </w:rPr>
  </w:style>
  <w:style w:type="paragraph" w:styleId="20">
    <w:name w:val="List Bullet 2"/>
    <w:qFormat/>
    <w:rsid w:val="004D5B33"/>
    <w:pPr>
      <w:numPr>
        <w:ilvl w:val="1"/>
        <w:numId w:val="6"/>
      </w:numPr>
      <w:spacing w:after="120" w:line="160" w:lineRule="atLeast"/>
      <w:contextualSpacing/>
    </w:pPr>
    <w:rPr>
      <w:rFonts w:ascii="Arial" w:hAnsi="Arial" w:cs="Times New Roman"/>
      <w:sz w:val="14"/>
      <w:lang w:val="en-GB" w:eastAsia="en-GB"/>
    </w:rPr>
  </w:style>
  <w:style w:type="paragraph" w:styleId="HTML">
    <w:name w:val="HTML Address"/>
    <w:basedOn w:val="a1"/>
    <w:link w:val="HTMLChar"/>
    <w:semiHidden/>
    <w:qFormat/>
    <w:rsid w:val="004D5B33"/>
    <w:pPr>
      <w:widowControl/>
      <w:spacing w:line="240" w:lineRule="atLeast"/>
      <w:contextualSpacing/>
      <w:jc w:val="left"/>
    </w:pPr>
    <w:rPr>
      <w:rFonts w:cs="Times New Roman"/>
      <w:i/>
      <w:iCs/>
      <w:kern w:val="0"/>
      <w:sz w:val="20"/>
      <w:szCs w:val="20"/>
      <w:lang w:val="en-GB" w:eastAsia="en-GB"/>
    </w:rPr>
  </w:style>
  <w:style w:type="paragraph" w:styleId="42">
    <w:name w:val="index 4"/>
    <w:basedOn w:val="a1"/>
    <w:next w:val="a1"/>
    <w:semiHidden/>
    <w:qFormat/>
    <w:rsid w:val="004D5B33"/>
    <w:pPr>
      <w:widowControl/>
      <w:spacing w:line="240" w:lineRule="atLeast"/>
      <w:ind w:left="960" w:hanging="240"/>
      <w:contextualSpacing/>
      <w:jc w:val="left"/>
    </w:pPr>
    <w:rPr>
      <w:rFonts w:cs="Times New Roman"/>
      <w:kern w:val="0"/>
      <w:sz w:val="20"/>
      <w:szCs w:val="20"/>
      <w:lang w:val="en-GB" w:eastAsia="en-GB"/>
    </w:rPr>
  </w:style>
  <w:style w:type="paragraph" w:styleId="53">
    <w:name w:val="toc 5"/>
    <w:basedOn w:val="a1"/>
    <w:next w:val="a1"/>
    <w:uiPriority w:val="39"/>
    <w:qFormat/>
    <w:rsid w:val="004D5B33"/>
    <w:pPr>
      <w:widowControl/>
      <w:spacing w:line="240" w:lineRule="atLeast"/>
      <w:ind w:left="960"/>
      <w:contextualSpacing/>
      <w:jc w:val="left"/>
    </w:pPr>
    <w:rPr>
      <w:rFonts w:cs="Times New Roman"/>
      <w:kern w:val="0"/>
      <w:sz w:val="20"/>
      <w:szCs w:val="20"/>
      <w:lang w:val="en-GB" w:eastAsia="en-GB"/>
    </w:rPr>
  </w:style>
  <w:style w:type="paragraph" w:styleId="34">
    <w:name w:val="toc 3"/>
    <w:basedOn w:val="a1"/>
    <w:next w:val="a1"/>
    <w:uiPriority w:val="39"/>
    <w:unhideWhenUsed/>
    <w:qFormat/>
    <w:rsid w:val="004D5B33"/>
    <w:pPr>
      <w:ind w:leftChars="400" w:left="840"/>
    </w:pPr>
  </w:style>
  <w:style w:type="paragraph" w:styleId="af5">
    <w:name w:val="Plain Text"/>
    <w:basedOn w:val="a1"/>
    <w:link w:val="Chara"/>
    <w:qFormat/>
    <w:rsid w:val="004D5B33"/>
    <w:rPr>
      <w:rFonts w:ascii="宋体" w:eastAsia="宋体" w:hAnsi="Courier New" w:cs="Times New Roman"/>
      <w:szCs w:val="21"/>
    </w:rPr>
  </w:style>
  <w:style w:type="paragraph" w:styleId="50">
    <w:name w:val="List Bullet 5"/>
    <w:basedOn w:val="a1"/>
    <w:semiHidden/>
    <w:qFormat/>
    <w:rsid w:val="004D5B33"/>
    <w:pPr>
      <w:widowControl/>
      <w:numPr>
        <w:numId w:val="8"/>
      </w:numPr>
      <w:spacing w:line="240" w:lineRule="atLeast"/>
      <w:contextualSpacing/>
      <w:jc w:val="left"/>
    </w:pPr>
    <w:rPr>
      <w:rFonts w:cs="Times New Roman"/>
      <w:kern w:val="0"/>
      <w:sz w:val="20"/>
      <w:szCs w:val="20"/>
      <w:lang w:val="en-GB" w:eastAsia="en-GB"/>
    </w:rPr>
  </w:style>
  <w:style w:type="paragraph" w:styleId="4">
    <w:name w:val="List Number 4"/>
    <w:basedOn w:val="a1"/>
    <w:semiHidden/>
    <w:qFormat/>
    <w:rsid w:val="004D5B33"/>
    <w:pPr>
      <w:widowControl/>
      <w:numPr>
        <w:numId w:val="9"/>
      </w:numPr>
      <w:spacing w:line="240" w:lineRule="atLeast"/>
      <w:contextualSpacing/>
      <w:jc w:val="left"/>
    </w:pPr>
    <w:rPr>
      <w:rFonts w:cs="Times New Roman"/>
      <w:kern w:val="0"/>
      <w:sz w:val="20"/>
      <w:szCs w:val="20"/>
      <w:lang w:val="en-GB" w:eastAsia="en-GB"/>
    </w:rPr>
  </w:style>
  <w:style w:type="paragraph" w:styleId="81">
    <w:name w:val="toc 8"/>
    <w:basedOn w:val="a1"/>
    <w:next w:val="a1"/>
    <w:uiPriority w:val="39"/>
    <w:qFormat/>
    <w:rsid w:val="004D5B33"/>
    <w:pPr>
      <w:widowControl/>
      <w:spacing w:line="240" w:lineRule="atLeast"/>
      <w:ind w:left="1680"/>
      <w:contextualSpacing/>
      <w:jc w:val="left"/>
    </w:pPr>
    <w:rPr>
      <w:rFonts w:cs="Times New Roman"/>
      <w:kern w:val="0"/>
      <w:sz w:val="20"/>
      <w:szCs w:val="20"/>
      <w:lang w:val="en-GB" w:eastAsia="en-GB"/>
    </w:rPr>
  </w:style>
  <w:style w:type="paragraph" w:styleId="35">
    <w:name w:val="index 3"/>
    <w:basedOn w:val="a1"/>
    <w:next w:val="a1"/>
    <w:semiHidden/>
    <w:qFormat/>
    <w:rsid w:val="004D5B33"/>
    <w:pPr>
      <w:widowControl/>
      <w:spacing w:line="240" w:lineRule="atLeast"/>
      <w:ind w:left="720" w:hanging="240"/>
      <w:contextualSpacing/>
      <w:jc w:val="left"/>
    </w:pPr>
    <w:rPr>
      <w:rFonts w:cs="Times New Roman"/>
      <w:kern w:val="0"/>
      <w:sz w:val="20"/>
      <w:szCs w:val="20"/>
      <w:lang w:val="en-GB" w:eastAsia="en-GB"/>
    </w:rPr>
  </w:style>
  <w:style w:type="paragraph" w:styleId="af6">
    <w:name w:val="Date"/>
    <w:basedOn w:val="a1"/>
    <w:next w:val="a1"/>
    <w:link w:val="Charb"/>
    <w:uiPriority w:val="99"/>
    <w:unhideWhenUsed/>
    <w:qFormat/>
    <w:rsid w:val="004D5B33"/>
    <w:pPr>
      <w:ind w:leftChars="2500" w:left="100"/>
    </w:pPr>
  </w:style>
  <w:style w:type="paragraph" w:styleId="23">
    <w:name w:val="Body Text Indent 2"/>
    <w:basedOn w:val="a1"/>
    <w:link w:val="2Char0"/>
    <w:qFormat/>
    <w:rsid w:val="004D5B33"/>
    <w:pPr>
      <w:widowControl/>
      <w:spacing w:after="120" w:line="480" w:lineRule="auto"/>
      <w:ind w:left="283"/>
      <w:contextualSpacing/>
      <w:jc w:val="left"/>
    </w:pPr>
    <w:rPr>
      <w:rFonts w:cs="Times New Roman"/>
      <w:kern w:val="0"/>
      <w:sz w:val="20"/>
      <w:szCs w:val="20"/>
      <w:lang w:val="en-GB" w:eastAsia="en-GB"/>
    </w:rPr>
  </w:style>
  <w:style w:type="paragraph" w:styleId="af7">
    <w:name w:val="endnote text"/>
    <w:basedOn w:val="a1"/>
    <w:link w:val="Charc"/>
    <w:qFormat/>
    <w:rsid w:val="004D5B33"/>
    <w:pPr>
      <w:widowControl/>
      <w:spacing w:line="240" w:lineRule="atLeast"/>
      <w:contextualSpacing/>
      <w:jc w:val="left"/>
    </w:pPr>
    <w:rPr>
      <w:rFonts w:cs="Times New Roman"/>
      <w:kern w:val="0"/>
      <w:sz w:val="20"/>
      <w:szCs w:val="20"/>
      <w:lang w:val="en-GB" w:eastAsia="en-GB"/>
    </w:rPr>
  </w:style>
  <w:style w:type="paragraph" w:styleId="54">
    <w:name w:val="List Continue 5"/>
    <w:basedOn w:val="a1"/>
    <w:semiHidden/>
    <w:qFormat/>
    <w:rsid w:val="004D5B33"/>
    <w:pPr>
      <w:widowControl/>
      <w:spacing w:after="120" w:line="240" w:lineRule="atLeast"/>
      <w:ind w:left="1415"/>
      <w:contextualSpacing/>
      <w:jc w:val="left"/>
    </w:pPr>
    <w:rPr>
      <w:rFonts w:cs="Times New Roman"/>
      <w:kern w:val="0"/>
      <w:sz w:val="20"/>
      <w:szCs w:val="20"/>
      <w:lang w:val="en-GB" w:eastAsia="en-GB"/>
    </w:rPr>
  </w:style>
  <w:style w:type="paragraph" w:styleId="af8">
    <w:name w:val="Balloon Text"/>
    <w:basedOn w:val="a1"/>
    <w:link w:val="Chard"/>
    <w:uiPriority w:val="99"/>
    <w:unhideWhenUsed/>
    <w:qFormat/>
    <w:rsid w:val="004D5B33"/>
    <w:rPr>
      <w:sz w:val="18"/>
      <w:szCs w:val="18"/>
    </w:rPr>
  </w:style>
  <w:style w:type="paragraph" w:styleId="af9">
    <w:name w:val="footer"/>
    <w:basedOn w:val="a1"/>
    <w:link w:val="Chare"/>
    <w:uiPriority w:val="99"/>
    <w:unhideWhenUsed/>
    <w:qFormat/>
    <w:rsid w:val="004D5B33"/>
    <w:pPr>
      <w:tabs>
        <w:tab w:val="center" w:pos="4153"/>
        <w:tab w:val="right" w:pos="8306"/>
      </w:tabs>
      <w:snapToGrid w:val="0"/>
      <w:jc w:val="left"/>
    </w:pPr>
    <w:rPr>
      <w:sz w:val="18"/>
      <w:szCs w:val="18"/>
    </w:rPr>
  </w:style>
  <w:style w:type="paragraph" w:styleId="afa">
    <w:name w:val="envelope return"/>
    <w:basedOn w:val="a1"/>
    <w:semiHidden/>
    <w:qFormat/>
    <w:rsid w:val="004D5B33"/>
    <w:pPr>
      <w:widowControl/>
      <w:spacing w:line="240" w:lineRule="atLeast"/>
      <w:contextualSpacing/>
      <w:jc w:val="left"/>
    </w:pPr>
    <w:rPr>
      <w:rFonts w:cs="Arial"/>
      <w:kern w:val="0"/>
      <w:sz w:val="20"/>
      <w:szCs w:val="20"/>
      <w:lang w:val="en-GB" w:eastAsia="en-GB"/>
    </w:rPr>
  </w:style>
  <w:style w:type="paragraph" w:styleId="afb">
    <w:name w:val="header"/>
    <w:basedOn w:val="a1"/>
    <w:link w:val="Charf"/>
    <w:uiPriority w:val="99"/>
    <w:unhideWhenUsed/>
    <w:qFormat/>
    <w:rsid w:val="004D5B33"/>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f0"/>
    <w:semiHidden/>
    <w:qFormat/>
    <w:rsid w:val="004D5B33"/>
    <w:pPr>
      <w:widowControl/>
      <w:spacing w:line="240" w:lineRule="atLeast"/>
      <w:ind w:left="4252"/>
      <w:contextualSpacing/>
      <w:jc w:val="left"/>
    </w:pPr>
    <w:rPr>
      <w:rFonts w:cs="Times New Roman"/>
      <w:kern w:val="0"/>
      <w:sz w:val="20"/>
      <w:szCs w:val="20"/>
      <w:lang w:val="en-GB" w:eastAsia="en-GB"/>
    </w:rPr>
  </w:style>
  <w:style w:type="paragraph" w:styleId="10">
    <w:name w:val="toc 1"/>
    <w:basedOn w:val="a1"/>
    <w:next w:val="a1"/>
    <w:uiPriority w:val="39"/>
    <w:unhideWhenUsed/>
    <w:qFormat/>
    <w:rsid w:val="004D5B33"/>
    <w:pPr>
      <w:jc w:val="center"/>
    </w:pPr>
  </w:style>
  <w:style w:type="paragraph" w:styleId="43">
    <w:name w:val="List Continue 4"/>
    <w:basedOn w:val="a1"/>
    <w:semiHidden/>
    <w:qFormat/>
    <w:rsid w:val="004D5B33"/>
    <w:pPr>
      <w:widowControl/>
      <w:spacing w:after="120" w:line="240" w:lineRule="atLeast"/>
      <w:ind w:left="1132"/>
      <w:contextualSpacing/>
      <w:jc w:val="left"/>
    </w:pPr>
    <w:rPr>
      <w:rFonts w:cs="Times New Roman"/>
      <w:kern w:val="0"/>
      <w:sz w:val="20"/>
      <w:szCs w:val="20"/>
      <w:lang w:val="en-GB" w:eastAsia="en-GB"/>
    </w:rPr>
  </w:style>
  <w:style w:type="paragraph" w:styleId="44">
    <w:name w:val="toc 4"/>
    <w:basedOn w:val="a1"/>
    <w:next w:val="a1"/>
    <w:uiPriority w:val="39"/>
    <w:qFormat/>
    <w:rsid w:val="004D5B33"/>
    <w:pPr>
      <w:widowControl/>
      <w:spacing w:line="240" w:lineRule="atLeast"/>
      <w:ind w:left="720"/>
      <w:contextualSpacing/>
      <w:jc w:val="left"/>
    </w:pPr>
    <w:rPr>
      <w:rFonts w:cs="Times New Roman"/>
      <w:kern w:val="0"/>
      <w:sz w:val="20"/>
      <w:szCs w:val="20"/>
      <w:lang w:val="en-GB" w:eastAsia="en-GB"/>
    </w:rPr>
  </w:style>
  <w:style w:type="paragraph" w:styleId="afd">
    <w:name w:val="index heading"/>
    <w:basedOn w:val="a1"/>
    <w:next w:val="11"/>
    <w:semiHidden/>
    <w:qFormat/>
    <w:rsid w:val="004D5B33"/>
    <w:pPr>
      <w:widowControl/>
      <w:spacing w:line="240" w:lineRule="atLeast"/>
      <w:contextualSpacing/>
      <w:jc w:val="left"/>
    </w:pPr>
    <w:rPr>
      <w:rFonts w:cs="Arial"/>
      <w:b/>
      <w:bCs/>
      <w:kern w:val="0"/>
      <w:sz w:val="20"/>
      <w:szCs w:val="20"/>
      <w:lang w:val="en-GB" w:eastAsia="en-GB"/>
    </w:rPr>
  </w:style>
  <w:style w:type="paragraph" w:styleId="11">
    <w:name w:val="index 1"/>
    <w:basedOn w:val="a1"/>
    <w:next w:val="a1"/>
    <w:unhideWhenUsed/>
    <w:qFormat/>
    <w:rsid w:val="004D5B33"/>
  </w:style>
  <w:style w:type="paragraph" w:styleId="afe">
    <w:name w:val="Subtitle"/>
    <w:link w:val="Charf1"/>
    <w:qFormat/>
    <w:rsid w:val="004D5B33"/>
    <w:pPr>
      <w:spacing w:line="360" w:lineRule="atLeast"/>
    </w:pPr>
    <w:rPr>
      <w:rFonts w:cs="Arial"/>
      <w:sz w:val="36"/>
      <w:lang w:val="en-GB" w:eastAsia="en-GB"/>
    </w:rPr>
  </w:style>
  <w:style w:type="paragraph" w:styleId="5">
    <w:name w:val="List Number 5"/>
    <w:basedOn w:val="a1"/>
    <w:semiHidden/>
    <w:qFormat/>
    <w:rsid w:val="004D5B33"/>
    <w:pPr>
      <w:widowControl/>
      <w:numPr>
        <w:numId w:val="10"/>
      </w:numPr>
      <w:spacing w:line="240" w:lineRule="atLeast"/>
      <w:contextualSpacing/>
      <w:jc w:val="left"/>
    </w:pPr>
    <w:rPr>
      <w:rFonts w:cs="Times New Roman"/>
      <w:kern w:val="0"/>
      <w:sz w:val="20"/>
      <w:szCs w:val="20"/>
      <w:lang w:val="en-GB" w:eastAsia="en-GB"/>
    </w:rPr>
  </w:style>
  <w:style w:type="paragraph" w:styleId="aff">
    <w:name w:val="List"/>
    <w:basedOn w:val="a1"/>
    <w:semiHidden/>
    <w:qFormat/>
    <w:rsid w:val="004D5B33"/>
    <w:pPr>
      <w:widowControl/>
      <w:spacing w:line="240" w:lineRule="atLeast"/>
      <w:ind w:left="283" w:hanging="283"/>
      <w:contextualSpacing/>
      <w:jc w:val="left"/>
    </w:pPr>
    <w:rPr>
      <w:rFonts w:cs="Times New Roman"/>
      <w:kern w:val="0"/>
      <w:sz w:val="20"/>
      <w:szCs w:val="20"/>
      <w:lang w:val="en-GB" w:eastAsia="en-GB"/>
    </w:rPr>
  </w:style>
  <w:style w:type="paragraph" w:styleId="aff0">
    <w:name w:val="footnote text"/>
    <w:basedOn w:val="a1"/>
    <w:link w:val="Charf2"/>
    <w:qFormat/>
    <w:rsid w:val="004D5B33"/>
    <w:pPr>
      <w:widowControl/>
      <w:spacing w:line="240" w:lineRule="atLeast"/>
      <w:contextualSpacing/>
      <w:jc w:val="left"/>
    </w:pPr>
    <w:rPr>
      <w:rFonts w:cs="Times New Roman"/>
      <w:kern w:val="0"/>
      <w:sz w:val="20"/>
      <w:szCs w:val="20"/>
      <w:lang w:val="en-GB" w:eastAsia="en-GB"/>
    </w:rPr>
  </w:style>
  <w:style w:type="paragraph" w:styleId="61">
    <w:name w:val="toc 6"/>
    <w:basedOn w:val="a1"/>
    <w:next w:val="a1"/>
    <w:uiPriority w:val="39"/>
    <w:qFormat/>
    <w:rsid w:val="004D5B33"/>
    <w:pPr>
      <w:widowControl/>
      <w:spacing w:line="240" w:lineRule="atLeast"/>
      <w:ind w:left="1200"/>
      <w:contextualSpacing/>
      <w:jc w:val="left"/>
    </w:pPr>
    <w:rPr>
      <w:rFonts w:cs="Times New Roman"/>
      <w:kern w:val="0"/>
      <w:sz w:val="20"/>
      <w:szCs w:val="20"/>
      <w:lang w:val="en-GB" w:eastAsia="en-GB"/>
    </w:rPr>
  </w:style>
  <w:style w:type="paragraph" w:styleId="55">
    <w:name w:val="List 5"/>
    <w:basedOn w:val="a1"/>
    <w:semiHidden/>
    <w:qFormat/>
    <w:rsid w:val="004D5B33"/>
    <w:pPr>
      <w:widowControl/>
      <w:spacing w:line="240" w:lineRule="atLeast"/>
      <w:ind w:left="1415" w:hanging="283"/>
      <w:contextualSpacing/>
      <w:jc w:val="left"/>
    </w:pPr>
    <w:rPr>
      <w:rFonts w:cs="Times New Roman"/>
      <w:kern w:val="0"/>
      <w:sz w:val="20"/>
      <w:szCs w:val="20"/>
      <w:lang w:val="en-GB" w:eastAsia="en-GB"/>
    </w:rPr>
  </w:style>
  <w:style w:type="paragraph" w:styleId="36">
    <w:name w:val="Body Text Indent 3"/>
    <w:basedOn w:val="a1"/>
    <w:link w:val="3Char1"/>
    <w:qFormat/>
    <w:rsid w:val="004D5B33"/>
    <w:pPr>
      <w:widowControl/>
      <w:spacing w:after="120" w:line="240" w:lineRule="atLeast"/>
      <w:ind w:left="283"/>
      <w:contextualSpacing/>
      <w:jc w:val="left"/>
    </w:pPr>
    <w:rPr>
      <w:rFonts w:cs="Times New Roman"/>
      <w:kern w:val="0"/>
      <w:sz w:val="16"/>
      <w:szCs w:val="16"/>
      <w:lang w:val="en-GB" w:eastAsia="en-GB"/>
    </w:rPr>
  </w:style>
  <w:style w:type="paragraph" w:styleId="71">
    <w:name w:val="index 7"/>
    <w:basedOn w:val="a1"/>
    <w:next w:val="a1"/>
    <w:semiHidden/>
    <w:qFormat/>
    <w:rsid w:val="004D5B33"/>
    <w:pPr>
      <w:widowControl/>
      <w:spacing w:line="240" w:lineRule="atLeast"/>
      <w:ind w:left="1680" w:hanging="240"/>
      <w:contextualSpacing/>
      <w:jc w:val="left"/>
    </w:pPr>
    <w:rPr>
      <w:rFonts w:cs="Times New Roman"/>
      <w:kern w:val="0"/>
      <w:sz w:val="20"/>
      <w:szCs w:val="20"/>
      <w:lang w:val="en-GB" w:eastAsia="en-GB"/>
    </w:rPr>
  </w:style>
  <w:style w:type="paragraph" w:styleId="90">
    <w:name w:val="index 9"/>
    <w:basedOn w:val="a1"/>
    <w:next w:val="a1"/>
    <w:semiHidden/>
    <w:qFormat/>
    <w:rsid w:val="004D5B33"/>
    <w:pPr>
      <w:widowControl/>
      <w:spacing w:line="240" w:lineRule="atLeast"/>
      <w:ind w:left="2160" w:hanging="240"/>
      <w:contextualSpacing/>
      <w:jc w:val="left"/>
    </w:pPr>
    <w:rPr>
      <w:rFonts w:cs="Times New Roman"/>
      <w:kern w:val="0"/>
      <w:sz w:val="20"/>
      <w:szCs w:val="20"/>
      <w:lang w:val="en-GB" w:eastAsia="en-GB"/>
    </w:rPr>
  </w:style>
  <w:style w:type="paragraph" w:styleId="aff1">
    <w:name w:val="table of figures"/>
    <w:basedOn w:val="a1"/>
    <w:next w:val="a1"/>
    <w:qFormat/>
    <w:rsid w:val="004D5B33"/>
    <w:pPr>
      <w:widowControl/>
      <w:spacing w:line="240" w:lineRule="atLeast"/>
      <w:contextualSpacing/>
      <w:jc w:val="left"/>
    </w:pPr>
    <w:rPr>
      <w:rFonts w:cs="Times New Roman"/>
      <w:kern w:val="0"/>
      <w:sz w:val="20"/>
      <w:szCs w:val="20"/>
      <w:lang w:val="en-GB" w:eastAsia="en-GB"/>
    </w:rPr>
  </w:style>
  <w:style w:type="paragraph" w:styleId="24">
    <w:name w:val="toc 2"/>
    <w:basedOn w:val="a1"/>
    <w:next w:val="a1"/>
    <w:uiPriority w:val="39"/>
    <w:unhideWhenUsed/>
    <w:qFormat/>
    <w:rsid w:val="004D5B33"/>
    <w:pPr>
      <w:ind w:leftChars="200" w:left="420"/>
    </w:pPr>
  </w:style>
  <w:style w:type="paragraph" w:styleId="91">
    <w:name w:val="toc 9"/>
    <w:basedOn w:val="a1"/>
    <w:next w:val="a1"/>
    <w:uiPriority w:val="39"/>
    <w:qFormat/>
    <w:rsid w:val="004D5B33"/>
    <w:pPr>
      <w:widowControl/>
      <w:spacing w:line="240" w:lineRule="atLeast"/>
      <w:ind w:left="1920"/>
      <w:contextualSpacing/>
      <w:jc w:val="left"/>
    </w:pPr>
    <w:rPr>
      <w:rFonts w:cs="Times New Roman"/>
      <w:kern w:val="0"/>
      <w:sz w:val="20"/>
      <w:szCs w:val="20"/>
      <w:lang w:val="en-GB" w:eastAsia="en-GB"/>
    </w:rPr>
  </w:style>
  <w:style w:type="paragraph" w:styleId="25">
    <w:name w:val="Body Text 2"/>
    <w:basedOn w:val="a1"/>
    <w:link w:val="2Char1"/>
    <w:uiPriority w:val="99"/>
    <w:qFormat/>
    <w:rsid w:val="004D5B33"/>
    <w:pPr>
      <w:widowControl/>
      <w:spacing w:after="120" w:line="480" w:lineRule="auto"/>
      <w:contextualSpacing/>
      <w:jc w:val="left"/>
    </w:pPr>
    <w:rPr>
      <w:rFonts w:cs="Times New Roman"/>
      <w:kern w:val="0"/>
      <w:sz w:val="20"/>
      <w:szCs w:val="20"/>
      <w:lang w:val="en-GB" w:eastAsia="en-GB"/>
    </w:rPr>
  </w:style>
  <w:style w:type="paragraph" w:styleId="45">
    <w:name w:val="List 4"/>
    <w:basedOn w:val="a1"/>
    <w:semiHidden/>
    <w:qFormat/>
    <w:rsid w:val="004D5B33"/>
    <w:pPr>
      <w:widowControl/>
      <w:spacing w:line="240" w:lineRule="atLeast"/>
      <w:ind w:left="1132" w:hanging="283"/>
      <w:contextualSpacing/>
      <w:jc w:val="left"/>
    </w:pPr>
    <w:rPr>
      <w:rFonts w:cs="Times New Roman"/>
      <w:kern w:val="0"/>
      <w:sz w:val="20"/>
      <w:szCs w:val="20"/>
      <w:lang w:val="en-GB" w:eastAsia="en-GB"/>
    </w:rPr>
  </w:style>
  <w:style w:type="paragraph" w:styleId="26">
    <w:name w:val="List Continue 2"/>
    <w:basedOn w:val="a1"/>
    <w:semiHidden/>
    <w:qFormat/>
    <w:rsid w:val="004D5B33"/>
    <w:pPr>
      <w:widowControl/>
      <w:spacing w:after="120" w:line="240" w:lineRule="atLeast"/>
      <w:ind w:left="566"/>
      <w:contextualSpacing/>
      <w:jc w:val="left"/>
    </w:pPr>
    <w:rPr>
      <w:rFonts w:cs="Times New Roman"/>
      <w:kern w:val="0"/>
      <w:sz w:val="20"/>
      <w:szCs w:val="20"/>
      <w:lang w:val="en-GB" w:eastAsia="en-GB"/>
    </w:rPr>
  </w:style>
  <w:style w:type="paragraph" w:styleId="aff2">
    <w:name w:val="Message Header"/>
    <w:basedOn w:val="a1"/>
    <w:link w:val="Charf3"/>
    <w:semiHidden/>
    <w:qFormat/>
    <w:rsid w:val="004D5B33"/>
    <w:pPr>
      <w:widowControl/>
      <w:pBdr>
        <w:top w:val="single" w:sz="6" w:space="1" w:color="auto"/>
        <w:left w:val="single" w:sz="6" w:space="1" w:color="auto"/>
        <w:bottom w:val="single" w:sz="6" w:space="1" w:color="auto"/>
        <w:right w:val="single" w:sz="6" w:space="1" w:color="auto"/>
      </w:pBdr>
      <w:shd w:val="pct20" w:color="auto" w:fill="auto"/>
      <w:spacing w:line="240" w:lineRule="atLeast"/>
      <w:ind w:left="1134" w:hanging="1134"/>
      <w:contextualSpacing/>
      <w:jc w:val="left"/>
    </w:pPr>
    <w:rPr>
      <w:rFonts w:cs="Arial"/>
      <w:kern w:val="0"/>
      <w:sz w:val="20"/>
      <w:szCs w:val="20"/>
      <w:lang w:val="en-GB" w:eastAsia="en-GB"/>
    </w:rPr>
  </w:style>
  <w:style w:type="paragraph" w:styleId="HTML0">
    <w:name w:val="HTML Preformatted"/>
    <w:basedOn w:val="a1"/>
    <w:link w:val="HTMLChar0"/>
    <w:semiHidden/>
    <w:qFormat/>
    <w:rsid w:val="004D5B33"/>
    <w:pPr>
      <w:widowControl/>
      <w:spacing w:line="240" w:lineRule="atLeast"/>
      <w:contextualSpacing/>
      <w:jc w:val="left"/>
    </w:pPr>
    <w:rPr>
      <w:rFonts w:ascii="Courier New" w:hAnsi="Courier New" w:cs="Courier New"/>
      <w:kern w:val="0"/>
      <w:sz w:val="20"/>
      <w:szCs w:val="20"/>
      <w:lang w:val="en-GB" w:eastAsia="en-GB"/>
    </w:rPr>
  </w:style>
  <w:style w:type="paragraph" w:styleId="aff3">
    <w:name w:val="Normal (Web)"/>
    <w:basedOn w:val="a1"/>
    <w:link w:val="Charf4"/>
    <w:uiPriority w:val="99"/>
    <w:qFormat/>
    <w:rsid w:val="004D5B33"/>
    <w:pPr>
      <w:widowControl/>
      <w:spacing w:line="240" w:lineRule="atLeast"/>
      <w:contextualSpacing/>
      <w:jc w:val="left"/>
    </w:pPr>
    <w:rPr>
      <w:rFonts w:cs="Times New Roman"/>
      <w:kern w:val="0"/>
      <w:sz w:val="20"/>
      <w:szCs w:val="20"/>
      <w:lang w:val="en-GB" w:eastAsia="en-GB"/>
    </w:rPr>
  </w:style>
  <w:style w:type="paragraph" w:styleId="37">
    <w:name w:val="List Continue 3"/>
    <w:basedOn w:val="a1"/>
    <w:semiHidden/>
    <w:qFormat/>
    <w:rsid w:val="004D5B33"/>
    <w:pPr>
      <w:widowControl/>
      <w:spacing w:after="120" w:line="240" w:lineRule="atLeast"/>
      <w:ind w:left="849"/>
      <w:contextualSpacing/>
      <w:jc w:val="left"/>
    </w:pPr>
    <w:rPr>
      <w:rFonts w:cs="Times New Roman"/>
      <w:kern w:val="0"/>
      <w:sz w:val="20"/>
      <w:szCs w:val="20"/>
      <w:lang w:val="en-GB" w:eastAsia="en-GB"/>
    </w:rPr>
  </w:style>
  <w:style w:type="paragraph" w:styleId="27">
    <w:name w:val="index 2"/>
    <w:basedOn w:val="a1"/>
    <w:next w:val="a1"/>
    <w:semiHidden/>
    <w:qFormat/>
    <w:rsid w:val="004D5B33"/>
    <w:pPr>
      <w:widowControl/>
      <w:spacing w:line="240" w:lineRule="atLeast"/>
      <w:ind w:left="480" w:hanging="240"/>
      <w:contextualSpacing/>
      <w:jc w:val="left"/>
    </w:pPr>
    <w:rPr>
      <w:rFonts w:cs="Times New Roman"/>
      <w:kern w:val="0"/>
      <w:sz w:val="20"/>
      <w:szCs w:val="20"/>
      <w:lang w:val="en-GB" w:eastAsia="en-GB"/>
    </w:rPr>
  </w:style>
  <w:style w:type="paragraph" w:styleId="aff4">
    <w:name w:val="Title"/>
    <w:next w:val="afe"/>
    <w:link w:val="Charf5"/>
    <w:qFormat/>
    <w:rsid w:val="004D5B33"/>
    <w:pPr>
      <w:spacing w:line="1000" w:lineRule="atLeast"/>
    </w:pPr>
    <w:rPr>
      <w:rFonts w:cs="Arial"/>
      <w:bCs/>
      <w:color w:val="FFFFFF" w:themeColor="background1"/>
      <w:kern w:val="28"/>
      <w:sz w:val="106"/>
      <w:szCs w:val="32"/>
      <w:lang w:val="en-GB" w:eastAsia="en-GB"/>
    </w:rPr>
  </w:style>
  <w:style w:type="paragraph" w:styleId="aff5">
    <w:name w:val="annotation subject"/>
    <w:basedOn w:val="ae"/>
    <w:next w:val="ae"/>
    <w:link w:val="Charf6"/>
    <w:qFormat/>
    <w:rsid w:val="004D5B33"/>
    <w:rPr>
      <w:b/>
      <w:bCs/>
    </w:rPr>
  </w:style>
  <w:style w:type="paragraph" w:styleId="aff6">
    <w:name w:val="Body Text First Indent"/>
    <w:basedOn w:val="af1"/>
    <w:link w:val="Charf7"/>
    <w:semiHidden/>
    <w:qFormat/>
    <w:rsid w:val="004D5B33"/>
    <w:pPr>
      <w:spacing w:line="240" w:lineRule="atLeast"/>
      <w:ind w:firstLine="210"/>
      <w:contextualSpacing/>
    </w:pPr>
    <w:rPr>
      <w:rFonts w:cs="Times New Roman"/>
      <w:sz w:val="20"/>
      <w:lang w:eastAsia="en-GB"/>
    </w:rPr>
  </w:style>
  <w:style w:type="paragraph" w:styleId="28">
    <w:name w:val="Body Text First Indent 2"/>
    <w:basedOn w:val="af2"/>
    <w:link w:val="2Char2"/>
    <w:semiHidden/>
    <w:qFormat/>
    <w:rsid w:val="004D5B33"/>
    <w:pPr>
      <w:widowControl/>
      <w:spacing w:line="240" w:lineRule="atLeast"/>
      <w:ind w:leftChars="0" w:left="283" w:firstLine="210"/>
      <w:contextualSpacing/>
      <w:jc w:val="left"/>
    </w:pPr>
    <w:rPr>
      <w:rFonts w:cs="Times New Roman"/>
      <w:kern w:val="0"/>
      <w:sz w:val="20"/>
      <w:szCs w:val="20"/>
      <w:lang w:val="en-GB" w:eastAsia="en-GB"/>
    </w:rPr>
  </w:style>
  <w:style w:type="table" w:styleId="aff7">
    <w:name w:val="Table Grid"/>
    <w:basedOn w:val="a3"/>
    <w:uiPriority w:val="59"/>
    <w:qFormat/>
    <w:rsid w:val="004D5B33"/>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f8">
    <w:name w:val="Table Theme"/>
    <w:basedOn w:val="a3"/>
    <w:semiHidden/>
    <w:qFormat/>
    <w:rsid w:val="004D5B33"/>
    <w:pPr>
      <w:spacing w:line="240" w:lineRule="atLeast"/>
    </w:pPr>
    <w:rPr>
      <w:rFonts w:ascii="Times New Roman" w:eastAsia="宋体"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3"/>
    <w:semiHidden/>
    <w:qFormat/>
    <w:rsid w:val="004D5B33"/>
    <w:pPr>
      <w:spacing w:line="240" w:lineRule="atLeast"/>
    </w:pPr>
    <w:rPr>
      <w:rFonts w:ascii="Times New Roman" w:eastAsia="宋体" w:hAnsi="Times New Roman" w:cs="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3"/>
    <w:semiHidden/>
    <w:qFormat/>
    <w:rsid w:val="004D5B33"/>
    <w:pPr>
      <w:spacing w:line="240" w:lineRule="atLeast"/>
    </w:pPr>
    <w:rPr>
      <w:rFonts w:ascii="Times New Roman" w:eastAsia="宋体" w:hAnsi="Times New Roman" w:cs="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3"/>
    <w:semiHidden/>
    <w:qFormat/>
    <w:rsid w:val="004D5B33"/>
    <w:pPr>
      <w:spacing w:line="240" w:lineRule="atLeast"/>
    </w:pPr>
    <w:rPr>
      <w:rFonts w:ascii="Times New Roman" w:eastAsia="宋体" w:hAnsi="Times New Roman" w:cs="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9">
    <w:name w:val="Table Elegant"/>
    <w:basedOn w:val="a3"/>
    <w:semiHidden/>
    <w:qFormat/>
    <w:rsid w:val="004D5B33"/>
    <w:pPr>
      <w:spacing w:line="240" w:lineRule="atLeast"/>
    </w:pPr>
    <w:rPr>
      <w:rFonts w:ascii="Times New Roman" w:eastAsia="宋体" w:hAnsi="Times New Roman" w:cs="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3"/>
    <w:semiHidden/>
    <w:qFormat/>
    <w:rsid w:val="004D5B33"/>
    <w:pPr>
      <w:spacing w:line="240" w:lineRule="atLeast"/>
    </w:pPr>
    <w:rPr>
      <w:rFonts w:ascii="Times New Roman" w:eastAsia="宋体" w:hAnsi="Times New Roman" w:cs="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3"/>
    <w:semiHidden/>
    <w:qFormat/>
    <w:rsid w:val="004D5B33"/>
    <w:pPr>
      <w:spacing w:line="240" w:lineRule="atLeast"/>
    </w:pPr>
    <w:rPr>
      <w:rFonts w:ascii="Times New Roman" w:eastAsia="宋体" w:hAnsi="Times New Roman" w:cs="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3"/>
    <w:semiHidden/>
    <w:qFormat/>
    <w:rsid w:val="004D5B33"/>
    <w:pPr>
      <w:spacing w:line="240" w:lineRule="atLeast"/>
    </w:pPr>
    <w:rPr>
      <w:rFonts w:ascii="Times New Roman" w:eastAsia="宋体" w:hAnsi="Times New Roman" w:cs="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3"/>
    <w:semiHidden/>
    <w:qFormat/>
    <w:rsid w:val="004D5B33"/>
    <w:pPr>
      <w:spacing w:line="240" w:lineRule="atLeast"/>
    </w:pPr>
    <w:rPr>
      <w:rFonts w:ascii="Times New Roman" w:eastAsia="宋体"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3"/>
    <w:semiHidden/>
    <w:qFormat/>
    <w:rsid w:val="004D5B33"/>
    <w:pPr>
      <w:spacing w:line="240" w:lineRule="atLeast"/>
    </w:pPr>
    <w:rPr>
      <w:rFonts w:ascii="Times New Roman" w:eastAsia="宋体" w:hAnsi="Times New Roman" w:cs="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b">
    <w:name w:val="Table Simple 2"/>
    <w:basedOn w:val="a3"/>
    <w:semiHidden/>
    <w:qFormat/>
    <w:rsid w:val="004D5B33"/>
    <w:pPr>
      <w:spacing w:line="240" w:lineRule="atLeast"/>
    </w:pPr>
    <w:rPr>
      <w:rFonts w:ascii="Times New Roman" w:eastAsia="宋体" w:hAnsi="Times New Roman" w:cs="Times New Roma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3"/>
    <w:semiHidden/>
    <w:qFormat/>
    <w:rsid w:val="004D5B33"/>
    <w:pPr>
      <w:spacing w:line="240" w:lineRule="atLeast"/>
    </w:pPr>
    <w:rPr>
      <w:rFonts w:ascii="Times New Roman" w:eastAsia="宋体" w:hAnsi="Times New Roman" w:cs="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3"/>
    <w:semiHidden/>
    <w:qFormat/>
    <w:rsid w:val="004D5B33"/>
    <w:pPr>
      <w:spacing w:line="240" w:lineRule="atLeast"/>
    </w:pPr>
    <w:rPr>
      <w:rFonts w:ascii="Times New Roman" w:eastAsia="宋体" w:hAnsi="Times New Roman" w:cs="Times New Roman"/>
      <w:lang w:val="en-GB" w:eastAsia="en-GB"/>
    </w:r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Subtle 2"/>
    <w:basedOn w:val="a3"/>
    <w:semiHidden/>
    <w:qFormat/>
    <w:rsid w:val="004D5B33"/>
    <w:pPr>
      <w:spacing w:line="240" w:lineRule="atLeast"/>
    </w:pPr>
    <w:rPr>
      <w:rFonts w:ascii="Times New Roman" w:eastAsia="宋体" w:hAnsi="Times New Roman" w:cs="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3"/>
    <w:semiHidden/>
    <w:qFormat/>
    <w:rsid w:val="004D5B33"/>
    <w:pPr>
      <w:spacing w:line="240" w:lineRule="atLeast"/>
    </w:pPr>
    <w:rPr>
      <w:rFonts w:ascii="Times New Roman" w:eastAsia="宋体" w:hAnsi="Times New Roman" w:cs="Times New Roman"/>
      <w:lang w:val="en-GB" w:eastAsia="en-GB"/>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d">
    <w:name w:val="Table 3D effects 2"/>
    <w:basedOn w:val="a3"/>
    <w:semiHidden/>
    <w:qFormat/>
    <w:rsid w:val="004D5B33"/>
    <w:pPr>
      <w:spacing w:line="240" w:lineRule="atLeast"/>
    </w:pPr>
    <w:rPr>
      <w:rFonts w:ascii="Times New Roman" w:eastAsia="宋体" w:hAnsi="Times New Roman" w:cs="Times New Roman"/>
      <w:lang w:val="en-GB" w:eastAsia="en-GB"/>
    </w:r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3"/>
    <w:semiHidden/>
    <w:qFormat/>
    <w:rsid w:val="004D5B33"/>
    <w:pPr>
      <w:spacing w:line="240" w:lineRule="atLeast"/>
    </w:pPr>
    <w:rPr>
      <w:rFonts w:ascii="Times New Roman" w:eastAsia="宋体" w:hAnsi="Times New Roman" w:cs="Times New Roman"/>
      <w:lang w:val="en-GB" w:eastAsia="en-GB"/>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3"/>
    <w:semiHidden/>
    <w:qFormat/>
    <w:rsid w:val="004D5B33"/>
    <w:pPr>
      <w:spacing w:line="240" w:lineRule="atLeast"/>
    </w:pPr>
    <w:rPr>
      <w:rFonts w:ascii="Times New Roman" w:eastAsia="宋体" w:hAnsi="Times New Roman" w:cs="Times New Roman"/>
      <w:lang w:val="en-GB" w:eastAsia="en-GB"/>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e">
    <w:name w:val="Table List 2"/>
    <w:basedOn w:val="a3"/>
    <w:semiHidden/>
    <w:qFormat/>
    <w:rsid w:val="004D5B33"/>
    <w:pPr>
      <w:spacing w:line="240" w:lineRule="atLeast"/>
    </w:pPr>
    <w:rPr>
      <w:rFonts w:ascii="Times New Roman" w:eastAsia="宋体" w:hAnsi="Times New Roman" w:cs="Times New Roman"/>
      <w:lang w:val="en-GB" w:eastAsia="en-GB"/>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3"/>
    <w:semiHidden/>
    <w:qFormat/>
    <w:rsid w:val="004D5B33"/>
    <w:pPr>
      <w:spacing w:line="240" w:lineRule="atLeast"/>
    </w:pPr>
    <w:rPr>
      <w:rFonts w:ascii="Times New Roman" w:eastAsia="宋体" w:hAnsi="Times New Roman" w:cs="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3"/>
    <w:semiHidden/>
    <w:qFormat/>
    <w:rsid w:val="004D5B33"/>
    <w:pPr>
      <w:spacing w:line="240" w:lineRule="atLeast"/>
    </w:pPr>
    <w:rPr>
      <w:rFonts w:ascii="Times New Roman" w:eastAsia="宋体"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3"/>
    <w:semiHidden/>
    <w:qFormat/>
    <w:rsid w:val="004D5B33"/>
    <w:pPr>
      <w:spacing w:line="240" w:lineRule="atLeast"/>
    </w:pPr>
    <w:rPr>
      <w:rFonts w:ascii="Times New Roman" w:eastAsia="宋体" w:hAnsi="Times New Roman" w:cs="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3"/>
    <w:semiHidden/>
    <w:qFormat/>
    <w:rsid w:val="004D5B33"/>
    <w:pPr>
      <w:spacing w:line="240" w:lineRule="atLeast"/>
    </w:pPr>
    <w:rPr>
      <w:rFonts w:ascii="Times New Roman" w:eastAsia="宋体" w:hAnsi="Times New Roman" w:cs="Times New Roman"/>
      <w:lang w:val="en-GB" w:eastAsia="en-GB"/>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3"/>
    <w:semiHidden/>
    <w:qFormat/>
    <w:rsid w:val="004D5B33"/>
    <w:pPr>
      <w:spacing w:line="240" w:lineRule="atLeast"/>
    </w:pPr>
    <w:rPr>
      <w:rFonts w:ascii="Times New Roman" w:eastAsia="宋体" w:hAnsi="Times New Roman" w:cs="Times New Roman"/>
      <w:lang w:val="en-GB" w:eastAsia="en-GB"/>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3"/>
    <w:semiHidden/>
    <w:qFormat/>
    <w:rsid w:val="004D5B33"/>
    <w:pPr>
      <w:spacing w:line="240" w:lineRule="atLeast"/>
    </w:pPr>
    <w:rPr>
      <w:rFonts w:ascii="Times New Roman" w:eastAsia="宋体" w:hAnsi="Times New Roman" w:cs="Times New Roman"/>
      <w:lang w:val="en-GB" w:eastAsia="en-GB"/>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a">
    <w:name w:val="Table Contemporary"/>
    <w:basedOn w:val="a3"/>
    <w:semiHidden/>
    <w:qFormat/>
    <w:rsid w:val="004D5B33"/>
    <w:pPr>
      <w:spacing w:line="240" w:lineRule="atLeast"/>
    </w:pPr>
    <w:rPr>
      <w:rFonts w:ascii="Times New Roman" w:eastAsia="宋体" w:hAnsi="Times New Roman" w:cs="Times New Roman"/>
      <w:lang w:val="en-GB" w:eastAsia="en-GB"/>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3"/>
    <w:semiHidden/>
    <w:qFormat/>
    <w:rsid w:val="004D5B33"/>
    <w:pPr>
      <w:spacing w:line="240" w:lineRule="atLeast"/>
    </w:pPr>
    <w:rPr>
      <w:rFonts w:ascii="Times New Roman" w:eastAsia="宋体" w:hAnsi="Times New Roman" w:cs="Times New Roman"/>
      <w:b/>
      <w:bCs/>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Columns 2"/>
    <w:basedOn w:val="a3"/>
    <w:semiHidden/>
    <w:qFormat/>
    <w:rsid w:val="004D5B33"/>
    <w:pPr>
      <w:spacing w:line="240" w:lineRule="atLeast"/>
    </w:pPr>
    <w:rPr>
      <w:rFonts w:ascii="Times New Roman" w:eastAsia="宋体" w:hAnsi="Times New Roman" w:cs="Times New Roman"/>
      <w:b/>
      <w:bCs/>
      <w:lang w:val="en-GB" w:eastAsia="en-GB"/>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3"/>
    <w:semiHidden/>
    <w:qFormat/>
    <w:rsid w:val="004D5B33"/>
    <w:pPr>
      <w:spacing w:line="240" w:lineRule="atLeast"/>
    </w:pPr>
    <w:rPr>
      <w:rFonts w:ascii="Times New Roman" w:eastAsia="宋体" w:hAnsi="Times New Roman" w:cs="Times New Roman"/>
      <w:b/>
      <w:bCs/>
      <w:lang w:val="en-GB" w:eastAsia="en-GB"/>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3"/>
    <w:semiHidden/>
    <w:qFormat/>
    <w:rsid w:val="004D5B33"/>
    <w:pPr>
      <w:spacing w:line="240" w:lineRule="atLeast"/>
    </w:pPr>
    <w:rPr>
      <w:rFonts w:ascii="Times New Roman" w:eastAsia="宋体" w:hAnsi="Times New Roman" w:cs="Times New Roman"/>
      <w:lang w:val="en-GB" w:eastAsia="en-GB"/>
    </w:r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qFormat/>
    <w:rsid w:val="004D5B33"/>
    <w:pPr>
      <w:spacing w:line="240" w:lineRule="atLeast"/>
    </w:pPr>
    <w:rPr>
      <w:rFonts w:ascii="Times New Roman" w:eastAsia="宋体" w:hAnsi="Times New Roman" w:cs="Times New Roman"/>
      <w:lang w:val="en-GB" w:eastAsia="en-GB"/>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3"/>
    <w:semiHidden/>
    <w:qFormat/>
    <w:rsid w:val="004D5B33"/>
    <w:pPr>
      <w:spacing w:line="240" w:lineRule="atLeast"/>
    </w:pPr>
    <w:rPr>
      <w:rFonts w:ascii="Times New Roman" w:eastAsia="宋体" w:hAnsi="Times New Roman" w:cs="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3"/>
    <w:semiHidden/>
    <w:qFormat/>
    <w:rsid w:val="004D5B33"/>
    <w:pPr>
      <w:spacing w:line="240" w:lineRule="atLeast"/>
    </w:pPr>
    <w:rPr>
      <w:rFonts w:ascii="Times New Roman" w:eastAsia="宋体" w:hAnsi="Times New Roman" w:cs="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3"/>
    <w:semiHidden/>
    <w:qFormat/>
    <w:rsid w:val="004D5B33"/>
    <w:pPr>
      <w:spacing w:line="240" w:lineRule="atLeast"/>
    </w:pPr>
    <w:rPr>
      <w:rFonts w:ascii="Times New Roman" w:eastAsia="宋体" w:hAnsi="Times New Roman" w:cs="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3"/>
    <w:semiHidden/>
    <w:qFormat/>
    <w:rsid w:val="004D5B33"/>
    <w:pPr>
      <w:spacing w:line="240" w:lineRule="atLeast"/>
    </w:pPr>
    <w:rPr>
      <w:rFonts w:ascii="Times New Roman" w:eastAsia="宋体" w:hAnsi="Times New Roman" w:cs="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3"/>
    <w:semiHidden/>
    <w:qFormat/>
    <w:rsid w:val="004D5B33"/>
    <w:pPr>
      <w:spacing w:line="240" w:lineRule="atLeast"/>
    </w:pPr>
    <w:rPr>
      <w:rFonts w:ascii="Times New Roman" w:eastAsia="宋体"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3"/>
    <w:semiHidden/>
    <w:qFormat/>
    <w:rsid w:val="004D5B33"/>
    <w:pPr>
      <w:spacing w:line="240" w:lineRule="atLeast"/>
    </w:pPr>
    <w:rPr>
      <w:rFonts w:ascii="Times New Roman" w:eastAsia="宋体"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3"/>
    <w:semiHidden/>
    <w:qFormat/>
    <w:rsid w:val="004D5B33"/>
    <w:pPr>
      <w:spacing w:line="240" w:lineRule="atLeast"/>
    </w:pPr>
    <w:rPr>
      <w:rFonts w:ascii="Times New Roman" w:eastAsia="宋体" w:hAnsi="Times New Roman" w:cs="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3"/>
    <w:semiHidden/>
    <w:qFormat/>
    <w:rsid w:val="004D5B33"/>
    <w:pPr>
      <w:spacing w:line="240" w:lineRule="atLeast"/>
    </w:pPr>
    <w:rPr>
      <w:rFonts w:ascii="Times New Roman" w:eastAsia="宋体" w:hAnsi="Times New Roman" w:cs="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3"/>
    <w:semiHidden/>
    <w:qFormat/>
    <w:rsid w:val="004D5B33"/>
    <w:pPr>
      <w:spacing w:line="240" w:lineRule="atLeast"/>
    </w:pPr>
    <w:rPr>
      <w:rFonts w:ascii="Times New Roman" w:eastAsia="宋体" w:hAnsi="Times New Roman" w:cs="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1">
    <w:name w:val="Table Web 2"/>
    <w:basedOn w:val="a3"/>
    <w:semiHidden/>
    <w:qFormat/>
    <w:rsid w:val="004D5B33"/>
    <w:pPr>
      <w:spacing w:line="240" w:lineRule="atLeast"/>
    </w:pPr>
    <w:rPr>
      <w:rFonts w:ascii="Times New Roman" w:eastAsia="宋体" w:hAnsi="Times New Roman" w:cs="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3"/>
    <w:semiHidden/>
    <w:qFormat/>
    <w:rsid w:val="004D5B33"/>
    <w:pPr>
      <w:spacing w:line="240" w:lineRule="atLeast"/>
    </w:pPr>
    <w:rPr>
      <w:rFonts w:ascii="Times New Roman" w:eastAsia="宋体" w:hAnsi="Times New Roman" w:cs="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b">
    <w:name w:val="Table Professional"/>
    <w:basedOn w:val="a3"/>
    <w:semiHidden/>
    <w:qFormat/>
    <w:rsid w:val="004D5B33"/>
    <w:pPr>
      <w:spacing w:line="240" w:lineRule="atLeast"/>
    </w:pPr>
    <w:rPr>
      <w:rFonts w:ascii="Times New Roman" w:eastAsia="宋体" w:hAnsi="Times New Roman" w:cs="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2">
    <w:name w:val="Light Shading Accent 2"/>
    <w:basedOn w:val="a3"/>
    <w:uiPriority w:val="60"/>
    <w:qFormat/>
    <w:rsid w:val="004D5B33"/>
    <w:rPr>
      <w:rFonts w:ascii="Times New Roman" w:eastAsia="宋体" w:hAnsi="Times New Roman" w:cs="Times New Roman"/>
      <w:color w:val="C45911" w:themeColor="accent2" w:themeShade="BF"/>
      <w:lang w:val="en-GB" w:eastAsia="en-GB"/>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qFormat/>
    <w:rsid w:val="004D5B33"/>
    <w:rPr>
      <w:rFonts w:ascii="Times New Roman" w:eastAsia="宋体" w:hAnsi="Times New Roman" w:cs="Times New Roman"/>
      <w:color w:val="7B7B7B" w:themeColor="accent3" w:themeShade="BF"/>
      <w:lang w:val="en-GB" w:eastAsia="en-GB"/>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qFormat/>
    <w:rsid w:val="004D5B33"/>
    <w:rPr>
      <w:rFonts w:ascii="Times New Roman" w:eastAsia="宋体" w:hAnsi="Times New Roman" w:cs="Times New Roman"/>
      <w:color w:val="BF8F00" w:themeColor="accent4" w:themeShade="BF"/>
      <w:lang w:val="en-GB" w:eastAsia="en-GB"/>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qFormat/>
    <w:rsid w:val="004D5B33"/>
    <w:rPr>
      <w:rFonts w:ascii="Times New Roman" w:eastAsia="宋体" w:hAnsi="Times New Roman" w:cs="Times New Roman"/>
      <w:color w:val="2F5496" w:themeColor="accent5" w:themeShade="BF"/>
      <w:lang w:val="en-GB" w:eastAsia="en-GB"/>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3"/>
    <w:uiPriority w:val="60"/>
    <w:qFormat/>
    <w:rsid w:val="004D5B33"/>
    <w:rPr>
      <w:rFonts w:ascii="Times New Roman" w:eastAsia="宋体" w:hAnsi="Times New Roman" w:cs="Times New Roman"/>
      <w:color w:val="538135" w:themeColor="accent6" w:themeShade="BF"/>
      <w:lang w:val="en-GB" w:eastAsia="en-GB"/>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20">
    <w:name w:val="Light List Accent 2"/>
    <w:basedOn w:val="a3"/>
    <w:uiPriority w:val="61"/>
    <w:qFormat/>
    <w:rsid w:val="004D5B33"/>
    <w:rPr>
      <w:rFonts w:ascii="Times New Roman" w:eastAsia="宋体" w:hAnsi="Times New Roman" w:cs="Times New Roman"/>
      <w:lang w:val="en-GB" w:eastAsia="en-GB"/>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qFormat/>
    <w:rsid w:val="004D5B33"/>
    <w:rPr>
      <w:rFonts w:ascii="Times New Roman" w:eastAsia="宋体" w:hAnsi="Times New Roman" w:cs="Times New Roman"/>
      <w:lang w:val="en-GB" w:eastAsia="en-GB"/>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qFormat/>
    <w:rsid w:val="004D5B33"/>
    <w:rPr>
      <w:rFonts w:ascii="Times New Roman" w:eastAsia="宋体" w:hAnsi="Times New Roman" w:cs="Times New Roman"/>
      <w:lang w:val="en-GB" w:eastAsia="en-GB"/>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qFormat/>
    <w:rsid w:val="004D5B33"/>
    <w:rPr>
      <w:rFonts w:ascii="Times New Roman" w:eastAsia="宋体" w:hAnsi="Times New Roman" w:cs="Times New Roman"/>
      <w:lang w:val="en-GB" w:eastAsia="en-GB"/>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3"/>
    <w:uiPriority w:val="61"/>
    <w:qFormat/>
    <w:rsid w:val="004D5B33"/>
    <w:rPr>
      <w:rFonts w:ascii="Times New Roman" w:eastAsia="宋体" w:hAnsi="Times New Roman" w:cs="Times New Roman"/>
      <w:lang w:val="en-GB" w:eastAsia="en-GB"/>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21">
    <w:name w:val="Light Grid Accent 2"/>
    <w:basedOn w:val="a3"/>
    <w:uiPriority w:val="62"/>
    <w:qFormat/>
    <w:rsid w:val="004D5B33"/>
    <w:rPr>
      <w:rFonts w:ascii="Times New Roman" w:eastAsia="宋体" w:hAnsi="Times New Roman" w:cs="Times New Roman"/>
      <w:lang w:val="en-GB" w:eastAsia="en-GB"/>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3"/>
    <w:uiPriority w:val="62"/>
    <w:qFormat/>
    <w:rsid w:val="004D5B33"/>
    <w:rPr>
      <w:rFonts w:ascii="Times New Roman" w:eastAsia="宋体" w:hAnsi="Times New Roman" w:cs="Times New Roman"/>
      <w:lang w:val="en-GB" w:eastAsia="en-GB"/>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3"/>
    <w:uiPriority w:val="62"/>
    <w:qFormat/>
    <w:rsid w:val="004D5B33"/>
    <w:rPr>
      <w:rFonts w:ascii="Times New Roman" w:eastAsia="宋体" w:hAnsi="Times New Roman" w:cs="Times New Roman"/>
      <w:lang w:val="en-GB" w:eastAsia="en-GB"/>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3"/>
    <w:uiPriority w:val="62"/>
    <w:qFormat/>
    <w:rsid w:val="004D5B33"/>
    <w:rPr>
      <w:rFonts w:ascii="Times New Roman" w:eastAsia="宋体" w:hAnsi="Times New Roman" w:cs="Times New Roman"/>
      <w:lang w:val="en-GB" w:eastAsia="en-GB"/>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3"/>
    <w:uiPriority w:val="62"/>
    <w:qFormat/>
    <w:rsid w:val="004D5B33"/>
    <w:rPr>
      <w:rFonts w:ascii="Times New Roman" w:eastAsia="宋体" w:hAnsi="Times New Roman" w:cs="Times New Roman"/>
      <w:lang w:val="en-GB" w:eastAsia="en-GB"/>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2">
    <w:name w:val="Medium Shading 1 Accent 2"/>
    <w:basedOn w:val="a3"/>
    <w:uiPriority w:val="63"/>
    <w:qFormat/>
    <w:rsid w:val="004D5B33"/>
    <w:rPr>
      <w:rFonts w:ascii="Times New Roman" w:eastAsia="宋体" w:hAnsi="Times New Roman" w:cs="Times New Roman"/>
      <w:lang w:val="en-GB" w:eastAsia="en-GB"/>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rsid w:val="004D5B33"/>
    <w:rPr>
      <w:rFonts w:ascii="Times New Roman" w:eastAsia="宋体" w:hAnsi="Times New Roman" w:cs="Times New Roman"/>
      <w:lang w:val="en-GB" w:eastAsia="en-GB"/>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rsid w:val="004D5B33"/>
    <w:rPr>
      <w:rFonts w:ascii="Times New Roman" w:eastAsia="宋体" w:hAnsi="Times New Roman" w:cs="Times New Roman"/>
      <w:lang w:val="en-GB" w:eastAsia="en-GB"/>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rsid w:val="004D5B33"/>
    <w:rPr>
      <w:rFonts w:ascii="Times New Roman" w:eastAsia="宋体" w:hAnsi="Times New Roman" w:cs="Times New Roman"/>
      <w:lang w:val="en-GB" w:eastAsia="en-GB"/>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rsid w:val="004D5B33"/>
    <w:rPr>
      <w:rFonts w:ascii="Times New Roman" w:eastAsia="宋体" w:hAnsi="Times New Roman" w:cs="Times New Roman"/>
      <w:lang w:val="en-GB" w:eastAsia="en-GB"/>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2">
    <w:name w:val="Medium Shading 2 Accent 2"/>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List 1 Accent 2"/>
    <w:basedOn w:val="a3"/>
    <w:uiPriority w:val="65"/>
    <w:qFormat/>
    <w:rsid w:val="004D5B33"/>
    <w:rPr>
      <w:rFonts w:ascii="Times New Roman" w:eastAsia="宋体" w:hAnsi="Times New Roman" w:cs="Times New Roman"/>
      <w:color w:val="000000" w:themeColor="text1"/>
      <w:lang w:val="en-GB" w:eastAsia="en-GB"/>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qFormat/>
    <w:rsid w:val="004D5B33"/>
    <w:rPr>
      <w:rFonts w:ascii="Times New Roman" w:eastAsia="宋体" w:hAnsi="Times New Roman" w:cs="Times New Roman"/>
      <w:color w:val="000000" w:themeColor="text1"/>
      <w:lang w:val="en-GB" w:eastAsia="en-GB"/>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qFormat/>
    <w:rsid w:val="004D5B33"/>
    <w:rPr>
      <w:rFonts w:ascii="Times New Roman" w:eastAsia="宋体" w:hAnsi="Times New Roman" w:cs="Times New Roman"/>
      <w:color w:val="000000" w:themeColor="text1"/>
      <w:lang w:val="en-GB" w:eastAsia="en-GB"/>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qFormat/>
    <w:rsid w:val="004D5B33"/>
    <w:rPr>
      <w:rFonts w:ascii="Times New Roman" w:eastAsia="宋体" w:hAnsi="Times New Roman" w:cs="Times New Roman"/>
      <w:color w:val="000000" w:themeColor="text1"/>
      <w:lang w:val="en-GB" w:eastAsia="en-GB"/>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3"/>
    <w:uiPriority w:val="65"/>
    <w:qFormat/>
    <w:rsid w:val="004D5B33"/>
    <w:rPr>
      <w:rFonts w:ascii="Times New Roman" w:eastAsia="宋体" w:hAnsi="Times New Roman" w:cs="Times New Roman"/>
      <w:color w:val="000000" w:themeColor="text1"/>
      <w:lang w:val="en-GB" w:eastAsia="en-GB"/>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1">
    <w:name w:val="Medium List 2 Accent 1"/>
    <w:basedOn w:val="a3"/>
    <w:uiPriority w:val="66"/>
    <w:qFormat/>
    <w:rsid w:val="004D5B33"/>
    <w:rPr>
      <w:rFonts w:asciiTheme="majorHAnsi" w:eastAsiaTheme="majorEastAsia" w:hAnsiTheme="majorHAnsi" w:cstheme="majorBidi"/>
      <w:color w:val="000000" w:themeColor="text1"/>
      <w:lang w:val="en-GB" w:eastAsia="en-GB"/>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sid w:val="004D5B33"/>
    <w:rPr>
      <w:rFonts w:asciiTheme="majorHAnsi" w:eastAsiaTheme="majorEastAsia" w:hAnsiTheme="majorHAnsi" w:cstheme="majorBidi"/>
      <w:color w:val="000000" w:themeColor="text1"/>
      <w:lang w:val="en-GB" w:eastAsia="en-GB"/>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sid w:val="004D5B33"/>
    <w:rPr>
      <w:rFonts w:asciiTheme="majorHAnsi" w:eastAsiaTheme="majorEastAsia" w:hAnsiTheme="majorHAnsi" w:cstheme="majorBidi"/>
      <w:color w:val="000000" w:themeColor="text1"/>
      <w:lang w:val="en-GB" w:eastAsia="en-GB"/>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sid w:val="004D5B33"/>
    <w:rPr>
      <w:rFonts w:asciiTheme="majorHAnsi" w:eastAsiaTheme="majorEastAsia" w:hAnsiTheme="majorHAnsi" w:cstheme="majorBidi"/>
      <w:color w:val="000000" w:themeColor="text1"/>
      <w:lang w:val="en-GB" w:eastAsia="en-GB"/>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sid w:val="004D5B33"/>
    <w:rPr>
      <w:rFonts w:asciiTheme="majorHAnsi" w:eastAsiaTheme="majorEastAsia" w:hAnsiTheme="majorHAnsi" w:cstheme="majorBidi"/>
      <w:color w:val="000000" w:themeColor="text1"/>
      <w:lang w:val="en-GB" w:eastAsia="en-GB"/>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sid w:val="004D5B33"/>
    <w:rPr>
      <w:rFonts w:asciiTheme="majorHAnsi" w:eastAsiaTheme="majorEastAsia" w:hAnsiTheme="majorHAnsi" w:cstheme="majorBidi"/>
      <w:color w:val="000000" w:themeColor="text1"/>
      <w:lang w:val="en-GB" w:eastAsia="en-GB"/>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1">
    <w:name w:val="Medium Grid 1 Accent 1"/>
    <w:basedOn w:val="a3"/>
    <w:uiPriority w:val="67"/>
    <w:rsid w:val="004D5B33"/>
    <w:rPr>
      <w:rFonts w:ascii="Times New Roman" w:eastAsia="宋体" w:hAnsi="Times New Roman" w:cs="Times New Roman"/>
      <w:lang w:val="en-GB" w:eastAsia="en-GB"/>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67"/>
    <w:rsid w:val="004D5B33"/>
    <w:rPr>
      <w:rFonts w:ascii="Times New Roman" w:eastAsia="宋体" w:hAnsi="Times New Roman" w:cs="Times New Roman"/>
      <w:lang w:val="en-GB" w:eastAsia="en-GB"/>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qFormat/>
    <w:rsid w:val="004D5B33"/>
    <w:rPr>
      <w:rFonts w:ascii="Times New Roman" w:eastAsia="宋体" w:hAnsi="Times New Roman" w:cs="Times New Roman"/>
      <w:lang w:val="en-GB" w:eastAsia="en-GB"/>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qFormat/>
    <w:rsid w:val="004D5B33"/>
    <w:rPr>
      <w:rFonts w:ascii="Times New Roman" w:eastAsia="宋体" w:hAnsi="Times New Roman" w:cs="Times New Roman"/>
      <w:lang w:val="en-GB" w:eastAsia="en-GB"/>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qFormat/>
    <w:rsid w:val="004D5B33"/>
    <w:rPr>
      <w:rFonts w:ascii="Times New Roman" w:eastAsia="宋体" w:hAnsi="Times New Roman" w:cs="Times New Roman"/>
      <w:lang w:val="en-GB" w:eastAsia="en-GB"/>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rsid w:val="004D5B33"/>
    <w:rPr>
      <w:rFonts w:ascii="Times New Roman" w:eastAsia="宋体" w:hAnsi="Times New Roman" w:cs="Times New Roman"/>
      <w:lang w:val="en-GB" w:eastAsia="en-GB"/>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10">
    <w:name w:val="Medium Grid 2 Accent 1"/>
    <w:basedOn w:val="a3"/>
    <w:uiPriority w:val="68"/>
    <w:qFormat/>
    <w:rsid w:val="004D5B33"/>
    <w:rPr>
      <w:rFonts w:asciiTheme="majorHAnsi" w:eastAsiaTheme="majorEastAsia" w:hAnsiTheme="majorHAnsi" w:cstheme="majorBidi"/>
      <w:color w:val="000000" w:themeColor="text1"/>
      <w:lang w:val="en-GB" w:eastAsia="en-GB"/>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sid w:val="004D5B33"/>
    <w:rPr>
      <w:rFonts w:asciiTheme="majorHAnsi" w:eastAsiaTheme="majorEastAsia" w:hAnsiTheme="majorHAnsi" w:cstheme="majorBidi"/>
      <w:color w:val="000000" w:themeColor="text1"/>
      <w:lang w:val="en-GB" w:eastAsia="en-GB"/>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sid w:val="004D5B33"/>
    <w:rPr>
      <w:rFonts w:asciiTheme="majorHAnsi" w:eastAsiaTheme="majorEastAsia" w:hAnsiTheme="majorHAnsi" w:cstheme="majorBidi"/>
      <w:color w:val="000000" w:themeColor="text1"/>
      <w:lang w:val="en-GB" w:eastAsia="en-GB"/>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sid w:val="004D5B33"/>
    <w:rPr>
      <w:rFonts w:asciiTheme="majorHAnsi" w:eastAsiaTheme="majorEastAsia" w:hAnsiTheme="majorHAnsi" w:cstheme="majorBidi"/>
      <w:color w:val="000000" w:themeColor="text1"/>
      <w:lang w:val="en-GB" w:eastAsia="en-GB"/>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sid w:val="004D5B33"/>
    <w:rPr>
      <w:rFonts w:asciiTheme="majorHAnsi" w:eastAsiaTheme="majorEastAsia" w:hAnsiTheme="majorHAnsi" w:cstheme="majorBidi"/>
      <w:color w:val="000000" w:themeColor="text1"/>
      <w:lang w:val="en-GB" w:eastAsia="en-GB"/>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4D5B33"/>
    <w:rPr>
      <w:rFonts w:asciiTheme="majorHAnsi" w:eastAsiaTheme="majorEastAsia" w:hAnsiTheme="majorHAnsi" w:cstheme="majorBidi"/>
      <w:color w:val="000000" w:themeColor="text1"/>
      <w:lang w:val="en-GB" w:eastAsia="en-GB"/>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1">
    <w:name w:val="Medium Grid 3 Accent 1"/>
    <w:basedOn w:val="a3"/>
    <w:uiPriority w:val="69"/>
    <w:rsid w:val="004D5B33"/>
    <w:rPr>
      <w:rFonts w:ascii="Times New Roman" w:eastAsia="宋体" w:hAnsi="Times New Roman" w:cs="Times New Roman"/>
      <w:lang w:val="en-GB" w:eastAsia="en-GB"/>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3"/>
    <w:uiPriority w:val="69"/>
    <w:rsid w:val="004D5B33"/>
    <w:rPr>
      <w:rFonts w:ascii="Times New Roman" w:eastAsia="宋体" w:hAnsi="Times New Roman" w:cs="Times New Roman"/>
      <w:lang w:val="en-GB" w:eastAsia="en-GB"/>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3"/>
    <w:uiPriority w:val="69"/>
    <w:qFormat/>
    <w:rsid w:val="004D5B33"/>
    <w:rPr>
      <w:rFonts w:ascii="Times New Roman" w:eastAsia="宋体" w:hAnsi="Times New Roman" w:cs="Times New Roman"/>
      <w:lang w:val="en-GB" w:eastAsia="en-GB"/>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3"/>
    <w:uiPriority w:val="69"/>
    <w:qFormat/>
    <w:rsid w:val="004D5B33"/>
    <w:rPr>
      <w:rFonts w:ascii="Times New Roman" w:eastAsia="宋体" w:hAnsi="Times New Roman" w:cs="Times New Roman"/>
      <w:lang w:val="en-GB" w:eastAsia="en-GB"/>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3"/>
    <w:uiPriority w:val="69"/>
    <w:qFormat/>
    <w:rsid w:val="004D5B33"/>
    <w:rPr>
      <w:rFonts w:ascii="Times New Roman" w:eastAsia="宋体" w:hAnsi="Times New Roman" w:cs="Times New Roman"/>
      <w:lang w:val="en-GB" w:eastAsia="en-GB"/>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3"/>
    <w:uiPriority w:val="69"/>
    <w:qFormat/>
    <w:rsid w:val="004D5B33"/>
    <w:rPr>
      <w:rFonts w:ascii="Times New Roman" w:eastAsia="宋体" w:hAnsi="Times New Roman" w:cs="Times New Roman"/>
      <w:lang w:val="en-GB" w:eastAsia="en-GB"/>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1">
    <w:name w:val="Dark List Accent 1"/>
    <w:basedOn w:val="a3"/>
    <w:uiPriority w:val="70"/>
    <w:qFormat/>
    <w:rsid w:val="004D5B33"/>
    <w:rPr>
      <w:rFonts w:ascii="Times New Roman" w:eastAsia="宋体" w:hAnsi="Times New Roman" w:cs="Times New Roman"/>
      <w:color w:val="FFFFFF" w:themeColor="background1"/>
      <w:lang w:val="en-GB" w:eastAsia="en-GB"/>
    </w:rP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3"/>
    <w:uiPriority w:val="70"/>
    <w:qFormat/>
    <w:rsid w:val="004D5B33"/>
    <w:rPr>
      <w:rFonts w:ascii="Times New Roman" w:eastAsia="宋体" w:hAnsi="Times New Roman" w:cs="Times New Roman"/>
      <w:color w:val="FFFFFF" w:themeColor="background1"/>
      <w:lang w:val="en-GB" w:eastAsia="en-GB"/>
    </w:rP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qFormat/>
    <w:rsid w:val="004D5B33"/>
    <w:rPr>
      <w:rFonts w:ascii="Times New Roman" w:eastAsia="宋体" w:hAnsi="Times New Roman" w:cs="Times New Roman"/>
      <w:color w:val="FFFFFF" w:themeColor="background1"/>
      <w:lang w:val="en-GB" w:eastAsia="en-GB"/>
    </w:rP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qFormat/>
    <w:rsid w:val="004D5B33"/>
    <w:rPr>
      <w:rFonts w:ascii="Times New Roman" w:eastAsia="宋体" w:hAnsi="Times New Roman" w:cs="Times New Roman"/>
      <w:color w:val="FFFFFF" w:themeColor="background1"/>
      <w:lang w:val="en-GB" w:eastAsia="en-GB"/>
    </w:rP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qFormat/>
    <w:rsid w:val="004D5B33"/>
    <w:rPr>
      <w:rFonts w:ascii="Times New Roman" w:eastAsia="宋体" w:hAnsi="Times New Roman" w:cs="Times New Roman"/>
      <w:color w:val="FFFFFF" w:themeColor="background1"/>
      <w:lang w:val="en-GB" w:eastAsia="en-GB"/>
    </w:rP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3"/>
    <w:uiPriority w:val="70"/>
    <w:qFormat/>
    <w:rsid w:val="004D5B33"/>
    <w:rPr>
      <w:rFonts w:ascii="Times New Roman" w:eastAsia="宋体" w:hAnsi="Times New Roman" w:cs="Times New Roman"/>
      <w:color w:val="FFFFFF" w:themeColor="background1"/>
      <w:lang w:val="en-GB" w:eastAsia="en-GB"/>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0">
    <w:name w:val="Colorful Shading Accent 1"/>
    <w:basedOn w:val="a3"/>
    <w:uiPriority w:val="71"/>
    <w:qFormat/>
    <w:rsid w:val="004D5B33"/>
    <w:rPr>
      <w:rFonts w:ascii="Times New Roman" w:eastAsia="宋体" w:hAnsi="Times New Roman" w:cs="Times New Roman"/>
      <w:color w:val="000000" w:themeColor="text1"/>
      <w:lang w:val="en-GB" w:eastAsia="en-GB"/>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sid w:val="004D5B33"/>
    <w:rPr>
      <w:rFonts w:ascii="Times New Roman" w:eastAsia="宋体" w:hAnsi="Times New Roman" w:cs="Times New Roman"/>
      <w:color w:val="000000" w:themeColor="text1"/>
      <w:lang w:val="en-GB" w:eastAsia="en-GB"/>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sid w:val="004D5B33"/>
    <w:rPr>
      <w:rFonts w:ascii="Times New Roman" w:eastAsia="宋体" w:hAnsi="Times New Roman" w:cs="Times New Roman"/>
      <w:color w:val="000000" w:themeColor="text1"/>
      <w:lang w:val="en-GB" w:eastAsia="en-GB"/>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3"/>
    <w:uiPriority w:val="71"/>
    <w:qFormat/>
    <w:rsid w:val="004D5B33"/>
    <w:rPr>
      <w:rFonts w:ascii="Times New Roman" w:eastAsia="宋体" w:hAnsi="Times New Roman" w:cs="Times New Roman"/>
      <w:color w:val="000000" w:themeColor="text1"/>
      <w:lang w:val="en-GB" w:eastAsia="en-GB"/>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4D5B33"/>
    <w:rPr>
      <w:rFonts w:ascii="Times New Roman" w:eastAsia="宋体" w:hAnsi="Times New Roman" w:cs="Times New Roman"/>
      <w:color w:val="000000" w:themeColor="text1"/>
      <w:lang w:val="en-GB" w:eastAsia="en-GB"/>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sid w:val="004D5B33"/>
    <w:rPr>
      <w:rFonts w:ascii="Times New Roman" w:eastAsia="宋体" w:hAnsi="Times New Roman" w:cs="Times New Roman"/>
      <w:color w:val="000000" w:themeColor="text1"/>
      <w:lang w:val="en-GB" w:eastAsia="en-GB"/>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1">
    <w:name w:val="Colorful List Accent 1"/>
    <w:basedOn w:val="a3"/>
    <w:uiPriority w:val="72"/>
    <w:qFormat/>
    <w:rsid w:val="004D5B33"/>
    <w:rPr>
      <w:rFonts w:ascii="Times New Roman" w:eastAsia="宋体" w:hAnsi="Times New Roman" w:cs="Times New Roman"/>
      <w:color w:val="000000" w:themeColor="text1"/>
      <w:lang w:val="en-GB" w:eastAsia="en-GB"/>
    </w:rP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3"/>
    <w:uiPriority w:val="72"/>
    <w:qFormat/>
    <w:rsid w:val="004D5B33"/>
    <w:rPr>
      <w:rFonts w:ascii="Times New Roman" w:eastAsia="宋体" w:hAnsi="Times New Roman" w:cs="Times New Roman"/>
      <w:color w:val="000000" w:themeColor="text1"/>
      <w:lang w:val="en-GB" w:eastAsia="en-GB"/>
    </w:rP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3"/>
    <w:uiPriority w:val="72"/>
    <w:qFormat/>
    <w:rsid w:val="004D5B33"/>
    <w:rPr>
      <w:rFonts w:ascii="Times New Roman" w:eastAsia="宋体" w:hAnsi="Times New Roman" w:cs="Times New Roman"/>
      <w:color w:val="000000" w:themeColor="text1"/>
      <w:lang w:val="en-GB" w:eastAsia="en-GB"/>
    </w:rP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3"/>
    <w:uiPriority w:val="72"/>
    <w:qFormat/>
    <w:rsid w:val="004D5B33"/>
    <w:rPr>
      <w:rFonts w:ascii="Times New Roman" w:eastAsia="宋体" w:hAnsi="Times New Roman" w:cs="Times New Roman"/>
      <w:color w:val="000000" w:themeColor="text1"/>
      <w:lang w:val="en-GB" w:eastAsia="en-GB"/>
    </w:rP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3"/>
    <w:uiPriority w:val="72"/>
    <w:qFormat/>
    <w:rsid w:val="004D5B33"/>
    <w:rPr>
      <w:rFonts w:ascii="Times New Roman" w:eastAsia="宋体" w:hAnsi="Times New Roman" w:cs="Times New Roman"/>
      <w:color w:val="000000" w:themeColor="text1"/>
      <w:lang w:val="en-GB" w:eastAsia="en-GB"/>
    </w:rP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3"/>
    <w:uiPriority w:val="72"/>
    <w:qFormat/>
    <w:rsid w:val="004D5B33"/>
    <w:rPr>
      <w:rFonts w:ascii="Times New Roman" w:eastAsia="宋体" w:hAnsi="Times New Roman" w:cs="Times New Roman"/>
      <w:color w:val="000000" w:themeColor="text1"/>
      <w:lang w:val="en-GB" w:eastAsia="en-GB"/>
    </w:rP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2">
    <w:name w:val="Colorful Grid Accent 1"/>
    <w:basedOn w:val="a3"/>
    <w:uiPriority w:val="73"/>
    <w:qFormat/>
    <w:rsid w:val="004D5B33"/>
    <w:rPr>
      <w:rFonts w:ascii="Times New Roman" w:eastAsia="宋体" w:hAnsi="Times New Roman" w:cs="Times New Roman"/>
      <w:color w:val="000000" w:themeColor="text1"/>
      <w:lang w:val="en-GB" w:eastAsia="en-GB"/>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3"/>
    <w:uiPriority w:val="73"/>
    <w:qFormat/>
    <w:rsid w:val="004D5B33"/>
    <w:rPr>
      <w:rFonts w:ascii="Times New Roman" w:eastAsia="宋体" w:hAnsi="Times New Roman" w:cs="Times New Roman"/>
      <w:color w:val="000000" w:themeColor="text1"/>
      <w:lang w:val="en-GB" w:eastAsia="en-GB"/>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3"/>
    <w:uiPriority w:val="73"/>
    <w:qFormat/>
    <w:rsid w:val="004D5B33"/>
    <w:rPr>
      <w:rFonts w:ascii="Times New Roman" w:eastAsia="宋体" w:hAnsi="Times New Roman" w:cs="Times New Roman"/>
      <w:color w:val="000000" w:themeColor="text1"/>
      <w:lang w:val="en-GB" w:eastAsia="en-GB"/>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3"/>
    <w:uiPriority w:val="73"/>
    <w:qFormat/>
    <w:rsid w:val="004D5B33"/>
    <w:rPr>
      <w:rFonts w:ascii="Times New Roman" w:eastAsia="宋体" w:hAnsi="Times New Roman" w:cs="Times New Roman"/>
      <w:color w:val="000000" w:themeColor="text1"/>
      <w:lang w:val="en-GB" w:eastAsia="en-GB"/>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3"/>
    <w:uiPriority w:val="73"/>
    <w:qFormat/>
    <w:rsid w:val="004D5B33"/>
    <w:rPr>
      <w:rFonts w:ascii="Times New Roman" w:eastAsia="宋体" w:hAnsi="Times New Roman" w:cs="Times New Roman"/>
      <w:color w:val="000000" w:themeColor="text1"/>
      <w:lang w:val="en-GB" w:eastAsia="en-GB"/>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3"/>
    <w:uiPriority w:val="99"/>
    <w:qFormat/>
    <w:rsid w:val="004D5B33"/>
    <w:rPr>
      <w:rFonts w:ascii="Times New Roman" w:eastAsia="宋体" w:hAnsi="Times New Roman" w:cs="Times New Roman"/>
      <w:color w:val="000000" w:themeColor="text1"/>
      <w:lang w:val="en-GB" w:eastAsia="en-GB"/>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c">
    <w:name w:val="Strong"/>
    <w:basedOn w:val="a2"/>
    <w:qFormat/>
    <w:rsid w:val="004D5B33"/>
    <w:rPr>
      <w:b/>
      <w:bCs/>
    </w:rPr>
  </w:style>
  <w:style w:type="character" w:styleId="affd">
    <w:name w:val="endnote reference"/>
    <w:basedOn w:val="a2"/>
    <w:qFormat/>
    <w:rsid w:val="004D5B33"/>
    <w:rPr>
      <w:vertAlign w:val="superscript"/>
    </w:rPr>
  </w:style>
  <w:style w:type="character" w:styleId="affe">
    <w:name w:val="page number"/>
    <w:basedOn w:val="a2"/>
    <w:qFormat/>
    <w:rsid w:val="004D5B33"/>
  </w:style>
  <w:style w:type="character" w:styleId="afff">
    <w:name w:val="FollowedHyperlink"/>
    <w:basedOn w:val="a2"/>
    <w:uiPriority w:val="99"/>
    <w:qFormat/>
    <w:rsid w:val="004D5B33"/>
    <w:rPr>
      <w:color w:val="800080"/>
      <w:u w:val="single"/>
    </w:rPr>
  </w:style>
  <w:style w:type="character" w:styleId="afff0">
    <w:name w:val="Emphasis"/>
    <w:basedOn w:val="a2"/>
    <w:uiPriority w:val="20"/>
    <w:qFormat/>
    <w:rsid w:val="004D5B33"/>
    <w:rPr>
      <w:i/>
      <w:iCs/>
    </w:rPr>
  </w:style>
  <w:style w:type="character" w:styleId="afff1">
    <w:name w:val="line number"/>
    <w:basedOn w:val="a2"/>
    <w:semiHidden/>
    <w:qFormat/>
    <w:rsid w:val="004D5B33"/>
  </w:style>
  <w:style w:type="character" w:styleId="HTML1">
    <w:name w:val="HTML Definition"/>
    <w:basedOn w:val="a2"/>
    <w:semiHidden/>
    <w:qFormat/>
    <w:rsid w:val="004D5B33"/>
    <w:rPr>
      <w:i/>
      <w:iCs/>
    </w:rPr>
  </w:style>
  <w:style w:type="character" w:styleId="HTML2">
    <w:name w:val="HTML Typewriter"/>
    <w:basedOn w:val="a2"/>
    <w:semiHidden/>
    <w:qFormat/>
    <w:rsid w:val="004D5B33"/>
    <w:rPr>
      <w:rFonts w:ascii="Courier New" w:hAnsi="Courier New" w:cs="Courier New"/>
      <w:sz w:val="20"/>
      <w:szCs w:val="20"/>
    </w:rPr>
  </w:style>
  <w:style w:type="character" w:styleId="HTML3">
    <w:name w:val="HTML Acronym"/>
    <w:basedOn w:val="a2"/>
    <w:semiHidden/>
    <w:qFormat/>
    <w:rsid w:val="004D5B33"/>
  </w:style>
  <w:style w:type="character" w:styleId="HTML4">
    <w:name w:val="HTML Variable"/>
    <w:basedOn w:val="a2"/>
    <w:semiHidden/>
    <w:qFormat/>
    <w:rsid w:val="004D5B33"/>
    <w:rPr>
      <w:i/>
      <w:iCs/>
    </w:rPr>
  </w:style>
  <w:style w:type="character" w:styleId="afff2">
    <w:name w:val="Hyperlink"/>
    <w:basedOn w:val="a2"/>
    <w:uiPriority w:val="99"/>
    <w:unhideWhenUsed/>
    <w:qFormat/>
    <w:rsid w:val="004D5B33"/>
    <w:rPr>
      <w:color w:val="0563C1" w:themeColor="hyperlink"/>
      <w:u w:val="single"/>
    </w:rPr>
  </w:style>
  <w:style w:type="character" w:styleId="HTML5">
    <w:name w:val="HTML Code"/>
    <w:basedOn w:val="a2"/>
    <w:semiHidden/>
    <w:qFormat/>
    <w:rsid w:val="004D5B33"/>
    <w:rPr>
      <w:rFonts w:ascii="Courier New" w:hAnsi="Courier New" w:cs="Courier New"/>
      <w:sz w:val="20"/>
      <w:szCs w:val="20"/>
    </w:rPr>
  </w:style>
  <w:style w:type="character" w:styleId="afff3">
    <w:name w:val="annotation reference"/>
    <w:basedOn w:val="a2"/>
    <w:uiPriority w:val="99"/>
    <w:qFormat/>
    <w:rsid w:val="004D5B33"/>
    <w:rPr>
      <w:sz w:val="16"/>
      <w:szCs w:val="16"/>
    </w:rPr>
  </w:style>
  <w:style w:type="character" w:styleId="HTML6">
    <w:name w:val="HTML Cite"/>
    <w:basedOn w:val="a2"/>
    <w:semiHidden/>
    <w:qFormat/>
    <w:rsid w:val="004D5B33"/>
    <w:rPr>
      <w:i/>
      <w:iCs/>
    </w:rPr>
  </w:style>
  <w:style w:type="character" w:styleId="afff4">
    <w:name w:val="footnote reference"/>
    <w:basedOn w:val="a2"/>
    <w:qFormat/>
    <w:rsid w:val="004D5B33"/>
    <w:rPr>
      <w:vertAlign w:val="superscript"/>
    </w:rPr>
  </w:style>
  <w:style w:type="character" w:styleId="HTML7">
    <w:name w:val="HTML Keyboard"/>
    <w:basedOn w:val="a2"/>
    <w:semiHidden/>
    <w:qFormat/>
    <w:rsid w:val="004D5B33"/>
    <w:rPr>
      <w:rFonts w:ascii="Courier New" w:hAnsi="Courier New" w:cs="Courier New"/>
      <w:sz w:val="20"/>
      <w:szCs w:val="20"/>
    </w:rPr>
  </w:style>
  <w:style w:type="character" w:styleId="HTML8">
    <w:name w:val="HTML Sample"/>
    <w:basedOn w:val="a2"/>
    <w:semiHidden/>
    <w:qFormat/>
    <w:rsid w:val="004D5B33"/>
    <w:rPr>
      <w:rFonts w:ascii="Courier New" w:hAnsi="Courier New" w:cs="Courier New"/>
    </w:rPr>
  </w:style>
  <w:style w:type="character" w:customStyle="1" w:styleId="Charf">
    <w:name w:val="页眉 Char"/>
    <w:basedOn w:val="a2"/>
    <w:link w:val="afb"/>
    <w:uiPriority w:val="99"/>
    <w:qFormat/>
    <w:rsid w:val="004D5B33"/>
    <w:rPr>
      <w:sz w:val="18"/>
      <w:szCs w:val="18"/>
    </w:rPr>
  </w:style>
  <w:style w:type="character" w:customStyle="1" w:styleId="Chare">
    <w:name w:val="页脚 Char"/>
    <w:basedOn w:val="a2"/>
    <w:link w:val="af9"/>
    <w:uiPriority w:val="99"/>
    <w:qFormat/>
    <w:rsid w:val="004D5B33"/>
    <w:rPr>
      <w:sz w:val="18"/>
      <w:szCs w:val="18"/>
    </w:rPr>
  </w:style>
  <w:style w:type="character" w:customStyle="1" w:styleId="1Char">
    <w:name w:val="标题 1 Char"/>
    <w:basedOn w:val="a2"/>
    <w:link w:val="1"/>
    <w:qFormat/>
    <w:rsid w:val="004D5B33"/>
    <w:rPr>
      <w:rFonts w:ascii="Calibri" w:eastAsia="宋体" w:hAnsi="Calibri"/>
      <w:b/>
      <w:bCs/>
      <w:kern w:val="44"/>
      <w:sz w:val="44"/>
      <w:szCs w:val="44"/>
    </w:rPr>
  </w:style>
  <w:style w:type="character" w:customStyle="1" w:styleId="2Char">
    <w:name w:val="标题 2 Char"/>
    <w:basedOn w:val="a2"/>
    <w:link w:val="21"/>
    <w:qFormat/>
    <w:rsid w:val="004D5B33"/>
    <w:rPr>
      <w:rFonts w:ascii="Arial" w:eastAsia="黑体" w:hAnsi="Arial" w:cstheme="majorBidi"/>
      <w:b/>
      <w:bCs/>
      <w:kern w:val="0"/>
      <w:sz w:val="32"/>
      <w:szCs w:val="32"/>
    </w:rPr>
  </w:style>
  <w:style w:type="character" w:customStyle="1" w:styleId="3Char">
    <w:name w:val="标题 3 Char"/>
    <w:basedOn w:val="a2"/>
    <w:link w:val="31"/>
    <w:uiPriority w:val="9"/>
    <w:qFormat/>
    <w:rsid w:val="004D5B33"/>
    <w:rPr>
      <w:rFonts w:ascii="Times New Roman" w:eastAsia="宋体" w:hAnsi="Times New Roman"/>
      <w:b/>
      <w:bCs/>
      <w:sz w:val="32"/>
      <w:szCs w:val="32"/>
    </w:rPr>
  </w:style>
  <w:style w:type="character" w:customStyle="1" w:styleId="4Char">
    <w:name w:val="标题 4 Char"/>
    <w:basedOn w:val="a2"/>
    <w:link w:val="41"/>
    <w:qFormat/>
    <w:rsid w:val="004D5B33"/>
    <w:rPr>
      <w:rFonts w:ascii="Arial" w:eastAsia="黑体" w:hAnsi="Arial" w:cstheme="majorBidi"/>
      <w:b/>
      <w:bCs/>
      <w:kern w:val="0"/>
      <w:sz w:val="28"/>
      <w:szCs w:val="28"/>
    </w:rPr>
  </w:style>
  <w:style w:type="character" w:customStyle="1" w:styleId="5Char">
    <w:name w:val="标题 5 Char"/>
    <w:basedOn w:val="a2"/>
    <w:link w:val="51"/>
    <w:uiPriority w:val="9"/>
    <w:qFormat/>
    <w:rsid w:val="004D5B33"/>
    <w:rPr>
      <w:rFonts w:asciiTheme="majorHAnsi" w:hAnsiTheme="majorHAnsi"/>
      <w:b/>
      <w:bCs/>
      <w:i/>
      <w:iCs/>
      <w:kern w:val="0"/>
      <w:sz w:val="26"/>
      <w:szCs w:val="26"/>
      <w:lang w:val="en-GB" w:eastAsia="en-GB"/>
    </w:rPr>
  </w:style>
  <w:style w:type="character" w:customStyle="1" w:styleId="6Char">
    <w:name w:val="标题 6 Char"/>
    <w:basedOn w:val="a2"/>
    <w:link w:val="6"/>
    <w:qFormat/>
    <w:rsid w:val="004D5B33"/>
    <w:rPr>
      <w:rFonts w:asciiTheme="majorHAnsi" w:hAnsiTheme="majorHAnsi" w:cstheme="majorBidi"/>
      <w:b/>
      <w:bCs/>
      <w:kern w:val="0"/>
      <w:sz w:val="22"/>
      <w:lang w:val="en-GB" w:eastAsia="en-GB"/>
    </w:rPr>
  </w:style>
  <w:style w:type="character" w:customStyle="1" w:styleId="7Char">
    <w:name w:val="标题 7 Char"/>
    <w:basedOn w:val="a2"/>
    <w:link w:val="7"/>
    <w:semiHidden/>
    <w:qFormat/>
    <w:rsid w:val="004D5B33"/>
    <w:rPr>
      <w:rFonts w:asciiTheme="majorHAnsi" w:hAnsiTheme="majorHAnsi"/>
      <w:kern w:val="0"/>
      <w:sz w:val="20"/>
      <w:szCs w:val="20"/>
      <w:lang w:val="en-GB" w:eastAsia="en-GB"/>
    </w:rPr>
  </w:style>
  <w:style w:type="character" w:customStyle="1" w:styleId="8Char">
    <w:name w:val="标题 8 Char"/>
    <w:basedOn w:val="a2"/>
    <w:link w:val="8"/>
    <w:semiHidden/>
    <w:qFormat/>
    <w:rsid w:val="004D5B33"/>
    <w:rPr>
      <w:rFonts w:asciiTheme="majorHAnsi" w:hAnsiTheme="majorHAnsi" w:cstheme="majorBidi"/>
      <w:i/>
      <w:iCs/>
      <w:kern w:val="0"/>
      <w:sz w:val="20"/>
      <w:szCs w:val="20"/>
      <w:lang w:val="en-GB" w:eastAsia="en-GB"/>
    </w:rPr>
  </w:style>
  <w:style w:type="character" w:customStyle="1" w:styleId="9Char">
    <w:name w:val="标题 9 Char"/>
    <w:basedOn w:val="a2"/>
    <w:link w:val="9"/>
    <w:semiHidden/>
    <w:qFormat/>
    <w:rsid w:val="004D5B33"/>
    <w:rPr>
      <w:rFonts w:asciiTheme="majorHAnsi" w:hAnsiTheme="majorHAnsi" w:cs="Arial"/>
      <w:kern w:val="0"/>
      <w:sz w:val="22"/>
      <w:lang w:val="en-GB" w:eastAsia="en-GB"/>
    </w:rPr>
  </w:style>
  <w:style w:type="character" w:customStyle="1" w:styleId="Char">
    <w:name w:val="宏文本 Char"/>
    <w:basedOn w:val="a2"/>
    <w:link w:val="a5"/>
    <w:semiHidden/>
    <w:qFormat/>
    <w:rsid w:val="004D5B33"/>
    <w:rPr>
      <w:rFonts w:ascii="Courier New" w:hAnsi="Courier New" w:cs="Courier New"/>
      <w:kern w:val="0"/>
      <w:sz w:val="20"/>
      <w:szCs w:val="20"/>
      <w:lang w:val="en-GB" w:eastAsia="en-GB"/>
    </w:rPr>
  </w:style>
  <w:style w:type="character" w:customStyle="1" w:styleId="Char0">
    <w:name w:val="注释标题 Char"/>
    <w:basedOn w:val="a2"/>
    <w:link w:val="a7"/>
    <w:semiHidden/>
    <w:qFormat/>
    <w:rsid w:val="004D5B33"/>
    <w:rPr>
      <w:rFonts w:cs="Times New Roman"/>
      <w:kern w:val="0"/>
      <w:sz w:val="20"/>
      <w:szCs w:val="20"/>
      <w:lang w:val="en-GB" w:eastAsia="en-GB"/>
    </w:rPr>
  </w:style>
  <w:style w:type="character" w:customStyle="1" w:styleId="Char1">
    <w:name w:val="电子邮件签名 Char"/>
    <w:basedOn w:val="a2"/>
    <w:link w:val="a8"/>
    <w:semiHidden/>
    <w:qFormat/>
    <w:rsid w:val="004D5B33"/>
    <w:rPr>
      <w:rFonts w:cs="Times New Roman"/>
      <w:kern w:val="0"/>
      <w:sz w:val="20"/>
      <w:szCs w:val="20"/>
      <w:lang w:val="en-GB" w:eastAsia="en-GB"/>
    </w:rPr>
  </w:style>
  <w:style w:type="character" w:customStyle="1" w:styleId="Char4">
    <w:name w:val="文档结构图 Char"/>
    <w:basedOn w:val="a2"/>
    <w:link w:val="ac"/>
    <w:uiPriority w:val="99"/>
    <w:qFormat/>
    <w:rsid w:val="004D5B33"/>
    <w:rPr>
      <w:rFonts w:ascii="宋体" w:eastAsia="宋体"/>
      <w:sz w:val="18"/>
      <w:szCs w:val="18"/>
    </w:rPr>
  </w:style>
  <w:style w:type="character" w:customStyle="1" w:styleId="Char5">
    <w:name w:val="批注文字 Char"/>
    <w:basedOn w:val="a2"/>
    <w:link w:val="ae"/>
    <w:qFormat/>
    <w:rsid w:val="004D5B33"/>
    <w:rPr>
      <w:rFonts w:cs="Times New Roman"/>
      <w:kern w:val="0"/>
      <w:sz w:val="20"/>
      <w:szCs w:val="20"/>
      <w:lang w:val="en-GB" w:eastAsia="en-GB"/>
    </w:rPr>
  </w:style>
  <w:style w:type="character" w:customStyle="1" w:styleId="Char6">
    <w:name w:val="称呼 Char"/>
    <w:basedOn w:val="a2"/>
    <w:link w:val="af"/>
    <w:semiHidden/>
    <w:qFormat/>
    <w:rsid w:val="004D5B33"/>
    <w:rPr>
      <w:rFonts w:cs="Times New Roman"/>
      <w:kern w:val="0"/>
      <w:sz w:val="20"/>
      <w:szCs w:val="20"/>
      <w:lang w:val="en-GB" w:eastAsia="en-GB"/>
    </w:rPr>
  </w:style>
  <w:style w:type="character" w:customStyle="1" w:styleId="3Char0">
    <w:name w:val="正文文本 3 Char"/>
    <w:basedOn w:val="a2"/>
    <w:link w:val="33"/>
    <w:semiHidden/>
    <w:qFormat/>
    <w:rsid w:val="004D5B33"/>
    <w:rPr>
      <w:rFonts w:cs="Times New Roman"/>
      <w:kern w:val="0"/>
      <w:sz w:val="16"/>
      <w:szCs w:val="16"/>
      <w:lang w:val="en-GB" w:eastAsia="en-GB"/>
    </w:rPr>
  </w:style>
  <w:style w:type="character" w:customStyle="1" w:styleId="Char7">
    <w:name w:val="结束语 Char"/>
    <w:basedOn w:val="a2"/>
    <w:link w:val="af0"/>
    <w:semiHidden/>
    <w:qFormat/>
    <w:rsid w:val="004D5B33"/>
    <w:rPr>
      <w:rFonts w:cs="Times New Roman"/>
      <w:kern w:val="0"/>
      <w:sz w:val="20"/>
      <w:szCs w:val="20"/>
      <w:lang w:val="en-GB" w:eastAsia="en-GB"/>
    </w:rPr>
  </w:style>
  <w:style w:type="character" w:customStyle="1" w:styleId="Char8">
    <w:name w:val="正文文本 Char"/>
    <w:basedOn w:val="a2"/>
    <w:link w:val="af1"/>
    <w:uiPriority w:val="1"/>
    <w:qFormat/>
    <w:rsid w:val="004D5B33"/>
    <w:rPr>
      <w:rFonts w:ascii="Garamond" w:eastAsia="PMingLiU" w:hAnsi="Garamond" w:cs="Arial"/>
      <w:kern w:val="0"/>
      <w:sz w:val="22"/>
      <w:szCs w:val="20"/>
      <w:lang w:val="en-GB" w:eastAsia="en-US"/>
    </w:rPr>
  </w:style>
  <w:style w:type="character" w:customStyle="1" w:styleId="Char9">
    <w:name w:val="正文文本缩进 Char"/>
    <w:basedOn w:val="a2"/>
    <w:link w:val="af2"/>
    <w:qFormat/>
    <w:rsid w:val="004D5B33"/>
  </w:style>
  <w:style w:type="character" w:customStyle="1" w:styleId="HTMLChar">
    <w:name w:val="HTML 地址 Char"/>
    <w:basedOn w:val="a2"/>
    <w:link w:val="HTML"/>
    <w:semiHidden/>
    <w:qFormat/>
    <w:rsid w:val="004D5B33"/>
    <w:rPr>
      <w:rFonts w:cs="Times New Roman"/>
      <w:i/>
      <w:iCs/>
      <w:kern w:val="0"/>
      <w:sz w:val="20"/>
      <w:szCs w:val="20"/>
      <w:lang w:val="en-GB" w:eastAsia="en-GB"/>
    </w:rPr>
  </w:style>
  <w:style w:type="character" w:customStyle="1" w:styleId="Chara">
    <w:name w:val="纯文本 Char"/>
    <w:basedOn w:val="a2"/>
    <w:link w:val="af5"/>
    <w:qFormat/>
    <w:rsid w:val="004D5B33"/>
    <w:rPr>
      <w:rFonts w:ascii="宋体" w:eastAsia="宋体" w:hAnsi="Courier New" w:cs="Times New Roman"/>
      <w:szCs w:val="21"/>
    </w:rPr>
  </w:style>
  <w:style w:type="character" w:customStyle="1" w:styleId="Charb">
    <w:name w:val="日期 Char"/>
    <w:basedOn w:val="a2"/>
    <w:link w:val="af6"/>
    <w:uiPriority w:val="99"/>
    <w:qFormat/>
    <w:rsid w:val="004D5B33"/>
  </w:style>
  <w:style w:type="character" w:customStyle="1" w:styleId="2Char0">
    <w:name w:val="正文文本缩进 2 Char"/>
    <w:basedOn w:val="a2"/>
    <w:link w:val="23"/>
    <w:qFormat/>
    <w:rsid w:val="004D5B33"/>
    <w:rPr>
      <w:rFonts w:cs="Times New Roman"/>
      <w:kern w:val="0"/>
      <w:sz w:val="20"/>
      <w:szCs w:val="20"/>
      <w:lang w:val="en-GB" w:eastAsia="en-GB"/>
    </w:rPr>
  </w:style>
  <w:style w:type="character" w:customStyle="1" w:styleId="Charc">
    <w:name w:val="尾注文本 Char"/>
    <w:basedOn w:val="a2"/>
    <w:link w:val="af7"/>
    <w:qFormat/>
    <w:rsid w:val="004D5B33"/>
    <w:rPr>
      <w:rFonts w:cs="Times New Roman"/>
      <w:kern w:val="0"/>
      <w:sz w:val="20"/>
      <w:szCs w:val="20"/>
      <w:lang w:val="en-GB" w:eastAsia="en-GB"/>
    </w:rPr>
  </w:style>
  <w:style w:type="character" w:customStyle="1" w:styleId="Chard">
    <w:name w:val="批注框文本 Char"/>
    <w:basedOn w:val="a2"/>
    <w:link w:val="af8"/>
    <w:uiPriority w:val="99"/>
    <w:qFormat/>
    <w:rsid w:val="004D5B33"/>
    <w:rPr>
      <w:sz w:val="18"/>
      <w:szCs w:val="18"/>
    </w:rPr>
  </w:style>
  <w:style w:type="character" w:customStyle="1" w:styleId="Charf0">
    <w:name w:val="签名 Char"/>
    <w:basedOn w:val="a2"/>
    <w:link w:val="afc"/>
    <w:semiHidden/>
    <w:qFormat/>
    <w:rsid w:val="004D5B33"/>
    <w:rPr>
      <w:rFonts w:cs="Times New Roman"/>
      <w:kern w:val="0"/>
      <w:sz w:val="20"/>
      <w:szCs w:val="20"/>
      <w:lang w:val="en-GB" w:eastAsia="en-GB"/>
    </w:rPr>
  </w:style>
  <w:style w:type="character" w:customStyle="1" w:styleId="Charf1">
    <w:name w:val="副标题 Char"/>
    <w:basedOn w:val="a2"/>
    <w:link w:val="afe"/>
    <w:qFormat/>
    <w:rsid w:val="004D5B33"/>
    <w:rPr>
      <w:rFonts w:cs="Arial"/>
      <w:kern w:val="0"/>
      <w:sz w:val="36"/>
      <w:szCs w:val="20"/>
      <w:lang w:val="en-GB" w:eastAsia="en-GB"/>
    </w:rPr>
  </w:style>
  <w:style w:type="character" w:customStyle="1" w:styleId="Charf2">
    <w:name w:val="脚注文本 Char"/>
    <w:basedOn w:val="a2"/>
    <w:link w:val="aff0"/>
    <w:qFormat/>
    <w:rsid w:val="004D5B33"/>
    <w:rPr>
      <w:rFonts w:cs="Times New Roman"/>
      <w:kern w:val="0"/>
      <w:sz w:val="20"/>
      <w:szCs w:val="20"/>
      <w:lang w:val="en-GB" w:eastAsia="en-GB"/>
    </w:rPr>
  </w:style>
  <w:style w:type="character" w:customStyle="1" w:styleId="3Char1">
    <w:name w:val="正文文本缩进 3 Char"/>
    <w:basedOn w:val="a2"/>
    <w:link w:val="36"/>
    <w:qFormat/>
    <w:rsid w:val="004D5B33"/>
    <w:rPr>
      <w:rFonts w:cs="Times New Roman"/>
      <w:kern w:val="0"/>
      <w:sz w:val="16"/>
      <w:szCs w:val="16"/>
      <w:lang w:val="en-GB" w:eastAsia="en-GB"/>
    </w:rPr>
  </w:style>
  <w:style w:type="character" w:customStyle="1" w:styleId="2Char1">
    <w:name w:val="正文文本 2 Char"/>
    <w:basedOn w:val="a2"/>
    <w:link w:val="25"/>
    <w:uiPriority w:val="99"/>
    <w:qFormat/>
    <w:rsid w:val="004D5B33"/>
    <w:rPr>
      <w:rFonts w:cs="Times New Roman"/>
      <w:kern w:val="0"/>
      <w:sz w:val="20"/>
      <w:szCs w:val="20"/>
      <w:lang w:val="en-GB" w:eastAsia="en-GB"/>
    </w:rPr>
  </w:style>
  <w:style w:type="character" w:customStyle="1" w:styleId="Charf3">
    <w:name w:val="信息标题 Char"/>
    <w:basedOn w:val="a2"/>
    <w:link w:val="aff2"/>
    <w:semiHidden/>
    <w:qFormat/>
    <w:rsid w:val="004D5B33"/>
    <w:rPr>
      <w:rFonts w:cs="Arial"/>
      <w:kern w:val="0"/>
      <w:sz w:val="20"/>
      <w:szCs w:val="20"/>
      <w:shd w:val="pct20" w:color="auto" w:fill="auto"/>
      <w:lang w:val="en-GB" w:eastAsia="en-GB"/>
    </w:rPr>
  </w:style>
  <w:style w:type="character" w:customStyle="1" w:styleId="HTMLChar0">
    <w:name w:val="HTML 预设格式 Char"/>
    <w:basedOn w:val="a2"/>
    <w:link w:val="HTML0"/>
    <w:semiHidden/>
    <w:qFormat/>
    <w:rsid w:val="004D5B33"/>
    <w:rPr>
      <w:rFonts w:ascii="Courier New" w:hAnsi="Courier New" w:cs="Courier New"/>
      <w:kern w:val="0"/>
      <w:sz w:val="20"/>
      <w:szCs w:val="20"/>
      <w:lang w:val="en-GB" w:eastAsia="en-GB"/>
    </w:rPr>
  </w:style>
  <w:style w:type="character" w:customStyle="1" w:styleId="Charf5">
    <w:name w:val="标题 Char"/>
    <w:basedOn w:val="a2"/>
    <w:link w:val="aff4"/>
    <w:qFormat/>
    <w:rsid w:val="004D5B33"/>
    <w:rPr>
      <w:rFonts w:cs="Arial"/>
      <w:bCs/>
      <w:color w:val="FFFFFF" w:themeColor="background1"/>
      <w:kern w:val="28"/>
      <w:sz w:val="106"/>
      <w:szCs w:val="32"/>
      <w:lang w:val="en-GB" w:eastAsia="en-GB"/>
    </w:rPr>
  </w:style>
  <w:style w:type="character" w:customStyle="1" w:styleId="Charf6">
    <w:name w:val="批注主题 Char"/>
    <w:basedOn w:val="Char5"/>
    <w:link w:val="aff5"/>
    <w:qFormat/>
    <w:rsid w:val="004D5B33"/>
    <w:rPr>
      <w:rFonts w:cs="Times New Roman"/>
      <w:b/>
      <w:bCs/>
      <w:kern w:val="0"/>
      <w:sz w:val="20"/>
      <w:szCs w:val="20"/>
      <w:lang w:val="en-GB" w:eastAsia="en-GB"/>
    </w:rPr>
  </w:style>
  <w:style w:type="character" w:customStyle="1" w:styleId="Charf7">
    <w:name w:val="正文首行缩进 Char"/>
    <w:basedOn w:val="Char8"/>
    <w:link w:val="aff6"/>
    <w:semiHidden/>
    <w:qFormat/>
    <w:rsid w:val="004D5B33"/>
    <w:rPr>
      <w:rFonts w:ascii="Garamond" w:eastAsia="PMingLiU" w:hAnsi="Garamond" w:cs="Times New Roman"/>
      <w:kern w:val="0"/>
      <w:sz w:val="20"/>
      <w:szCs w:val="20"/>
      <w:lang w:val="en-GB" w:eastAsia="en-GB"/>
    </w:rPr>
  </w:style>
  <w:style w:type="character" w:customStyle="1" w:styleId="2Char2">
    <w:name w:val="正文首行缩进 2 Char"/>
    <w:basedOn w:val="Char9"/>
    <w:link w:val="28"/>
    <w:semiHidden/>
    <w:qFormat/>
    <w:rsid w:val="004D5B33"/>
    <w:rPr>
      <w:rFonts w:cs="Times New Roman"/>
      <w:kern w:val="0"/>
      <w:sz w:val="20"/>
      <w:szCs w:val="20"/>
      <w:lang w:val="en-GB" w:eastAsia="en-GB"/>
    </w:rPr>
  </w:style>
  <w:style w:type="paragraph" w:customStyle="1" w:styleId="Address">
    <w:name w:val="Address"/>
    <w:link w:val="AddressChar"/>
    <w:semiHidden/>
    <w:qFormat/>
    <w:rsid w:val="004D5B33"/>
    <w:pPr>
      <w:spacing w:line="170" w:lineRule="atLeast"/>
    </w:pPr>
    <w:rPr>
      <w:rFonts w:ascii="Arial" w:hAnsi="Arial" w:cs="Arial"/>
      <w:sz w:val="14"/>
      <w:szCs w:val="14"/>
      <w:lang w:val="en-GB" w:eastAsia="en-GB"/>
    </w:rPr>
  </w:style>
  <w:style w:type="character" w:customStyle="1" w:styleId="AddressChar">
    <w:name w:val="Address Char"/>
    <w:basedOn w:val="a2"/>
    <w:link w:val="Address"/>
    <w:semiHidden/>
    <w:qFormat/>
    <w:rsid w:val="004D5B33"/>
    <w:rPr>
      <w:rFonts w:ascii="Arial" w:hAnsi="Arial" w:cs="Arial"/>
      <w:kern w:val="0"/>
      <w:sz w:val="14"/>
      <w:szCs w:val="14"/>
      <w:lang w:val="en-GB" w:eastAsia="en-GB"/>
    </w:rPr>
  </w:style>
  <w:style w:type="paragraph" w:customStyle="1" w:styleId="TradingName">
    <w:name w:val="Trading Name"/>
    <w:qFormat/>
    <w:rsid w:val="004D5B33"/>
    <w:pPr>
      <w:spacing w:line="180" w:lineRule="atLeast"/>
    </w:pPr>
    <w:rPr>
      <w:rFonts w:ascii="Arial Narrow" w:eastAsia="黑体" w:hAnsi="Arial Narrow" w:cs="Arial"/>
      <w:b/>
      <w:sz w:val="14"/>
      <w:lang w:eastAsia="en-US"/>
    </w:rPr>
  </w:style>
  <w:style w:type="paragraph" w:customStyle="1" w:styleId="HalfLineBreak">
    <w:name w:val="Half Line Break"/>
    <w:qFormat/>
    <w:rsid w:val="004D5B33"/>
    <w:rPr>
      <w:rFonts w:ascii="Arial Narrow" w:eastAsia="黑体" w:hAnsi="Arial Narrow" w:cs="Arial"/>
      <w:b/>
      <w:sz w:val="7"/>
      <w:lang w:eastAsia="en-US"/>
    </w:rPr>
  </w:style>
  <w:style w:type="paragraph" w:customStyle="1" w:styleId="PartnerAddress">
    <w:name w:val="Partner Address"/>
    <w:rsid w:val="004D5B33"/>
    <w:rPr>
      <w:rFonts w:ascii="Arial Narrow" w:eastAsia="黑体" w:hAnsi="Arial Narrow" w:cs="Arial"/>
      <w:sz w:val="14"/>
      <w:lang w:eastAsia="en-US"/>
    </w:rPr>
  </w:style>
  <w:style w:type="paragraph" w:customStyle="1" w:styleId="Copyright">
    <w:name w:val="Copyright"/>
    <w:semiHidden/>
    <w:qFormat/>
    <w:rsid w:val="004D5B33"/>
    <w:pPr>
      <w:spacing w:line="220" w:lineRule="atLeast"/>
    </w:pPr>
    <w:rPr>
      <w:rFonts w:ascii="Garamond" w:eastAsia="PMingLiU" w:hAnsi="Garamond" w:cs="Arial"/>
      <w:lang w:val="en-GB" w:eastAsia="en-US"/>
    </w:rPr>
  </w:style>
  <w:style w:type="paragraph" w:customStyle="1" w:styleId="afff5">
    <w:name w:val="致同正文文本"/>
    <w:basedOn w:val="a1"/>
    <w:link w:val="Charf8"/>
    <w:qFormat/>
    <w:rsid w:val="004D5B33"/>
    <w:pPr>
      <w:widowControl/>
      <w:spacing w:afterLines="100" w:line="360" w:lineRule="exact"/>
      <w:ind w:firstLineChars="200" w:firstLine="440"/>
      <w:jc w:val="left"/>
    </w:pPr>
    <w:rPr>
      <w:rFonts w:asciiTheme="minorEastAsia" w:hAnsiTheme="minorEastAsia" w:cs="Arial"/>
      <w:kern w:val="0"/>
      <w:sz w:val="22"/>
      <w:lang w:val="en-GB"/>
    </w:rPr>
  </w:style>
  <w:style w:type="character" w:customStyle="1" w:styleId="Charf8">
    <w:name w:val="致同正文文本 Char"/>
    <w:basedOn w:val="a2"/>
    <w:link w:val="afff5"/>
    <w:qFormat/>
    <w:rsid w:val="004D5B33"/>
    <w:rPr>
      <w:rFonts w:asciiTheme="minorEastAsia" w:hAnsiTheme="minorEastAsia" w:cs="Arial"/>
      <w:kern w:val="0"/>
      <w:sz w:val="22"/>
      <w:lang w:val="en-GB"/>
    </w:rPr>
  </w:style>
  <w:style w:type="paragraph" w:customStyle="1" w:styleId="260">
    <w:name w:val="样式 样式 样式 样式 标题 2 + 宋体 五号 非加粗 黑色 + 段前: 6 磅 段后: 0 磅 行距: 单倍行距 + 段前:..."/>
    <w:basedOn w:val="a1"/>
    <w:qFormat/>
    <w:rsid w:val="004D5B33"/>
    <w:pPr>
      <w:keepNext/>
      <w:keepLines/>
      <w:adjustRightInd w:val="0"/>
      <w:spacing w:before="240"/>
      <w:ind w:left="840" w:hanging="420"/>
      <w:jc w:val="left"/>
      <w:textAlignment w:val="baseline"/>
      <w:outlineLvl w:val="1"/>
    </w:pPr>
    <w:rPr>
      <w:rFonts w:ascii="宋体" w:eastAsia="宋体" w:hAnsi="宋体" w:cs="宋体"/>
      <w:b/>
      <w:bCs/>
      <w:color w:val="000000"/>
      <w:kern w:val="0"/>
      <w:szCs w:val="20"/>
    </w:rPr>
  </w:style>
  <w:style w:type="paragraph" w:customStyle="1" w:styleId="1b">
    <w:name w:val="致同新1级标题"/>
    <w:basedOn w:val="1"/>
    <w:link w:val="1Char0"/>
    <w:qFormat/>
    <w:rsid w:val="004D5B33"/>
    <w:pPr>
      <w:numPr>
        <w:numId w:val="0"/>
      </w:numPr>
      <w:adjustRightInd/>
      <w:spacing w:before="0" w:after="360" w:line="800" w:lineRule="atLeast"/>
      <w:jc w:val="both"/>
      <w:textAlignment w:val="auto"/>
    </w:pPr>
    <w:rPr>
      <w:rFonts w:asciiTheme="minorHAnsi" w:eastAsiaTheme="minorEastAsia" w:hAnsiTheme="minorHAnsi"/>
      <w:color w:val="4F2D7F"/>
      <w:sz w:val="52"/>
      <w:szCs w:val="52"/>
    </w:rPr>
  </w:style>
  <w:style w:type="paragraph" w:customStyle="1" w:styleId="afff6">
    <w:name w:val="中文正文、"/>
    <w:basedOn w:val="a1"/>
    <w:link w:val="CharChar"/>
    <w:qFormat/>
    <w:rsid w:val="004D5B33"/>
    <w:pPr>
      <w:spacing w:line="360" w:lineRule="auto"/>
      <w:ind w:firstLineChars="200" w:firstLine="420"/>
      <w:jc w:val="left"/>
    </w:pPr>
    <w:rPr>
      <w:rFonts w:ascii="Times New Roman" w:eastAsia="宋体" w:hAnsi="Times New Roman" w:cs="Times New Roman"/>
      <w:szCs w:val="21"/>
    </w:rPr>
  </w:style>
  <w:style w:type="paragraph" w:styleId="afff7">
    <w:name w:val="List Paragraph"/>
    <w:basedOn w:val="a1"/>
    <w:link w:val="Charf9"/>
    <w:uiPriority w:val="34"/>
    <w:qFormat/>
    <w:rsid w:val="004D5B33"/>
    <w:pPr>
      <w:ind w:firstLineChars="200" w:firstLine="420"/>
    </w:pPr>
    <w:rPr>
      <w:rFonts w:ascii="Times New Roman" w:eastAsia="宋体" w:hAnsi="Times New Roman"/>
      <w:szCs w:val="24"/>
    </w:rPr>
  </w:style>
  <w:style w:type="paragraph" w:customStyle="1" w:styleId="3f0">
    <w:name w:val="致同新3级"/>
    <w:basedOn w:val="31"/>
    <w:link w:val="3Char2"/>
    <w:qFormat/>
    <w:rsid w:val="004D5B33"/>
    <w:pPr>
      <w:spacing w:before="100" w:beforeAutospacing="1" w:afterLines="100" w:line="480" w:lineRule="exact"/>
      <w:ind w:firstLineChars="200" w:firstLine="200"/>
    </w:pPr>
    <w:rPr>
      <w:rFonts w:asciiTheme="minorEastAsia" w:eastAsiaTheme="minorEastAsia" w:hAnsiTheme="minorEastAsia"/>
      <w:color w:val="C30045"/>
    </w:rPr>
  </w:style>
  <w:style w:type="character" w:customStyle="1" w:styleId="3Char2">
    <w:name w:val="致同新3级 Char"/>
    <w:basedOn w:val="a2"/>
    <w:link w:val="3f0"/>
    <w:qFormat/>
    <w:rsid w:val="004D5B33"/>
    <w:rPr>
      <w:rFonts w:asciiTheme="minorEastAsia" w:hAnsiTheme="minorEastAsia"/>
      <w:b/>
      <w:bCs/>
      <w:color w:val="C30045"/>
      <w:sz w:val="32"/>
      <w:szCs w:val="32"/>
    </w:rPr>
  </w:style>
  <w:style w:type="paragraph" w:customStyle="1" w:styleId="ZB">
    <w:name w:val="ZB标题"/>
    <w:basedOn w:val="a1"/>
    <w:qFormat/>
    <w:rsid w:val="004D5B33"/>
    <w:pPr>
      <w:spacing w:line="360" w:lineRule="auto"/>
      <w:ind w:firstLineChars="200" w:firstLine="200"/>
      <w:jc w:val="center"/>
    </w:pPr>
    <w:rPr>
      <w:rFonts w:ascii="Times New Roman" w:eastAsia="黑体" w:hAnsi="Times New Roman" w:cs="Times New Roman"/>
      <w:b/>
      <w:sz w:val="72"/>
      <w:szCs w:val="24"/>
    </w:rPr>
  </w:style>
  <w:style w:type="paragraph" w:customStyle="1" w:styleId="1c">
    <w:name w:val="致同新1级"/>
    <w:basedOn w:val="1"/>
    <w:link w:val="1Char1"/>
    <w:qFormat/>
    <w:rsid w:val="004D5B33"/>
    <w:pPr>
      <w:numPr>
        <w:numId w:val="0"/>
      </w:numPr>
      <w:adjustRightInd/>
      <w:spacing w:before="0" w:afterLines="100" w:line="800" w:lineRule="atLeast"/>
      <w:ind w:firstLineChars="200" w:firstLine="200"/>
      <w:jc w:val="both"/>
      <w:textAlignment w:val="auto"/>
    </w:pPr>
    <w:rPr>
      <w:rFonts w:asciiTheme="majorHAnsi" w:eastAsiaTheme="minorEastAsia" w:hAnsiTheme="majorHAnsi"/>
      <w:color w:val="4F2D7F"/>
      <w:sz w:val="52"/>
      <w:szCs w:val="52"/>
    </w:rPr>
  </w:style>
  <w:style w:type="character" w:customStyle="1" w:styleId="Charf9">
    <w:name w:val="列出段落 Char"/>
    <w:link w:val="afff7"/>
    <w:uiPriority w:val="34"/>
    <w:qFormat/>
    <w:rsid w:val="004D5B33"/>
    <w:rPr>
      <w:rFonts w:ascii="Times New Roman" w:eastAsia="宋体" w:hAnsi="Times New Roman"/>
      <w:szCs w:val="24"/>
    </w:rPr>
  </w:style>
  <w:style w:type="character" w:customStyle="1" w:styleId="1Char1">
    <w:name w:val="致同新1级 Char"/>
    <w:basedOn w:val="a2"/>
    <w:link w:val="1c"/>
    <w:qFormat/>
    <w:locked/>
    <w:rsid w:val="004D5B33"/>
    <w:rPr>
      <w:rFonts w:asciiTheme="majorHAnsi" w:hAnsiTheme="majorHAnsi"/>
      <w:b/>
      <w:bCs/>
      <w:color w:val="4F2D7F"/>
      <w:kern w:val="44"/>
      <w:sz w:val="52"/>
      <w:szCs w:val="52"/>
    </w:rPr>
  </w:style>
  <w:style w:type="paragraph" w:customStyle="1" w:styleId="2f2">
    <w:name w:val="致同2级新"/>
    <w:basedOn w:val="a1"/>
    <w:link w:val="2Char3"/>
    <w:qFormat/>
    <w:rsid w:val="004D5B33"/>
    <w:pPr>
      <w:keepNext/>
      <w:keepLines/>
      <w:spacing w:after="240" w:line="480" w:lineRule="exact"/>
      <w:outlineLvl w:val="1"/>
    </w:pPr>
    <w:rPr>
      <w:rFonts w:asciiTheme="minorEastAsia" w:hAnsiTheme="minorEastAsia" w:cstheme="majorBidi"/>
      <w:b/>
      <w:bCs/>
      <w:color w:val="4F2D7F"/>
      <w:sz w:val="40"/>
      <w:szCs w:val="40"/>
    </w:rPr>
  </w:style>
  <w:style w:type="character" w:customStyle="1" w:styleId="2Char3">
    <w:name w:val="致同2级新 Char"/>
    <w:basedOn w:val="a2"/>
    <w:link w:val="2f2"/>
    <w:qFormat/>
    <w:rsid w:val="004D5B33"/>
    <w:rPr>
      <w:rFonts w:asciiTheme="minorEastAsia" w:hAnsiTheme="minorEastAsia" w:cstheme="majorBidi"/>
      <w:b/>
      <w:bCs/>
      <w:color w:val="4F2D7F"/>
      <w:sz w:val="40"/>
      <w:szCs w:val="40"/>
    </w:rPr>
  </w:style>
  <w:style w:type="paragraph" w:customStyle="1" w:styleId="2f3">
    <w:name w:val="致同条2级"/>
    <w:basedOn w:val="a1"/>
    <w:link w:val="2Char4"/>
    <w:qFormat/>
    <w:rsid w:val="004D5B33"/>
    <w:pPr>
      <w:shd w:val="clear" w:color="auto" w:fill="4F2D7F"/>
      <w:autoSpaceDE w:val="0"/>
      <w:autoSpaceDN w:val="0"/>
      <w:adjustRightInd w:val="0"/>
      <w:spacing w:afterLines="100" w:line="480" w:lineRule="exact"/>
      <w:ind w:firstLineChars="200" w:firstLine="200"/>
      <w:jc w:val="left"/>
      <w:outlineLvl w:val="1"/>
    </w:pPr>
    <w:rPr>
      <w:rFonts w:ascii="Garamond" w:eastAsia="宋体" w:hAnsi="Garamond" w:cs="Stempel Garamond"/>
      <w:b/>
      <w:bCs/>
      <w:iCs/>
      <w:color w:val="FFFFFF"/>
      <w:kern w:val="0"/>
      <w:sz w:val="40"/>
      <w:szCs w:val="24"/>
    </w:rPr>
  </w:style>
  <w:style w:type="character" w:customStyle="1" w:styleId="2Char4">
    <w:name w:val="致同条2级 Char"/>
    <w:basedOn w:val="a2"/>
    <w:link w:val="2f3"/>
    <w:qFormat/>
    <w:rsid w:val="004D5B33"/>
    <w:rPr>
      <w:rFonts w:ascii="Garamond" w:eastAsia="宋体" w:hAnsi="Garamond" w:cs="Stempel Garamond"/>
      <w:b/>
      <w:bCs/>
      <w:iCs/>
      <w:color w:val="FFFFFF"/>
      <w:kern w:val="0"/>
      <w:sz w:val="40"/>
      <w:szCs w:val="24"/>
      <w:shd w:val="clear" w:color="auto" w:fill="4F2D7F"/>
    </w:rPr>
  </w:style>
  <w:style w:type="paragraph" w:customStyle="1" w:styleId="afff8">
    <w:name w:val="标题一、"/>
    <w:basedOn w:val="a1"/>
    <w:qFormat/>
    <w:rsid w:val="004D5B33"/>
    <w:pPr>
      <w:spacing w:beforeLines="100" w:afterLines="100" w:line="360" w:lineRule="auto"/>
      <w:jc w:val="center"/>
      <w:outlineLvl w:val="0"/>
    </w:pPr>
    <w:rPr>
      <w:rFonts w:ascii="黑体" w:eastAsia="黑体" w:hAnsi="Times New Roman" w:cs="Times New Roman"/>
      <w:sz w:val="32"/>
      <w:szCs w:val="32"/>
    </w:rPr>
  </w:style>
  <w:style w:type="paragraph" w:customStyle="1" w:styleId="TOC1">
    <w:name w:val="TOC 标题1"/>
    <w:basedOn w:val="1"/>
    <w:next w:val="a1"/>
    <w:uiPriority w:val="39"/>
    <w:unhideWhenUsed/>
    <w:qFormat/>
    <w:rsid w:val="004D5B33"/>
    <w:pPr>
      <w:widowControl/>
      <w:numPr>
        <w:numId w:val="0"/>
      </w:numPr>
      <w:adjustRightInd/>
      <w:spacing w:before="480" w:after="0" w:line="276" w:lineRule="auto"/>
      <w:textAlignment w:val="auto"/>
      <w:outlineLvl w:val="9"/>
    </w:pPr>
    <w:rPr>
      <w:rFonts w:asciiTheme="majorHAnsi" w:eastAsiaTheme="majorEastAsia" w:hAnsiTheme="majorHAnsi" w:cstheme="majorBidi"/>
      <w:color w:val="2E74B5" w:themeColor="accent1" w:themeShade="BF"/>
      <w:kern w:val="0"/>
      <w:sz w:val="28"/>
      <w:szCs w:val="28"/>
    </w:rPr>
  </w:style>
  <w:style w:type="paragraph" w:customStyle="1" w:styleId="afff9">
    <w:name w:val="标题二、"/>
    <w:basedOn w:val="a1"/>
    <w:qFormat/>
    <w:rsid w:val="004D5B33"/>
    <w:pPr>
      <w:spacing w:line="360" w:lineRule="auto"/>
      <w:ind w:firstLineChars="200" w:firstLine="200"/>
      <w:outlineLvl w:val="2"/>
    </w:pPr>
    <w:rPr>
      <w:rFonts w:ascii="宋体" w:eastAsia="宋体" w:hAnsi="宋体" w:cs="Times New Roman"/>
      <w:b/>
      <w:szCs w:val="21"/>
    </w:rPr>
  </w:style>
  <w:style w:type="character" w:customStyle="1" w:styleId="CharChar">
    <w:name w:val="中文正文、 Char Char"/>
    <w:link w:val="afff6"/>
    <w:qFormat/>
    <w:rsid w:val="004D5B33"/>
    <w:rPr>
      <w:rFonts w:ascii="Times New Roman" w:eastAsia="宋体" w:hAnsi="Times New Roman" w:cs="Times New Roman"/>
      <w:szCs w:val="21"/>
    </w:rPr>
  </w:style>
  <w:style w:type="paragraph" w:customStyle="1" w:styleId="afffa">
    <w:name w:val="表格"/>
    <w:basedOn w:val="a1"/>
    <w:next w:val="a1"/>
    <w:link w:val="Charfa"/>
    <w:qFormat/>
    <w:rsid w:val="004D5B33"/>
    <w:pPr>
      <w:tabs>
        <w:tab w:val="left" w:pos="628"/>
      </w:tabs>
      <w:adjustRightInd w:val="0"/>
      <w:snapToGrid w:val="0"/>
      <w:spacing w:beforeLines="50" w:afterLines="50"/>
      <w:ind w:leftChars="-24" w:left="160" w:hangingChars="100" w:hanging="210"/>
      <w:jc w:val="center"/>
    </w:pPr>
    <w:rPr>
      <w:rFonts w:ascii="宋体" w:eastAsia="宋体" w:hAnsi="宋体" w:cs="Times New Roman"/>
      <w:color w:val="993300"/>
      <w:szCs w:val="20"/>
    </w:rPr>
  </w:style>
  <w:style w:type="character" w:customStyle="1" w:styleId="Charfa">
    <w:name w:val="表格 Char"/>
    <w:link w:val="afffa"/>
    <w:qFormat/>
    <w:rsid w:val="004D5B33"/>
    <w:rPr>
      <w:rFonts w:ascii="宋体" w:eastAsia="宋体" w:hAnsi="宋体" w:cs="Times New Roman"/>
      <w:color w:val="993300"/>
      <w:szCs w:val="20"/>
    </w:rPr>
  </w:style>
  <w:style w:type="paragraph" w:customStyle="1" w:styleId="Gapendsection">
    <w:name w:val="Gap end section"/>
    <w:basedOn w:val="a1"/>
    <w:semiHidden/>
    <w:qFormat/>
    <w:rsid w:val="004D5B33"/>
    <w:pPr>
      <w:widowControl/>
      <w:tabs>
        <w:tab w:val="left" w:pos="1758"/>
      </w:tabs>
      <w:spacing w:after="20" w:line="240" w:lineRule="atLeast"/>
      <w:contextualSpacing/>
      <w:jc w:val="left"/>
    </w:pPr>
    <w:rPr>
      <w:rFonts w:ascii="Calibri" w:hAnsi="Calibri" w:cs="Times New Roman"/>
      <w:kern w:val="0"/>
      <w:sz w:val="20"/>
      <w:lang w:val="en-GB" w:eastAsia="en-GB"/>
    </w:rPr>
  </w:style>
  <w:style w:type="paragraph" w:customStyle="1" w:styleId="Plaintablehead">
    <w:name w:val="Plain table head"/>
    <w:basedOn w:val="a1"/>
    <w:semiHidden/>
    <w:qFormat/>
    <w:rsid w:val="004D5B33"/>
    <w:pPr>
      <w:widowControl/>
      <w:spacing w:line="240" w:lineRule="atLeast"/>
      <w:contextualSpacing/>
      <w:jc w:val="left"/>
    </w:pPr>
    <w:rPr>
      <w:rFonts w:cs="Times New Roman"/>
      <w:kern w:val="0"/>
      <w:sz w:val="18"/>
      <w:szCs w:val="20"/>
      <w:lang w:eastAsia="en-GB"/>
    </w:rPr>
  </w:style>
  <w:style w:type="paragraph" w:customStyle="1" w:styleId="GTTableData">
    <w:name w:val="GT Table Data"/>
    <w:semiHidden/>
    <w:qFormat/>
    <w:rsid w:val="004D5B33"/>
    <w:pPr>
      <w:spacing w:line="200" w:lineRule="atLeast"/>
    </w:pPr>
    <w:rPr>
      <w:rFonts w:ascii="Arial" w:hAnsi="Arial" w:cs="Times New Roman"/>
      <w:sz w:val="14"/>
      <w:lang w:val="en-GB" w:eastAsia="en-GB"/>
    </w:rPr>
  </w:style>
  <w:style w:type="paragraph" w:customStyle="1" w:styleId="GTTableCaption">
    <w:name w:val="GT Table Caption"/>
    <w:basedOn w:val="GTTableData"/>
    <w:semiHidden/>
    <w:qFormat/>
    <w:rsid w:val="004D5B33"/>
    <w:pPr>
      <w:spacing w:line="180" w:lineRule="atLeast"/>
    </w:pPr>
    <w:rPr>
      <w:rFonts w:cs="Arial"/>
      <w:b/>
      <w:color w:val="FFFFFF"/>
      <w:sz w:val="18"/>
    </w:rPr>
  </w:style>
  <w:style w:type="paragraph" w:customStyle="1" w:styleId="GTTableHeader">
    <w:name w:val="GT Table Header"/>
    <w:basedOn w:val="GTTableData"/>
    <w:semiHidden/>
    <w:qFormat/>
    <w:rsid w:val="004D5B33"/>
    <w:pPr>
      <w:spacing w:line="140" w:lineRule="atLeast"/>
    </w:pPr>
    <w:rPr>
      <w:rFonts w:cs="Arial"/>
      <w:b/>
    </w:rPr>
  </w:style>
  <w:style w:type="paragraph" w:customStyle="1" w:styleId="1d">
    <w:name w:val="书目1"/>
    <w:basedOn w:val="a1"/>
    <w:next w:val="a1"/>
    <w:uiPriority w:val="37"/>
    <w:semiHidden/>
    <w:unhideWhenUsed/>
    <w:qFormat/>
    <w:rsid w:val="004D5B33"/>
    <w:pPr>
      <w:widowControl/>
      <w:spacing w:line="240" w:lineRule="atLeast"/>
      <w:contextualSpacing/>
      <w:jc w:val="left"/>
    </w:pPr>
    <w:rPr>
      <w:rFonts w:cs="Times New Roman"/>
      <w:kern w:val="0"/>
      <w:sz w:val="20"/>
      <w:szCs w:val="20"/>
      <w:lang w:val="en-GB" w:eastAsia="en-GB"/>
    </w:rPr>
  </w:style>
  <w:style w:type="character" w:customStyle="1" w:styleId="1e">
    <w:name w:val="书籍标题1"/>
    <w:basedOn w:val="a2"/>
    <w:uiPriority w:val="33"/>
    <w:qFormat/>
    <w:rsid w:val="004D5B33"/>
    <w:rPr>
      <w:b/>
      <w:bCs/>
      <w:smallCaps/>
      <w:spacing w:val="5"/>
    </w:rPr>
  </w:style>
  <w:style w:type="table" w:customStyle="1" w:styleId="ColorfulGrid1">
    <w:name w:val="Colorful Grid1"/>
    <w:basedOn w:val="a3"/>
    <w:uiPriority w:val="73"/>
    <w:semiHidden/>
    <w:qFormat/>
    <w:rsid w:val="004D5B33"/>
    <w:rPr>
      <w:rFonts w:ascii="Times New Roman" w:eastAsia="宋体" w:hAnsi="Times New Roman" w:cs="Times New Roman"/>
      <w:color w:val="000000" w:themeColor="text1"/>
      <w:lang w:val="en-GB" w:eastAsia="en-GB"/>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a3"/>
    <w:uiPriority w:val="72"/>
    <w:semiHidden/>
    <w:qFormat/>
    <w:rsid w:val="004D5B33"/>
    <w:rPr>
      <w:rFonts w:ascii="Times New Roman" w:eastAsia="宋体" w:hAnsi="Times New Roman" w:cs="Times New Roman"/>
      <w:color w:val="000000" w:themeColor="text1"/>
      <w:lang w:val="en-GB" w:eastAsia="en-GB"/>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a3"/>
    <w:uiPriority w:val="71"/>
    <w:semiHidden/>
    <w:qFormat/>
    <w:rsid w:val="004D5B33"/>
    <w:rPr>
      <w:rFonts w:ascii="Times New Roman" w:eastAsia="宋体" w:hAnsi="Times New Roman" w:cs="Times New Roman"/>
      <w:color w:val="000000" w:themeColor="text1"/>
      <w:lang w:val="en-GB" w:eastAsia="en-GB"/>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a3"/>
    <w:uiPriority w:val="70"/>
    <w:semiHidden/>
    <w:qFormat/>
    <w:rsid w:val="004D5B33"/>
    <w:rPr>
      <w:rFonts w:ascii="Times New Roman" w:eastAsia="宋体" w:hAnsi="Times New Roman" w:cs="Times New Roman"/>
      <w:color w:val="FFFFFF" w:themeColor="background1"/>
      <w:lang w:val="en-GB" w:eastAsia="en-GB"/>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1f">
    <w:name w:val="明显强调1"/>
    <w:uiPriority w:val="21"/>
    <w:qFormat/>
    <w:rsid w:val="004D5B33"/>
    <w:rPr>
      <w:b/>
      <w:bCs/>
      <w:i/>
      <w:iCs/>
      <w:color w:val="5B9BD5" w:themeColor="accent1"/>
    </w:rPr>
  </w:style>
  <w:style w:type="paragraph" w:styleId="afffb">
    <w:name w:val="Intense Quote"/>
    <w:basedOn w:val="a1"/>
    <w:next w:val="a1"/>
    <w:link w:val="Charfb"/>
    <w:uiPriority w:val="30"/>
    <w:qFormat/>
    <w:rsid w:val="004D5B33"/>
    <w:pPr>
      <w:pBdr>
        <w:bottom w:val="single" w:sz="4" w:space="4" w:color="5B9BD5" w:themeColor="accent1"/>
      </w:pBdr>
      <w:spacing w:before="200" w:after="280"/>
      <w:ind w:left="936" w:right="936"/>
    </w:pPr>
    <w:rPr>
      <w:b/>
      <w:bCs/>
      <w:i/>
      <w:iCs/>
      <w:color w:val="5B9BD5" w:themeColor="accent1"/>
    </w:rPr>
  </w:style>
  <w:style w:type="character" w:customStyle="1" w:styleId="Charfb">
    <w:name w:val="明显引用 Char"/>
    <w:basedOn w:val="a2"/>
    <w:link w:val="afffb"/>
    <w:uiPriority w:val="30"/>
    <w:qFormat/>
    <w:rsid w:val="004D5B33"/>
    <w:rPr>
      <w:b/>
      <w:bCs/>
      <w:i/>
      <w:iCs/>
      <w:color w:val="5B9BD5" w:themeColor="accent1"/>
    </w:rPr>
  </w:style>
  <w:style w:type="character" w:customStyle="1" w:styleId="1f0">
    <w:name w:val="明显参考1"/>
    <w:uiPriority w:val="32"/>
    <w:qFormat/>
    <w:rsid w:val="004D5B33"/>
    <w:rPr>
      <w:b/>
      <w:bCs/>
      <w:smallCaps/>
      <w:color w:val="ED7D31" w:themeColor="accent2"/>
      <w:spacing w:val="5"/>
      <w:u w:val="single"/>
    </w:rPr>
  </w:style>
  <w:style w:type="table" w:customStyle="1" w:styleId="LightGrid1">
    <w:name w:val="Light Grid1"/>
    <w:basedOn w:val="a3"/>
    <w:uiPriority w:val="62"/>
    <w:semiHidden/>
    <w:qFormat/>
    <w:rsid w:val="004D5B33"/>
    <w:rPr>
      <w:rFonts w:ascii="Times New Roman" w:eastAsia="宋体" w:hAnsi="Times New Roman" w:cs="Times New Roman"/>
      <w:lang w:val="en-GB" w:eastAsia="en-GB"/>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Accent11">
    <w:name w:val="Light Grid - Accent 11"/>
    <w:basedOn w:val="a3"/>
    <w:uiPriority w:val="62"/>
    <w:semiHidden/>
    <w:qFormat/>
    <w:rsid w:val="004D5B33"/>
    <w:rPr>
      <w:rFonts w:ascii="Times New Roman" w:eastAsia="宋体" w:hAnsi="Times New Roman" w:cs="Times New Roman"/>
      <w:lang w:val="en-GB" w:eastAsia="en-GB"/>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customStyle="1" w:styleId="LightList1">
    <w:name w:val="Light List1"/>
    <w:basedOn w:val="a3"/>
    <w:uiPriority w:val="61"/>
    <w:semiHidden/>
    <w:qFormat/>
    <w:rsid w:val="004D5B33"/>
    <w:rPr>
      <w:rFonts w:ascii="Times New Roman" w:eastAsia="宋体" w:hAnsi="Times New Roman" w:cs="Times New Roman"/>
      <w:lang w:val="en-GB" w:eastAsia="en-GB"/>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a3"/>
    <w:uiPriority w:val="61"/>
    <w:semiHidden/>
    <w:qFormat/>
    <w:rsid w:val="004D5B33"/>
    <w:rPr>
      <w:rFonts w:ascii="Times New Roman" w:eastAsia="宋体" w:hAnsi="Times New Roman" w:cs="Times New Roman"/>
      <w:lang w:val="en-GB" w:eastAsia="en-GB"/>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Shading1">
    <w:name w:val="Light Shading1"/>
    <w:basedOn w:val="a3"/>
    <w:uiPriority w:val="60"/>
    <w:semiHidden/>
    <w:qFormat/>
    <w:rsid w:val="004D5B33"/>
    <w:rPr>
      <w:rFonts w:ascii="Times New Roman" w:eastAsia="宋体" w:hAnsi="Times New Roman" w:cs="Times New Roman"/>
      <w:color w:val="000000" w:themeColor="text1" w:themeShade="BF"/>
      <w:lang w:val="en-GB" w:eastAsia="en-GB"/>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a3"/>
    <w:uiPriority w:val="60"/>
    <w:semiHidden/>
    <w:qFormat/>
    <w:rsid w:val="004D5B33"/>
    <w:rPr>
      <w:rFonts w:ascii="Times New Roman" w:eastAsia="宋体" w:hAnsi="Times New Roman" w:cs="Times New Roman"/>
      <w:color w:val="2E74B5" w:themeColor="accent1" w:themeShade="BF"/>
      <w:lang w:val="en-GB" w:eastAsia="en-GB"/>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Grid11">
    <w:name w:val="Medium Grid 11"/>
    <w:basedOn w:val="a3"/>
    <w:uiPriority w:val="67"/>
    <w:semiHidden/>
    <w:qFormat/>
    <w:rsid w:val="004D5B33"/>
    <w:rPr>
      <w:rFonts w:ascii="Times New Roman" w:eastAsia="宋体" w:hAnsi="Times New Roman" w:cs="Times New Roman"/>
      <w:lang w:val="en-GB" w:eastAsia="en-GB"/>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a3"/>
    <w:uiPriority w:val="68"/>
    <w:semiHidden/>
    <w:qFormat/>
    <w:rsid w:val="004D5B33"/>
    <w:rPr>
      <w:rFonts w:asciiTheme="majorHAnsi" w:eastAsiaTheme="majorEastAsia" w:hAnsiTheme="majorHAnsi" w:cstheme="majorBidi"/>
      <w:color w:val="000000" w:themeColor="text1"/>
      <w:lang w:val="en-GB" w:eastAsia="en-GB"/>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a3"/>
    <w:uiPriority w:val="69"/>
    <w:semiHidden/>
    <w:qFormat/>
    <w:rsid w:val="004D5B33"/>
    <w:rPr>
      <w:rFonts w:ascii="Times New Roman" w:eastAsia="宋体" w:hAnsi="Times New Roman" w:cs="Times New Roman"/>
      <w:lang w:val="en-GB" w:eastAsia="en-GB"/>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List11">
    <w:name w:val="Medium List 11"/>
    <w:basedOn w:val="a3"/>
    <w:uiPriority w:val="65"/>
    <w:semiHidden/>
    <w:qFormat/>
    <w:rsid w:val="004D5B33"/>
    <w:rPr>
      <w:rFonts w:ascii="Times New Roman" w:eastAsia="宋体" w:hAnsi="Times New Roman" w:cs="Times New Roman"/>
      <w:color w:val="000000" w:themeColor="text1"/>
      <w:lang w:val="en-GB" w:eastAsia="en-GB"/>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a3"/>
    <w:uiPriority w:val="65"/>
    <w:semiHidden/>
    <w:qFormat/>
    <w:rsid w:val="004D5B33"/>
    <w:rPr>
      <w:rFonts w:ascii="Times New Roman" w:eastAsia="宋体" w:hAnsi="Times New Roman" w:cs="Times New Roman"/>
      <w:color w:val="000000" w:themeColor="text1"/>
      <w:lang w:val="en-GB" w:eastAsia="en-GB"/>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MediumList21">
    <w:name w:val="Medium List 21"/>
    <w:basedOn w:val="a3"/>
    <w:uiPriority w:val="66"/>
    <w:semiHidden/>
    <w:qFormat/>
    <w:rsid w:val="004D5B33"/>
    <w:rPr>
      <w:rFonts w:asciiTheme="majorHAnsi" w:eastAsiaTheme="majorEastAsia" w:hAnsiTheme="majorHAnsi" w:cstheme="majorBidi"/>
      <w:color w:val="000000" w:themeColor="text1"/>
      <w:lang w:val="en-GB" w:eastAsia="en-GB"/>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a3"/>
    <w:uiPriority w:val="63"/>
    <w:semiHidden/>
    <w:qFormat/>
    <w:rsid w:val="004D5B33"/>
    <w:rPr>
      <w:rFonts w:ascii="Times New Roman" w:eastAsia="宋体" w:hAnsi="Times New Roman" w:cs="Times New Roman"/>
      <w:lang w:val="en-GB" w:eastAsia="en-GB"/>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a3"/>
    <w:uiPriority w:val="63"/>
    <w:semiHidden/>
    <w:qFormat/>
    <w:rsid w:val="004D5B33"/>
    <w:rPr>
      <w:rFonts w:ascii="Times New Roman" w:eastAsia="宋体" w:hAnsi="Times New Roman" w:cs="Times New Roman"/>
      <w:lang w:val="en-GB" w:eastAsia="en-GB"/>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MediumShading21">
    <w:name w:val="Medium Shading 21"/>
    <w:basedOn w:val="a3"/>
    <w:uiPriority w:val="64"/>
    <w:semiHidden/>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a3"/>
    <w:uiPriority w:val="64"/>
    <w:semiHidden/>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c">
    <w:name w:val="No Spacing"/>
    <w:qFormat/>
    <w:rsid w:val="004D5B33"/>
    <w:rPr>
      <w:lang w:val="en-GB" w:eastAsia="en-GB"/>
    </w:rPr>
  </w:style>
  <w:style w:type="character" w:styleId="afffd">
    <w:name w:val="Placeholder Text"/>
    <w:basedOn w:val="a2"/>
    <w:uiPriority w:val="99"/>
    <w:semiHidden/>
    <w:qFormat/>
    <w:rsid w:val="004D5B33"/>
    <w:rPr>
      <w:color w:val="808080"/>
    </w:rPr>
  </w:style>
  <w:style w:type="paragraph" w:styleId="afffe">
    <w:name w:val="Quote"/>
    <w:basedOn w:val="a1"/>
    <w:next w:val="a1"/>
    <w:link w:val="Charfc"/>
    <w:uiPriority w:val="29"/>
    <w:qFormat/>
    <w:rsid w:val="004D5B33"/>
    <w:rPr>
      <w:i/>
      <w:iCs/>
      <w:color w:val="000000" w:themeColor="text1"/>
    </w:rPr>
  </w:style>
  <w:style w:type="character" w:customStyle="1" w:styleId="Charfc">
    <w:name w:val="引用 Char"/>
    <w:basedOn w:val="a2"/>
    <w:link w:val="afffe"/>
    <w:uiPriority w:val="29"/>
    <w:qFormat/>
    <w:rsid w:val="004D5B33"/>
    <w:rPr>
      <w:i/>
      <w:iCs/>
      <w:color w:val="000000" w:themeColor="text1"/>
    </w:rPr>
  </w:style>
  <w:style w:type="character" w:customStyle="1" w:styleId="1f1">
    <w:name w:val="不明显强调1"/>
    <w:uiPriority w:val="19"/>
    <w:qFormat/>
    <w:rsid w:val="004D5B33"/>
    <w:rPr>
      <w:i/>
      <w:iCs/>
      <w:color w:val="7F7F7F" w:themeColor="text1" w:themeTint="80"/>
    </w:rPr>
  </w:style>
  <w:style w:type="character" w:customStyle="1" w:styleId="1f2">
    <w:name w:val="不明显参考1"/>
    <w:basedOn w:val="a2"/>
    <w:uiPriority w:val="31"/>
    <w:qFormat/>
    <w:rsid w:val="004D5B33"/>
    <w:rPr>
      <w:smallCaps/>
      <w:color w:val="ED7D31" w:themeColor="accent2"/>
      <w:u w:val="single"/>
    </w:rPr>
  </w:style>
  <w:style w:type="table" w:customStyle="1" w:styleId="GTTabledefault">
    <w:name w:val="GT Table (default)"/>
    <w:basedOn w:val="a3"/>
    <w:qFormat/>
    <w:rsid w:val="004D5B33"/>
    <w:pPr>
      <w:spacing w:line="200" w:lineRule="atLeast"/>
    </w:pPr>
    <w:rPr>
      <w:rFonts w:ascii="Arial" w:eastAsia="宋体" w:hAnsi="Arial" w:cs="Times New Roman"/>
      <w:sz w:val="14"/>
      <w:lang w:val="en-GB" w:eastAsia="en-GB"/>
    </w:rPr>
    <w:tblPr>
      <w:tblBorders>
        <w:insideH w:val="single" w:sz="12" w:space="0" w:color="FFFFFF"/>
        <w:insideV w:val="single" w:sz="12" w:space="0" w:color="FFFFFF"/>
      </w:tblBorders>
      <w:tblCellMar>
        <w:left w:w="130" w:type="dxa"/>
        <w:bottom w:w="28" w:type="dxa"/>
        <w:right w:w="136" w:type="dxa"/>
      </w:tblCellMar>
    </w:tblPr>
    <w:tcPr>
      <w:shd w:val="clear" w:color="auto" w:fill="70AD47" w:themeFill="accent6"/>
    </w:tcPr>
    <w:tblStylePr w:type="firstRow">
      <w:pPr>
        <w:wordWrap/>
        <w:spacing w:line="200" w:lineRule="exact"/>
      </w:pPr>
      <w:rPr>
        <w:b/>
        <w:color w:val="auto"/>
        <w:sz w:val="14"/>
      </w:rPr>
      <w:tblPr/>
      <w:tcPr>
        <w:shd w:val="clear" w:color="auto" w:fill="649B40" w:themeFill="accent6" w:themeFillShade="E6"/>
      </w:tcPr>
    </w:tblStylePr>
  </w:style>
  <w:style w:type="paragraph" w:customStyle="1" w:styleId="Bubbletext">
    <w:name w:val="Bubble text"/>
    <w:qFormat/>
    <w:rsid w:val="004D5B33"/>
    <w:pPr>
      <w:spacing w:after="209" w:line="240" w:lineRule="exact"/>
    </w:pPr>
    <w:rPr>
      <w:rFonts w:ascii="Arial" w:hAnsi="Arial" w:cs="Arial"/>
      <w:color w:val="FFFFFF"/>
      <w:sz w:val="22"/>
      <w:szCs w:val="22"/>
      <w:lang w:val="en-GB" w:eastAsia="en-GB"/>
    </w:rPr>
  </w:style>
  <w:style w:type="paragraph" w:customStyle="1" w:styleId="FooterLetter">
    <w:name w:val="Footer Letter"/>
    <w:basedOn w:val="af9"/>
    <w:semiHidden/>
    <w:qFormat/>
    <w:rsid w:val="004D5B33"/>
    <w:pPr>
      <w:widowControl/>
      <w:tabs>
        <w:tab w:val="clear" w:pos="4153"/>
        <w:tab w:val="clear" w:pos="8306"/>
      </w:tabs>
      <w:snapToGrid/>
      <w:spacing w:line="120" w:lineRule="atLeast"/>
    </w:pPr>
    <w:rPr>
      <w:rFonts w:ascii="Arial" w:hAnsi="Arial" w:cs="Times New Roman"/>
      <w:kern w:val="0"/>
      <w:sz w:val="10"/>
      <w:szCs w:val="20"/>
      <w:lang w:val="en-GB" w:eastAsia="en-GB"/>
    </w:rPr>
  </w:style>
  <w:style w:type="paragraph" w:customStyle="1" w:styleId="Captionchart">
    <w:name w:val="Caption chart"/>
    <w:next w:val="a1"/>
    <w:uiPriority w:val="9"/>
    <w:qFormat/>
    <w:rsid w:val="004D5B33"/>
    <w:pPr>
      <w:spacing w:after="28" w:line="220" w:lineRule="atLeast"/>
    </w:pPr>
    <w:rPr>
      <w:rFonts w:cs="Times New Roman"/>
      <w:b/>
      <w:sz w:val="22"/>
      <w:lang w:val="en-GB" w:eastAsia="en-GB"/>
    </w:rPr>
  </w:style>
  <w:style w:type="table" w:customStyle="1" w:styleId="GTTablecaption0">
    <w:name w:val="GT Table caption"/>
    <w:basedOn w:val="GTTabledefault"/>
    <w:uiPriority w:val="10"/>
    <w:qFormat/>
    <w:rsid w:val="004D5B33"/>
    <w:pPr>
      <w:spacing w:line="240" w:lineRule="auto"/>
    </w:pPr>
    <w:tblPr>
      <w:tblCellMar>
        <w:top w:w="28" w:type="dxa"/>
      </w:tblCellMar>
    </w:tblPr>
    <w:tcPr>
      <w:shd w:val="clear" w:color="auto" w:fill="70AD47" w:themeFill="accent6"/>
    </w:tcPr>
    <w:tblStylePr w:type="firstRow">
      <w:pPr>
        <w:wordWrap/>
        <w:spacing w:line="180" w:lineRule="atLeast"/>
      </w:pPr>
      <w:rPr>
        <w:b/>
        <w:color w:val="auto"/>
        <w:sz w:val="18"/>
      </w:rPr>
      <w:tblPr/>
      <w:tcPr>
        <w:shd w:val="clear" w:color="auto" w:fill="649B40" w:themeFill="accent6" w:themeFillShade="E6"/>
      </w:tcPr>
    </w:tblStylePr>
  </w:style>
  <w:style w:type="paragraph" w:customStyle="1" w:styleId="Appendix">
    <w:name w:val="Appendix"/>
    <w:basedOn w:val="a1"/>
    <w:qFormat/>
    <w:rsid w:val="004D5B33"/>
    <w:pPr>
      <w:widowControl/>
      <w:numPr>
        <w:numId w:val="11"/>
      </w:numPr>
      <w:jc w:val="right"/>
    </w:pPr>
    <w:rPr>
      <w:rFonts w:ascii="Arial" w:hAnsi="Arial" w:cs="Times New Roman"/>
      <w:b/>
      <w:color w:val="808080"/>
      <w:kern w:val="0"/>
      <w:sz w:val="16"/>
      <w:szCs w:val="24"/>
      <w:lang w:val="en-GB" w:eastAsia="en-US"/>
    </w:rPr>
  </w:style>
  <w:style w:type="paragraph" w:customStyle="1" w:styleId="BulletOne">
    <w:name w:val="BulletOne"/>
    <w:basedOn w:val="a1"/>
    <w:qFormat/>
    <w:rsid w:val="004D5B33"/>
    <w:pPr>
      <w:widowControl/>
      <w:numPr>
        <w:numId w:val="12"/>
      </w:numPr>
      <w:jc w:val="left"/>
    </w:pPr>
    <w:rPr>
      <w:rFonts w:ascii="Garamond" w:hAnsi="Garamond" w:cs="Times New Roman"/>
      <w:kern w:val="0"/>
      <w:sz w:val="22"/>
      <w:szCs w:val="24"/>
      <w:lang w:val="en-GB" w:eastAsia="en-US"/>
    </w:rPr>
  </w:style>
  <w:style w:type="paragraph" w:customStyle="1" w:styleId="BulletNumbers">
    <w:name w:val="*Bullet Numbers"/>
    <w:qFormat/>
    <w:rsid w:val="004D5B33"/>
    <w:pPr>
      <w:numPr>
        <w:numId w:val="13"/>
      </w:numPr>
      <w:spacing w:line="260" w:lineRule="exact"/>
    </w:pPr>
    <w:rPr>
      <w:rFonts w:ascii="Garamond" w:hAnsi="Garamond" w:cs="Stempel Garamond"/>
      <w:color w:val="211D1E"/>
      <w:sz w:val="19"/>
      <w:szCs w:val="19"/>
      <w:lang w:eastAsia="en-US"/>
    </w:rPr>
  </w:style>
  <w:style w:type="paragraph" w:customStyle="1" w:styleId="TextBodyStandard">
    <w:name w:val="*Text Body Standard"/>
    <w:link w:val="TextBodyStandardChar"/>
    <w:qFormat/>
    <w:rsid w:val="004D5B33"/>
    <w:pPr>
      <w:widowControl w:val="0"/>
      <w:autoSpaceDE w:val="0"/>
      <w:autoSpaceDN w:val="0"/>
      <w:adjustRightInd w:val="0"/>
      <w:spacing w:line="260" w:lineRule="exact"/>
    </w:pPr>
    <w:rPr>
      <w:rFonts w:ascii="Garamond" w:hAnsi="Garamond" w:cs="Stempel Garamond"/>
      <w:color w:val="211D1E"/>
      <w:sz w:val="19"/>
      <w:szCs w:val="19"/>
      <w:lang w:eastAsia="en-US"/>
    </w:rPr>
  </w:style>
  <w:style w:type="character" w:customStyle="1" w:styleId="TextBodyStandardChar">
    <w:name w:val="*Text Body Standard Char"/>
    <w:basedOn w:val="a2"/>
    <w:link w:val="TextBodyStandard"/>
    <w:qFormat/>
    <w:locked/>
    <w:rsid w:val="004D5B33"/>
    <w:rPr>
      <w:rFonts w:ascii="Garamond" w:hAnsi="Garamond" w:cs="Stempel Garamond"/>
      <w:color w:val="211D1E"/>
      <w:kern w:val="0"/>
      <w:sz w:val="19"/>
      <w:szCs w:val="19"/>
      <w:lang w:eastAsia="en-US"/>
    </w:rPr>
  </w:style>
  <w:style w:type="paragraph" w:customStyle="1" w:styleId="TableHeading">
    <w:name w:val="Table Heading"/>
    <w:basedOn w:val="a1"/>
    <w:qFormat/>
    <w:rsid w:val="004D5B33"/>
    <w:pPr>
      <w:widowControl/>
      <w:ind w:right="142"/>
      <w:jc w:val="left"/>
    </w:pPr>
    <w:rPr>
      <w:rFonts w:ascii="Garamond" w:hAnsi="Garamond" w:cs="Times New Roman"/>
      <w:b/>
      <w:bCs/>
      <w:kern w:val="28"/>
      <w:sz w:val="22"/>
      <w:szCs w:val="24"/>
      <w:lang w:val="en-GB" w:eastAsia="en-US"/>
    </w:rPr>
  </w:style>
  <w:style w:type="paragraph" w:customStyle="1" w:styleId="TableText">
    <w:name w:val="Table Text"/>
    <w:basedOn w:val="a1"/>
    <w:qFormat/>
    <w:rsid w:val="004D5B33"/>
    <w:pPr>
      <w:widowControl/>
      <w:ind w:right="142"/>
      <w:jc w:val="left"/>
    </w:pPr>
    <w:rPr>
      <w:rFonts w:ascii="Garamond" w:hAnsi="Garamond" w:cs="Times New Roman"/>
      <w:kern w:val="0"/>
      <w:sz w:val="22"/>
      <w:lang w:val="en-GB" w:eastAsia="en-US"/>
    </w:rPr>
  </w:style>
  <w:style w:type="paragraph" w:customStyle="1" w:styleId="affff">
    <w:name w:val="致同二级标题"/>
    <w:basedOn w:val="21"/>
    <w:link w:val="Charfd"/>
    <w:qFormat/>
    <w:rsid w:val="004D5B33"/>
    <w:pPr>
      <w:keepLines w:val="0"/>
      <w:widowControl/>
      <w:adjustRightInd/>
      <w:snapToGrid w:val="0"/>
      <w:spacing w:beforeLines="100" w:afterLines="100" w:line="360" w:lineRule="exact"/>
      <w:textAlignment w:val="auto"/>
    </w:pPr>
    <w:rPr>
      <w:rFonts w:ascii="Arial Black" w:hAnsi="Arial Black" w:cs="Arial"/>
      <w:color w:val="4F2D7F"/>
      <w:kern w:val="32"/>
      <w:sz w:val="28"/>
      <w:szCs w:val="28"/>
      <w:lang w:val="en-GB"/>
    </w:rPr>
  </w:style>
  <w:style w:type="table" w:customStyle="1" w:styleId="-110">
    <w:name w:val="浅色列表 - 强调文字颜色 11"/>
    <w:basedOn w:val="a3"/>
    <w:uiPriority w:val="61"/>
    <w:qFormat/>
    <w:rsid w:val="004D5B33"/>
    <w:rPr>
      <w:rFonts w:ascii="Times New Roman" w:eastAsia="宋体" w:hAnsi="Times New Roman" w:cs="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1f3">
    <w:name w:val="网格型1"/>
    <w:basedOn w:val="a3"/>
    <w:uiPriority w:val="59"/>
    <w:qFormat/>
    <w:rsid w:val="004D5B33"/>
    <w:pPr>
      <w:spacing w:afterLines="10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网格型2"/>
    <w:basedOn w:val="a3"/>
    <w:uiPriority w:val="59"/>
    <w:qFormat/>
    <w:rsid w:val="004D5B33"/>
    <w:pPr>
      <w:spacing w:afterLines="10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网格型3"/>
    <w:basedOn w:val="a3"/>
    <w:uiPriority w:val="59"/>
    <w:qFormat/>
    <w:rsid w:val="004D5B33"/>
    <w:pPr>
      <w:spacing w:afterLines="10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3"/>
    <w:uiPriority w:val="59"/>
    <w:qFormat/>
    <w:rsid w:val="004D5B33"/>
    <w:pPr>
      <w:spacing w:afterLines="10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网格型5"/>
    <w:basedOn w:val="a3"/>
    <w:uiPriority w:val="59"/>
    <w:qFormat/>
    <w:rsid w:val="004D5B33"/>
    <w:pPr>
      <w:spacing w:afterLines="10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致同四级标题"/>
    <w:basedOn w:val="31"/>
    <w:next w:val="34"/>
    <w:link w:val="Charfe"/>
    <w:qFormat/>
    <w:rsid w:val="004D5B33"/>
    <w:pPr>
      <w:keepLines w:val="0"/>
      <w:widowControl/>
      <w:spacing w:beforeLines="100" w:afterLines="100" w:line="360" w:lineRule="exact"/>
      <w:jc w:val="left"/>
      <w:outlineLvl w:val="3"/>
    </w:pPr>
    <w:rPr>
      <w:rFonts w:asciiTheme="minorEastAsia" w:eastAsia="黑体" w:hAnsiTheme="minorEastAsia" w:cs="Arial"/>
      <w:color w:val="0046AD"/>
      <w:kern w:val="0"/>
      <w:sz w:val="24"/>
      <w:szCs w:val="24"/>
      <w:lang w:val="en-GB"/>
    </w:rPr>
  </w:style>
  <w:style w:type="paragraph" w:customStyle="1" w:styleId="Default">
    <w:name w:val="Default"/>
    <w:qFormat/>
    <w:rsid w:val="004D5B33"/>
    <w:pPr>
      <w:widowControl w:val="0"/>
      <w:autoSpaceDE w:val="0"/>
      <w:autoSpaceDN w:val="0"/>
      <w:adjustRightInd w:val="0"/>
    </w:pPr>
    <w:rPr>
      <w:rFonts w:ascii="新宋体" w:eastAsia="新宋体" w:cs="新宋体"/>
      <w:color w:val="000000"/>
      <w:sz w:val="24"/>
      <w:szCs w:val="24"/>
    </w:rPr>
  </w:style>
  <w:style w:type="table" w:customStyle="1" w:styleId="-120">
    <w:name w:val="浅色列表 - 强调文字颜色 12"/>
    <w:basedOn w:val="a3"/>
    <w:uiPriority w:val="61"/>
    <w:qFormat/>
    <w:rsid w:val="004D5B33"/>
    <w:rPr>
      <w:rFonts w:ascii="Times New Roman" w:eastAsia="宋体" w:hAnsi="Times New Roman" w:cs="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StandardParagraph">
    <w:name w:val="Standard Paragraph"/>
    <w:basedOn w:val="a1"/>
    <w:link w:val="StandardParagraphCharChar"/>
    <w:qFormat/>
    <w:rsid w:val="004D5B33"/>
    <w:pPr>
      <w:widowControl/>
      <w:tabs>
        <w:tab w:val="left" w:pos="360"/>
      </w:tabs>
      <w:spacing w:before="240" w:after="120"/>
      <w:ind w:left="720" w:hanging="720"/>
      <w:jc w:val="left"/>
    </w:pPr>
    <w:rPr>
      <w:rFonts w:ascii="Arial" w:eastAsia="宋体" w:hAnsi="Arial" w:cs="Arial"/>
      <w:kern w:val="0"/>
      <w:sz w:val="24"/>
      <w:szCs w:val="24"/>
      <w:lang w:eastAsia="en-US"/>
    </w:rPr>
  </w:style>
  <w:style w:type="paragraph" w:customStyle="1" w:styleId="xl32">
    <w:name w:val="xl32"/>
    <w:basedOn w:val="a1"/>
    <w:qFormat/>
    <w:rsid w:val="004D5B33"/>
    <w:pPr>
      <w:widowControl/>
      <w:spacing w:before="100" w:beforeAutospacing="1" w:after="100" w:afterAutospacing="1"/>
      <w:jc w:val="center"/>
    </w:pPr>
    <w:rPr>
      <w:rFonts w:ascii="Arial Unicode MS" w:eastAsia="宋体" w:hAnsi="Arial Unicode MS" w:cs="Times New Roman"/>
      <w:i/>
      <w:iCs/>
      <w:kern w:val="0"/>
      <w:sz w:val="24"/>
      <w:szCs w:val="24"/>
    </w:rPr>
  </w:style>
  <w:style w:type="paragraph" w:customStyle="1" w:styleId="affff1">
    <w:name w:val="致同三级标题"/>
    <w:basedOn w:val="1"/>
    <w:link w:val="Charff"/>
    <w:qFormat/>
    <w:rsid w:val="004D5B33"/>
    <w:pPr>
      <w:keepLines w:val="0"/>
      <w:widowControl/>
      <w:numPr>
        <w:numId w:val="0"/>
      </w:numPr>
      <w:adjustRightInd/>
      <w:spacing w:beforeLines="100" w:afterLines="100" w:line="240" w:lineRule="auto"/>
      <w:textAlignment w:val="auto"/>
      <w:outlineLvl w:val="2"/>
    </w:pPr>
    <w:rPr>
      <w:rFonts w:ascii="宋体" w:hAnsi="宋体" w:cs="Arial"/>
      <w:color w:val="882345"/>
      <w:kern w:val="32"/>
      <w:sz w:val="24"/>
      <w:szCs w:val="24"/>
      <w:lang w:val="en-GB"/>
    </w:rPr>
  </w:style>
  <w:style w:type="paragraph" w:customStyle="1" w:styleId="CM123">
    <w:name w:val="CM123"/>
    <w:basedOn w:val="a1"/>
    <w:next w:val="a1"/>
    <w:uiPriority w:val="99"/>
    <w:qFormat/>
    <w:rsid w:val="004D5B33"/>
    <w:pPr>
      <w:autoSpaceDE w:val="0"/>
      <w:autoSpaceDN w:val="0"/>
      <w:adjustRightInd w:val="0"/>
      <w:jc w:val="left"/>
    </w:pPr>
    <w:rPr>
      <w:rFonts w:ascii="PMingLiU" w:eastAsia="PMingLiU"/>
      <w:kern w:val="0"/>
      <w:sz w:val="24"/>
      <w:szCs w:val="24"/>
    </w:rPr>
  </w:style>
  <w:style w:type="table" w:customStyle="1" w:styleId="-13">
    <w:name w:val="浅色列表 - 强调文字颜色 13"/>
    <w:basedOn w:val="a3"/>
    <w:uiPriority w:val="61"/>
    <w:qFormat/>
    <w:rsid w:val="004D5B33"/>
    <w:pPr>
      <w:spacing w:afterLines="100"/>
      <w:jc w:val="both"/>
    </w:pPr>
    <w:rPr>
      <w:rFonts w:ascii="Times New Roman" w:eastAsia="宋体" w:hAnsi="Times New Roman" w:cs="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Bodycopy">
    <w:name w:val="Body copy"/>
    <w:basedOn w:val="a1"/>
    <w:link w:val="BodycopyChar"/>
    <w:qFormat/>
    <w:rsid w:val="004D5B33"/>
    <w:pPr>
      <w:widowControl/>
      <w:spacing w:line="280" w:lineRule="exact"/>
      <w:jc w:val="left"/>
    </w:pPr>
    <w:rPr>
      <w:rFonts w:ascii="Arial" w:eastAsia="宋体" w:hAnsi="Arial" w:cs="Times New Roman"/>
      <w:color w:val="000000"/>
      <w:kern w:val="0"/>
      <w:sz w:val="20"/>
      <w:szCs w:val="20"/>
      <w:lang w:val="en-GB" w:eastAsia="en-US"/>
    </w:rPr>
  </w:style>
  <w:style w:type="character" w:customStyle="1" w:styleId="BodycopyChar">
    <w:name w:val="Body copy Char"/>
    <w:basedOn w:val="a2"/>
    <w:link w:val="Bodycopy"/>
    <w:qFormat/>
    <w:locked/>
    <w:rsid w:val="004D5B33"/>
    <w:rPr>
      <w:rFonts w:ascii="Arial" w:eastAsia="宋体" w:hAnsi="Arial" w:cs="Times New Roman"/>
      <w:color w:val="000000"/>
      <w:kern w:val="0"/>
      <w:sz w:val="20"/>
      <w:szCs w:val="20"/>
      <w:lang w:val="en-GB" w:eastAsia="en-US"/>
    </w:rPr>
  </w:style>
  <w:style w:type="paragraph" w:customStyle="1" w:styleId="affff2">
    <w:name w:val="致同正文"/>
    <w:basedOn w:val="a1"/>
    <w:link w:val="Charff0"/>
    <w:qFormat/>
    <w:rsid w:val="004D5B33"/>
    <w:pPr>
      <w:widowControl/>
      <w:spacing w:afterLines="100" w:line="360" w:lineRule="exact"/>
      <w:ind w:firstLineChars="200" w:firstLine="200"/>
      <w:jc w:val="left"/>
    </w:pPr>
    <w:rPr>
      <w:rFonts w:ascii="宋体" w:eastAsia="宋体" w:hAnsi="宋体" w:cs="Times New Roman"/>
      <w:bCs/>
      <w:sz w:val="24"/>
      <w:szCs w:val="24"/>
    </w:rPr>
  </w:style>
  <w:style w:type="character" w:customStyle="1" w:styleId="Charff0">
    <w:name w:val="致同正文 Char"/>
    <w:basedOn w:val="a2"/>
    <w:link w:val="affff2"/>
    <w:qFormat/>
    <w:rsid w:val="004D5B33"/>
    <w:rPr>
      <w:rFonts w:ascii="宋体" w:eastAsia="宋体" w:hAnsi="宋体" w:cs="Times New Roman"/>
      <w:bCs/>
      <w:sz w:val="24"/>
      <w:szCs w:val="24"/>
    </w:rPr>
  </w:style>
  <w:style w:type="character" w:customStyle="1" w:styleId="apple-style-span">
    <w:name w:val="apple-style-span"/>
    <w:basedOn w:val="a2"/>
    <w:qFormat/>
    <w:rsid w:val="004D5B33"/>
  </w:style>
  <w:style w:type="paragraph" w:customStyle="1" w:styleId="Bulletslevel1">
    <w:name w:val="Bullets level 1"/>
    <w:basedOn w:val="a0"/>
    <w:link w:val="Bulletslevel1Char"/>
    <w:qFormat/>
    <w:rsid w:val="004D5B33"/>
    <w:pPr>
      <w:tabs>
        <w:tab w:val="left" w:pos="170"/>
      </w:tabs>
      <w:spacing w:after="0" w:line="200" w:lineRule="exact"/>
    </w:pPr>
    <w:rPr>
      <w:rFonts w:ascii="Arial" w:eastAsia="宋体" w:hAnsi="Arial"/>
      <w:color w:val="000000"/>
      <w:sz w:val="18"/>
      <w:lang w:eastAsia="en-US"/>
    </w:rPr>
  </w:style>
  <w:style w:type="character" w:customStyle="1" w:styleId="Bulletslevel1Char">
    <w:name w:val="Bullets level 1 Char"/>
    <w:basedOn w:val="a2"/>
    <w:link w:val="Bulletslevel1"/>
    <w:qFormat/>
    <w:locked/>
    <w:rsid w:val="004D5B33"/>
    <w:rPr>
      <w:rFonts w:ascii="Arial" w:eastAsia="宋体" w:hAnsi="Arial" w:cs="Times New Roman"/>
      <w:color w:val="000000"/>
      <w:kern w:val="0"/>
      <w:sz w:val="18"/>
      <w:szCs w:val="20"/>
      <w:lang w:val="en-GB" w:eastAsia="en-US"/>
    </w:rPr>
  </w:style>
  <w:style w:type="character" w:customStyle="1" w:styleId="CaptionbodyChar">
    <w:name w:val="Caption body Char"/>
    <w:basedOn w:val="a2"/>
    <w:link w:val="Captionbody"/>
    <w:qFormat/>
    <w:locked/>
    <w:rsid w:val="004D5B33"/>
    <w:rPr>
      <w:rFonts w:ascii="Arial" w:hAnsi="Arial"/>
      <w:color w:val="000000"/>
      <w:sz w:val="18"/>
      <w:lang w:eastAsia="en-US"/>
    </w:rPr>
  </w:style>
  <w:style w:type="paragraph" w:customStyle="1" w:styleId="Captionbody">
    <w:name w:val="Caption body"/>
    <w:link w:val="CaptionbodyChar"/>
    <w:qFormat/>
    <w:rsid w:val="004D5B33"/>
    <w:pPr>
      <w:spacing w:after="80" w:line="200" w:lineRule="exact"/>
    </w:pPr>
    <w:rPr>
      <w:rFonts w:ascii="Arial" w:hAnsi="Arial"/>
      <w:color w:val="000000"/>
      <w:kern w:val="2"/>
      <w:sz w:val="18"/>
      <w:szCs w:val="22"/>
      <w:lang w:eastAsia="en-US"/>
    </w:rPr>
  </w:style>
  <w:style w:type="paragraph" w:customStyle="1" w:styleId="TableGreenheader">
    <w:name w:val="Table Green header"/>
    <w:basedOn w:val="BSubheading-Green"/>
    <w:qFormat/>
    <w:rsid w:val="004D5B33"/>
    <w:pPr>
      <w:spacing w:before="200" w:after="80"/>
      <w:outlineLvl w:val="9"/>
    </w:pPr>
    <w:rPr>
      <w:sz w:val="20"/>
    </w:rPr>
  </w:style>
  <w:style w:type="paragraph" w:customStyle="1" w:styleId="BSubheading-Green">
    <w:name w:val="B Subheading - Green"/>
    <w:basedOn w:val="BSubheading-Blue"/>
    <w:qFormat/>
    <w:rsid w:val="004D5B33"/>
    <w:rPr>
      <w:color w:val="92D400"/>
    </w:rPr>
  </w:style>
  <w:style w:type="paragraph" w:customStyle="1" w:styleId="BSubheading-Blue">
    <w:name w:val="B Subheading - Blue"/>
    <w:basedOn w:val="21"/>
    <w:link w:val="BSubheading-BlueChar"/>
    <w:qFormat/>
    <w:rsid w:val="004D5B33"/>
    <w:pPr>
      <w:keepNext w:val="0"/>
      <w:keepLines w:val="0"/>
      <w:widowControl/>
      <w:adjustRightInd/>
      <w:spacing w:before="320" w:after="120" w:line="240" w:lineRule="auto"/>
      <w:textAlignment w:val="auto"/>
    </w:pPr>
    <w:rPr>
      <w:bCs w:val="0"/>
      <w:color w:val="00A1DE"/>
      <w:sz w:val="24"/>
      <w:szCs w:val="24"/>
      <w:lang w:eastAsia="en-US"/>
    </w:rPr>
  </w:style>
  <w:style w:type="character" w:customStyle="1" w:styleId="BSubheading-BlueChar">
    <w:name w:val="B Subheading - Blue Char"/>
    <w:basedOn w:val="2Char"/>
    <w:link w:val="BSubheading-Blue"/>
    <w:qFormat/>
    <w:locked/>
    <w:rsid w:val="004D5B33"/>
    <w:rPr>
      <w:rFonts w:ascii="Arial" w:eastAsia="黑体" w:hAnsi="Arial" w:cstheme="majorBidi"/>
      <w:b/>
      <w:bCs w:val="0"/>
      <w:color w:val="00A1DE"/>
      <w:kern w:val="0"/>
      <w:sz w:val="24"/>
      <w:szCs w:val="24"/>
      <w:lang w:eastAsia="en-US"/>
    </w:rPr>
  </w:style>
  <w:style w:type="character" w:customStyle="1" w:styleId="Char3">
    <w:name w:val="列表项目符号 Char"/>
    <w:basedOn w:val="a2"/>
    <w:link w:val="a0"/>
    <w:qFormat/>
    <w:locked/>
    <w:rsid w:val="004D5B33"/>
    <w:rPr>
      <w:rFonts w:cs="Times New Roman"/>
      <w:kern w:val="0"/>
      <w:sz w:val="20"/>
      <w:szCs w:val="20"/>
      <w:lang w:val="en-GB" w:eastAsia="en-GB"/>
    </w:rPr>
  </w:style>
  <w:style w:type="paragraph" w:customStyle="1" w:styleId="TableEntry">
    <w:name w:val="Table Entry"/>
    <w:basedOn w:val="a1"/>
    <w:qFormat/>
    <w:rsid w:val="004D5B33"/>
    <w:pPr>
      <w:keepNext/>
      <w:widowControl/>
      <w:spacing w:before="60" w:after="60"/>
      <w:jc w:val="left"/>
      <w:outlineLvl w:val="2"/>
    </w:pPr>
    <w:rPr>
      <w:rFonts w:ascii="Arial" w:eastAsia="宋体" w:hAnsi="Arial" w:cs="Times New Roman"/>
      <w:color w:val="000000"/>
      <w:kern w:val="0"/>
      <w:sz w:val="16"/>
      <w:szCs w:val="24"/>
      <w:lang w:val="en-GB" w:eastAsia="en-US"/>
    </w:rPr>
  </w:style>
  <w:style w:type="paragraph" w:customStyle="1" w:styleId="Tablebullet1">
    <w:name w:val="Table bullet 1"/>
    <w:basedOn w:val="Bulletslevel1"/>
    <w:qFormat/>
    <w:rsid w:val="004D5B33"/>
    <w:pPr>
      <w:spacing w:after="80"/>
    </w:pPr>
    <w:rPr>
      <w:sz w:val="16"/>
      <w:lang w:val="fr-FR"/>
    </w:rPr>
  </w:style>
  <w:style w:type="paragraph" w:customStyle="1" w:styleId="Tablebullet2">
    <w:name w:val="Table bullet 2"/>
    <w:basedOn w:val="Bulletlevel2"/>
    <w:qFormat/>
    <w:rsid w:val="004D5B33"/>
    <w:pPr>
      <w:spacing w:after="80"/>
    </w:pPr>
    <w:rPr>
      <w:sz w:val="16"/>
    </w:rPr>
  </w:style>
  <w:style w:type="paragraph" w:customStyle="1" w:styleId="Bulletlevel2">
    <w:name w:val="Bullet level 2"/>
    <w:basedOn w:val="Bulletslevel1"/>
    <w:link w:val="Bulletlevel2Char"/>
    <w:qFormat/>
    <w:rsid w:val="004D5B33"/>
    <w:pPr>
      <w:numPr>
        <w:numId w:val="14"/>
      </w:numPr>
      <w:tabs>
        <w:tab w:val="clear" w:pos="170"/>
        <w:tab w:val="left" w:pos="340"/>
      </w:tabs>
      <w:spacing w:after="60"/>
      <w:ind w:left="340" w:hanging="170"/>
    </w:pPr>
  </w:style>
  <w:style w:type="character" w:customStyle="1" w:styleId="Bulletlevel2Char">
    <w:name w:val="Bullet level 2 Char"/>
    <w:basedOn w:val="Bulletslevel1Char"/>
    <w:link w:val="Bulletlevel2"/>
    <w:qFormat/>
    <w:locked/>
    <w:rsid w:val="004D5B33"/>
    <w:rPr>
      <w:rFonts w:ascii="Arial" w:eastAsia="宋体" w:hAnsi="Arial" w:cs="Times New Roman"/>
      <w:color w:val="000000"/>
      <w:kern w:val="0"/>
      <w:sz w:val="18"/>
      <w:szCs w:val="20"/>
      <w:lang w:val="en-GB" w:eastAsia="en-US"/>
    </w:rPr>
  </w:style>
  <w:style w:type="paragraph" w:customStyle="1" w:styleId="TablePersonInfo">
    <w:name w:val="Table Person Info"/>
    <w:basedOn w:val="a1"/>
    <w:qFormat/>
    <w:rsid w:val="004D5B33"/>
    <w:pPr>
      <w:widowControl/>
      <w:tabs>
        <w:tab w:val="left" w:pos="170"/>
      </w:tabs>
      <w:spacing w:before="60" w:after="60"/>
      <w:ind w:left="851" w:hanging="851"/>
      <w:jc w:val="left"/>
    </w:pPr>
    <w:rPr>
      <w:rFonts w:ascii="Arial" w:eastAsia="宋体" w:hAnsi="Arial" w:cs="Times New Roman"/>
      <w:color w:val="000000"/>
      <w:kern w:val="0"/>
      <w:sz w:val="16"/>
      <w:szCs w:val="16"/>
      <w:lang w:val="fr-FR" w:eastAsia="en-US"/>
    </w:rPr>
  </w:style>
  <w:style w:type="paragraph" w:customStyle="1" w:styleId="ContentsPage">
    <w:name w:val="Contents Page"/>
    <w:basedOn w:val="Bodycopy"/>
    <w:qFormat/>
    <w:rsid w:val="004D5B33"/>
    <w:pPr>
      <w:tabs>
        <w:tab w:val="right" w:pos="6804"/>
      </w:tabs>
      <w:spacing w:after="240"/>
      <w:ind w:left="680" w:hanging="680"/>
    </w:pPr>
    <w:rPr>
      <w:sz w:val="24"/>
    </w:rPr>
  </w:style>
  <w:style w:type="paragraph" w:customStyle="1" w:styleId="CSubheading">
    <w:name w:val="C Subheading"/>
    <w:basedOn w:val="31"/>
    <w:link w:val="CSubheadingChar"/>
    <w:qFormat/>
    <w:rsid w:val="004D5B33"/>
    <w:pPr>
      <w:keepLines w:val="0"/>
      <w:widowControl/>
      <w:spacing w:before="320" w:after="120" w:line="240" w:lineRule="auto"/>
      <w:jc w:val="left"/>
    </w:pPr>
    <w:rPr>
      <w:rFonts w:ascii="Arial" w:eastAsia="黑体" w:hAnsi="Arial"/>
      <w:bCs w:val="0"/>
      <w:color w:val="000000"/>
      <w:kern w:val="0"/>
      <w:sz w:val="24"/>
      <w:szCs w:val="24"/>
      <w:lang w:val="en-GB" w:eastAsia="en-US"/>
    </w:rPr>
  </w:style>
  <w:style w:type="paragraph" w:customStyle="1" w:styleId="APageheading">
    <w:name w:val="A Page heading"/>
    <w:basedOn w:val="1"/>
    <w:link w:val="APageheadingChar"/>
    <w:qFormat/>
    <w:rsid w:val="004D5B33"/>
    <w:pPr>
      <w:keepLines w:val="0"/>
      <w:widowControl/>
      <w:numPr>
        <w:numId w:val="0"/>
      </w:numPr>
      <w:adjustRightInd/>
      <w:spacing w:before="0" w:after="1600" w:line="240" w:lineRule="auto"/>
      <w:textAlignment w:val="auto"/>
    </w:pPr>
    <w:rPr>
      <w:rFonts w:ascii="Times New Roman" w:hAnsi="Times New Roman"/>
      <w:b w:val="0"/>
      <w:bCs w:val="0"/>
      <w:color w:val="002776"/>
      <w:kern w:val="32"/>
      <w:sz w:val="60"/>
      <w:szCs w:val="60"/>
      <w:lang w:val="en-GB" w:eastAsia="en-US"/>
    </w:rPr>
  </w:style>
  <w:style w:type="character" w:customStyle="1" w:styleId="APageheadingChar">
    <w:name w:val="A Page heading Char"/>
    <w:basedOn w:val="a2"/>
    <w:link w:val="APageheading"/>
    <w:qFormat/>
    <w:locked/>
    <w:rsid w:val="004D5B33"/>
    <w:rPr>
      <w:rFonts w:ascii="Times New Roman" w:eastAsia="宋体" w:hAnsi="Times New Roman"/>
      <w:color w:val="002776"/>
      <w:kern w:val="32"/>
      <w:sz w:val="60"/>
      <w:szCs w:val="60"/>
      <w:lang w:val="en-GB" w:eastAsia="en-US"/>
    </w:rPr>
  </w:style>
  <w:style w:type="paragraph" w:customStyle="1" w:styleId="CaptionSource">
    <w:name w:val="Caption Source"/>
    <w:basedOn w:val="a1"/>
    <w:qFormat/>
    <w:rsid w:val="004D5B33"/>
    <w:pPr>
      <w:widowControl/>
      <w:spacing w:line="180" w:lineRule="exact"/>
      <w:jc w:val="left"/>
    </w:pPr>
    <w:rPr>
      <w:rFonts w:ascii="Arial" w:eastAsia="宋体" w:hAnsi="Arial" w:cs="Times New Roman"/>
      <w:color w:val="000000"/>
      <w:kern w:val="0"/>
      <w:sz w:val="14"/>
      <w:szCs w:val="20"/>
      <w:lang w:eastAsia="en-US"/>
    </w:rPr>
  </w:style>
  <w:style w:type="paragraph" w:customStyle="1" w:styleId="DSubheading">
    <w:name w:val="D Subheading"/>
    <w:basedOn w:val="CSubheading"/>
    <w:qFormat/>
    <w:rsid w:val="004D5B33"/>
    <w:rPr>
      <w:i/>
    </w:rPr>
  </w:style>
  <w:style w:type="paragraph" w:customStyle="1" w:styleId="ESubheading">
    <w:name w:val="E Subheading"/>
    <w:basedOn w:val="DSubheading"/>
    <w:qFormat/>
    <w:rsid w:val="004D5B33"/>
    <w:rPr>
      <w:b w:val="0"/>
    </w:rPr>
  </w:style>
  <w:style w:type="paragraph" w:customStyle="1" w:styleId="PulloutQuote">
    <w:name w:val="Pullout Quote"/>
    <w:qFormat/>
    <w:rsid w:val="004D5B33"/>
    <w:pPr>
      <w:suppressAutoHyphens/>
      <w:spacing w:line="400" w:lineRule="exact"/>
    </w:pPr>
    <w:rPr>
      <w:rFonts w:ascii="Times New Roman" w:eastAsia="宋体" w:hAnsi="Times New Roman" w:cs="Times New Roman"/>
      <w:color w:val="00A1DE"/>
      <w:sz w:val="36"/>
      <w:lang w:val="en-GB" w:eastAsia="en-US"/>
    </w:rPr>
  </w:style>
  <w:style w:type="paragraph" w:customStyle="1" w:styleId="Captionheading">
    <w:name w:val="Caption heading"/>
    <w:basedOn w:val="Captionbody"/>
    <w:qFormat/>
    <w:rsid w:val="004D5B33"/>
    <w:rPr>
      <w:rFonts w:eastAsia="黑体"/>
      <w:b/>
    </w:rPr>
  </w:style>
  <w:style w:type="paragraph" w:customStyle="1" w:styleId="TableColumnheader">
    <w:name w:val="Table Column header"/>
    <w:basedOn w:val="TableGreenheader"/>
    <w:qFormat/>
    <w:rsid w:val="004D5B33"/>
    <w:pPr>
      <w:spacing w:before="80"/>
    </w:pPr>
    <w:rPr>
      <w:color w:val="FFFFFF"/>
      <w:sz w:val="18"/>
    </w:rPr>
  </w:style>
  <w:style w:type="paragraph" w:customStyle="1" w:styleId="BSubheading-Bluedk">
    <w:name w:val="B Subheading - Blue dk"/>
    <w:basedOn w:val="BSubheading-Blue"/>
    <w:qFormat/>
    <w:rsid w:val="004D5B33"/>
    <w:rPr>
      <w:color w:val="002776"/>
    </w:rPr>
  </w:style>
  <w:style w:type="paragraph" w:customStyle="1" w:styleId="BSubheading-Greendk">
    <w:name w:val="B Subheading - Green dk"/>
    <w:basedOn w:val="BSubheading-Blue"/>
    <w:qFormat/>
    <w:rsid w:val="004D5B33"/>
    <w:rPr>
      <w:color w:val="3C8A2E"/>
    </w:rPr>
  </w:style>
  <w:style w:type="paragraph" w:customStyle="1" w:styleId="Legalcopy">
    <w:name w:val="Legal copy"/>
    <w:basedOn w:val="Bodycopy"/>
    <w:qFormat/>
    <w:rsid w:val="004D5B33"/>
    <w:pPr>
      <w:spacing w:after="240"/>
    </w:pPr>
    <w:rPr>
      <w:sz w:val="16"/>
    </w:rPr>
  </w:style>
  <w:style w:type="paragraph" w:customStyle="1" w:styleId="CoverTitle">
    <w:name w:val="Cover Title"/>
    <w:link w:val="CoverTitleChar"/>
    <w:qFormat/>
    <w:rsid w:val="004D5B33"/>
    <w:rPr>
      <w:rFonts w:ascii="Times New Roman" w:eastAsia="宋体" w:hAnsi="Times New Roman" w:cs="Times New Roman"/>
      <w:color w:val="002776"/>
      <w:kern w:val="28"/>
      <w:sz w:val="70"/>
      <w:szCs w:val="70"/>
      <w:lang w:val="en-GB" w:eastAsia="en-US"/>
    </w:rPr>
  </w:style>
  <w:style w:type="paragraph" w:customStyle="1" w:styleId="CoverSub-heading">
    <w:name w:val="Cover Sub-heading"/>
    <w:link w:val="CoverSub-headingChar"/>
    <w:qFormat/>
    <w:rsid w:val="004D5B33"/>
    <w:rPr>
      <w:rFonts w:ascii="Times New Roman" w:eastAsia="宋体" w:hAnsi="Times New Roman" w:cs="Times New Roman"/>
      <w:color w:val="92D400"/>
      <w:kern w:val="28"/>
      <w:sz w:val="70"/>
      <w:szCs w:val="70"/>
      <w:lang w:val="en-GB" w:eastAsia="en-US"/>
    </w:rPr>
  </w:style>
  <w:style w:type="character" w:customStyle="1" w:styleId="CoverTitleChar">
    <w:name w:val="Cover Title Char"/>
    <w:basedOn w:val="a2"/>
    <w:link w:val="CoverTitle"/>
    <w:qFormat/>
    <w:locked/>
    <w:rsid w:val="004D5B33"/>
    <w:rPr>
      <w:rFonts w:ascii="Times New Roman" w:eastAsia="宋体" w:hAnsi="Times New Roman" w:cs="Times New Roman"/>
      <w:color w:val="002776"/>
      <w:kern w:val="28"/>
      <w:sz w:val="70"/>
      <w:szCs w:val="70"/>
      <w:lang w:val="en-GB" w:eastAsia="en-US"/>
    </w:rPr>
  </w:style>
  <w:style w:type="character" w:customStyle="1" w:styleId="CoverSub-headingChar">
    <w:name w:val="Cover Sub-heading Char"/>
    <w:basedOn w:val="a2"/>
    <w:link w:val="CoverSub-heading"/>
    <w:qFormat/>
    <w:locked/>
    <w:rsid w:val="004D5B33"/>
    <w:rPr>
      <w:rFonts w:ascii="Times New Roman" w:eastAsia="宋体" w:hAnsi="Times New Roman" w:cs="Times New Roman"/>
      <w:color w:val="92D400"/>
      <w:kern w:val="28"/>
      <w:sz w:val="70"/>
      <w:szCs w:val="70"/>
      <w:lang w:val="en-GB" w:eastAsia="en-US"/>
    </w:rPr>
  </w:style>
  <w:style w:type="paragraph" w:customStyle="1" w:styleId="Style1">
    <w:name w:val="Style1"/>
    <w:basedOn w:val="APageheading"/>
    <w:qFormat/>
    <w:rsid w:val="004D5B33"/>
    <w:pPr>
      <w:snapToGrid w:val="0"/>
      <w:spacing w:after="0"/>
    </w:pPr>
    <w:rPr>
      <w:lang w:eastAsia="zh-CN"/>
    </w:rPr>
  </w:style>
  <w:style w:type="character" w:customStyle="1" w:styleId="CSubheadingChar">
    <w:name w:val="C Subheading Char"/>
    <w:basedOn w:val="3Char"/>
    <w:link w:val="CSubheading"/>
    <w:qFormat/>
    <w:rsid w:val="004D5B33"/>
    <w:rPr>
      <w:rFonts w:ascii="Arial" w:eastAsia="黑体" w:hAnsi="Arial"/>
      <w:b/>
      <w:bCs w:val="0"/>
      <w:color w:val="000000"/>
      <w:kern w:val="0"/>
      <w:sz w:val="24"/>
      <w:szCs w:val="24"/>
      <w:lang w:val="en-GB" w:eastAsia="en-US"/>
    </w:rPr>
  </w:style>
  <w:style w:type="paragraph" w:customStyle="1" w:styleId="Name">
    <w:name w:val="Name"/>
    <w:basedOn w:val="APageheading"/>
    <w:link w:val="NameChar"/>
    <w:qFormat/>
    <w:rsid w:val="004D5B33"/>
    <w:pPr>
      <w:spacing w:after="200"/>
    </w:pPr>
    <w:rPr>
      <w:sz w:val="30"/>
    </w:rPr>
  </w:style>
  <w:style w:type="character" w:customStyle="1" w:styleId="NameChar">
    <w:name w:val="Name Char"/>
    <w:basedOn w:val="APageheadingChar"/>
    <w:link w:val="Name"/>
    <w:qFormat/>
    <w:rsid w:val="004D5B33"/>
    <w:rPr>
      <w:rFonts w:ascii="Times New Roman" w:eastAsia="宋体" w:hAnsi="Times New Roman"/>
      <w:color w:val="002776"/>
      <w:kern w:val="32"/>
      <w:sz w:val="30"/>
      <w:szCs w:val="60"/>
      <w:lang w:val="en-GB" w:eastAsia="en-US"/>
    </w:rPr>
  </w:style>
  <w:style w:type="paragraph" w:customStyle="1" w:styleId="1f4">
    <w:name w:val="修订1"/>
    <w:hidden/>
    <w:uiPriority w:val="99"/>
    <w:semiHidden/>
    <w:qFormat/>
    <w:rsid w:val="004D5B33"/>
    <w:rPr>
      <w:rFonts w:ascii="Calibri" w:eastAsia="宋体" w:hAnsi="Calibri" w:cs="Times New Roman"/>
      <w:sz w:val="22"/>
      <w:szCs w:val="22"/>
    </w:rPr>
  </w:style>
  <w:style w:type="paragraph" w:customStyle="1" w:styleId="CVTitle">
    <w:name w:val="CV Title"/>
    <w:next w:val="a1"/>
    <w:qFormat/>
    <w:rsid w:val="004D5B33"/>
    <w:rPr>
      <w:rFonts w:ascii="Garamond" w:eastAsia="宋体" w:hAnsi="Garamond" w:cs="Arial"/>
      <w:bCs/>
      <w:kern w:val="28"/>
      <w:sz w:val="66"/>
      <w:szCs w:val="32"/>
      <w:lang w:val="de-AT" w:eastAsia="en-US"/>
    </w:rPr>
  </w:style>
  <w:style w:type="paragraph" w:customStyle="1" w:styleId="ParagraphBullet">
    <w:name w:val="Paragraph Bullet"/>
    <w:basedOn w:val="a1"/>
    <w:qFormat/>
    <w:rsid w:val="004D5B33"/>
    <w:pPr>
      <w:widowControl/>
      <w:numPr>
        <w:numId w:val="15"/>
      </w:numPr>
      <w:spacing w:after="284" w:line="280" w:lineRule="atLeast"/>
      <w:jc w:val="left"/>
    </w:pPr>
    <w:rPr>
      <w:rFonts w:ascii="Garamond" w:eastAsia="宋体" w:hAnsi="Garamond" w:cs="Arial"/>
      <w:kern w:val="0"/>
      <w:sz w:val="22"/>
      <w:szCs w:val="20"/>
      <w:lang w:val="de-AT" w:eastAsia="en-US"/>
    </w:rPr>
  </w:style>
  <w:style w:type="paragraph" w:customStyle="1" w:styleId="ParagraphBullet2">
    <w:name w:val="Paragraph Bullet 2"/>
    <w:basedOn w:val="a1"/>
    <w:qFormat/>
    <w:rsid w:val="004D5B33"/>
    <w:pPr>
      <w:widowControl/>
      <w:numPr>
        <w:ilvl w:val="1"/>
        <w:numId w:val="15"/>
      </w:numPr>
      <w:spacing w:after="284" w:line="280" w:lineRule="atLeast"/>
      <w:jc w:val="left"/>
    </w:pPr>
    <w:rPr>
      <w:rFonts w:ascii="Garamond" w:eastAsia="宋体" w:hAnsi="Garamond" w:cs="Arial"/>
      <w:kern w:val="0"/>
      <w:sz w:val="22"/>
      <w:szCs w:val="20"/>
      <w:lang w:val="de-AT" w:eastAsia="en-US"/>
    </w:rPr>
  </w:style>
  <w:style w:type="paragraph" w:customStyle="1" w:styleId="affff3">
    <w:name w:val="致同一级标记"/>
    <w:basedOn w:val="a0"/>
    <w:link w:val="Charff1"/>
    <w:qFormat/>
    <w:rsid w:val="004D5B33"/>
    <w:pPr>
      <w:numPr>
        <w:numId w:val="0"/>
      </w:numPr>
      <w:tabs>
        <w:tab w:val="left" w:pos="227"/>
        <w:tab w:val="left" w:pos="340"/>
      </w:tabs>
      <w:spacing w:afterLines="50" w:line="360" w:lineRule="exact"/>
      <w:ind w:leftChars="97" w:left="97" w:hanging="454"/>
    </w:pPr>
    <w:rPr>
      <w:rFonts w:ascii="Garamond" w:hAnsi="Garamond" w:cs="Arial"/>
      <w:sz w:val="24"/>
      <w:szCs w:val="24"/>
      <w:lang w:eastAsia="zh-CN"/>
    </w:rPr>
  </w:style>
  <w:style w:type="paragraph" w:customStyle="1" w:styleId="4b">
    <w:name w:val="致同新4级标题"/>
    <w:basedOn w:val="41"/>
    <w:link w:val="4Char0"/>
    <w:qFormat/>
    <w:rsid w:val="004D5B33"/>
    <w:pPr>
      <w:adjustRightInd/>
      <w:spacing w:before="100" w:beforeAutospacing="1" w:afterLines="100" w:line="360" w:lineRule="exact"/>
      <w:ind w:firstLineChars="200" w:firstLine="200"/>
      <w:jc w:val="both"/>
      <w:textAlignment w:val="auto"/>
    </w:pPr>
    <w:rPr>
      <w:rFonts w:asciiTheme="minorEastAsia" w:hAnsiTheme="minorEastAsia"/>
      <w:color w:val="006D55"/>
    </w:rPr>
  </w:style>
  <w:style w:type="character" w:customStyle="1" w:styleId="4Char0">
    <w:name w:val="致同新4级标题 Char"/>
    <w:basedOn w:val="4Char"/>
    <w:link w:val="4b"/>
    <w:qFormat/>
    <w:rsid w:val="004D5B33"/>
    <w:rPr>
      <w:rFonts w:asciiTheme="minorEastAsia" w:eastAsia="黑体" w:hAnsiTheme="minorEastAsia" w:cstheme="majorBidi"/>
      <w:b/>
      <w:bCs/>
      <w:color w:val="006D55"/>
      <w:kern w:val="0"/>
      <w:sz w:val="28"/>
      <w:szCs w:val="28"/>
    </w:rPr>
  </w:style>
  <w:style w:type="paragraph" w:customStyle="1" w:styleId="5a">
    <w:name w:val="致同新5级"/>
    <w:basedOn w:val="a1"/>
    <w:link w:val="5Char0"/>
    <w:qFormat/>
    <w:rsid w:val="004D5B33"/>
    <w:pPr>
      <w:spacing w:afterLines="100" w:line="360" w:lineRule="exact"/>
      <w:ind w:firstLineChars="200" w:firstLine="442"/>
      <w:outlineLvl w:val="4"/>
    </w:pPr>
    <w:rPr>
      <w:rFonts w:asciiTheme="minorEastAsia" w:hAnsiTheme="minorEastAsia"/>
      <w:b/>
      <w:sz w:val="22"/>
    </w:rPr>
  </w:style>
  <w:style w:type="character" w:customStyle="1" w:styleId="5Char0">
    <w:name w:val="致同新5级 Char"/>
    <w:basedOn w:val="a2"/>
    <w:link w:val="5a"/>
    <w:qFormat/>
    <w:rsid w:val="004D5B33"/>
    <w:rPr>
      <w:rFonts w:asciiTheme="minorEastAsia" w:hAnsiTheme="minorEastAsia"/>
      <w:b/>
      <w:sz w:val="22"/>
    </w:rPr>
  </w:style>
  <w:style w:type="character" w:customStyle="1" w:styleId="Table">
    <w:name w:val="Table"/>
    <w:qFormat/>
    <w:rsid w:val="004D5B33"/>
    <w:rPr>
      <w:rFonts w:ascii="Arial" w:hAnsi="Arial"/>
      <w:sz w:val="20"/>
    </w:rPr>
  </w:style>
  <w:style w:type="paragraph" w:customStyle="1" w:styleId="titulo">
    <w:name w:val="titulo"/>
    <w:basedOn w:val="51"/>
    <w:rsid w:val="004D5B33"/>
    <w:pPr>
      <w:numPr>
        <w:ilvl w:val="0"/>
        <w:numId w:val="0"/>
      </w:numPr>
      <w:spacing w:before="0" w:after="240" w:line="240" w:lineRule="auto"/>
      <w:contextualSpacing w:val="0"/>
      <w:jc w:val="center"/>
    </w:pPr>
    <w:rPr>
      <w:rFonts w:ascii="Times New Roman Bold" w:eastAsia="宋体" w:hAnsi="Times New Roman Bold"/>
      <w:bCs w:val="0"/>
      <w:i w:val="0"/>
      <w:iCs w:val="0"/>
      <w:sz w:val="24"/>
      <w:szCs w:val="20"/>
      <w:lang w:val="en-US" w:eastAsia="en-US"/>
    </w:rPr>
  </w:style>
  <w:style w:type="paragraph" w:customStyle="1" w:styleId="BankNormal">
    <w:name w:val="BankNormal"/>
    <w:basedOn w:val="a1"/>
    <w:qFormat/>
    <w:rsid w:val="004D5B33"/>
    <w:pPr>
      <w:widowControl/>
      <w:spacing w:after="240"/>
      <w:jc w:val="left"/>
    </w:pPr>
    <w:rPr>
      <w:rFonts w:ascii="Arial" w:eastAsia="宋体" w:hAnsi="Arial" w:cs="Times New Roman"/>
      <w:kern w:val="0"/>
      <w:sz w:val="20"/>
      <w:szCs w:val="20"/>
      <w:lang w:eastAsia="en-US"/>
    </w:rPr>
  </w:style>
  <w:style w:type="paragraph" w:customStyle="1" w:styleId="PlainText1">
    <w:name w:val="Plain Text1"/>
    <w:basedOn w:val="a1"/>
    <w:qFormat/>
    <w:rsid w:val="004D5B33"/>
    <w:pPr>
      <w:adjustRightInd w:val="0"/>
      <w:textAlignment w:val="baseline"/>
    </w:pPr>
    <w:rPr>
      <w:rFonts w:ascii="宋体" w:eastAsia="宋体" w:hAnsi="Courier New" w:cs="Times New Roman"/>
      <w:szCs w:val="20"/>
    </w:rPr>
  </w:style>
  <w:style w:type="paragraph" w:customStyle="1" w:styleId="SectionVHeader">
    <w:name w:val="Section V. Header"/>
    <w:basedOn w:val="a1"/>
    <w:qFormat/>
    <w:rsid w:val="004D5B33"/>
    <w:pPr>
      <w:widowControl/>
      <w:jc w:val="center"/>
    </w:pPr>
    <w:rPr>
      <w:rFonts w:ascii="Arial" w:eastAsia="宋体" w:hAnsi="Arial" w:cs="Times New Roman"/>
      <w:b/>
      <w:kern w:val="0"/>
      <w:sz w:val="36"/>
      <w:szCs w:val="20"/>
      <w:lang w:eastAsia="en-US"/>
    </w:rPr>
  </w:style>
  <w:style w:type="paragraph" w:customStyle="1" w:styleId="Subtitle2">
    <w:name w:val="Subtitle 2"/>
    <w:basedOn w:val="af9"/>
    <w:qFormat/>
    <w:rsid w:val="004D5B33"/>
    <w:pPr>
      <w:widowControl/>
      <w:tabs>
        <w:tab w:val="clear" w:pos="4153"/>
        <w:tab w:val="clear" w:pos="8306"/>
      </w:tabs>
      <w:snapToGrid/>
      <w:ind w:left="281" w:right="288" w:hanging="281"/>
      <w:jc w:val="center"/>
      <w:outlineLvl w:val="1"/>
    </w:pPr>
    <w:rPr>
      <w:rFonts w:ascii="仿宋_GB2312" w:eastAsia="仿宋_GB2312" w:hAnsi="Arial" w:cs="Arial"/>
      <w:b/>
      <w:kern w:val="0"/>
      <w:sz w:val="32"/>
      <w:szCs w:val="20"/>
    </w:rPr>
  </w:style>
  <w:style w:type="paragraph" w:customStyle="1" w:styleId="Style6">
    <w:name w:val="Style 6"/>
    <w:basedOn w:val="a1"/>
    <w:qFormat/>
    <w:rsid w:val="004D5B33"/>
    <w:pPr>
      <w:autoSpaceDE w:val="0"/>
      <w:autoSpaceDN w:val="0"/>
      <w:spacing w:after="216" w:line="576" w:lineRule="exact"/>
      <w:jc w:val="center"/>
    </w:pPr>
    <w:rPr>
      <w:rFonts w:ascii="Times New Roman" w:eastAsia="宋体" w:hAnsi="Times New Roman" w:cs="Times New Roman"/>
      <w:kern w:val="0"/>
      <w:sz w:val="24"/>
      <w:szCs w:val="24"/>
      <w:lang w:eastAsia="en-US"/>
    </w:rPr>
  </w:style>
  <w:style w:type="table" w:customStyle="1" w:styleId="110">
    <w:name w:val="网格型11"/>
    <w:basedOn w:val="a3"/>
    <w:uiPriority w:val="59"/>
    <w:qFormat/>
    <w:rsid w:val="004D5B33"/>
    <w:pPr>
      <w:spacing w:line="240" w:lineRule="atLeast"/>
    </w:pPr>
    <w:rPr>
      <w:rFonts w:ascii="Times New Roman" w:eastAsia="宋体"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uiPriority w:val="59"/>
    <w:qFormat/>
    <w:rsid w:val="004D5B3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uiPriority w:val="59"/>
    <w:qFormat/>
    <w:rsid w:val="004D5B33"/>
    <w:pPr>
      <w:spacing w:afterLines="10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网格型7"/>
    <w:basedOn w:val="a3"/>
    <w:uiPriority w:val="59"/>
    <w:qFormat/>
    <w:rsid w:val="004D5B33"/>
    <w:pPr>
      <w:spacing w:line="240" w:lineRule="atLeast"/>
    </w:pPr>
    <w:rPr>
      <w:rFonts w:ascii="Times New Roman" w:eastAsia="宋体"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3"/>
    <w:uiPriority w:val="59"/>
    <w:qFormat/>
    <w:rsid w:val="004D5B3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网格型8"/>
    <w:basedOn w:val="a3"/>
    <w:uiPriority w:val="59"/>
    <w:qFormat/>
    <w:rsid w:val="004D5B33"/>
    <w:pPr>
      <w:spacing w:line="240" w:lineRule="atLeast"/>
    </w:pPr>
    <w:rPr>
      <w:rFonts w:ascii="Times New Roman" w:eastAsia="宋体"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3"/>
    <w:uiPriority w:val="59"/>
    <w:qFormat/>
    <w:rsid w:val="004D5B3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3"/>
    <w:uiPriority w:val="59"/>
    <w:qFormat/>
    <w:rsid w:val="004D5B33"/>
    <w:pPr>
      <w:spacing w:line="240" w:lineRule="atLeast"/>
    </w:pPr>
    <w:rPr>
      <w:rFonts w:ascii="Times New Roman" w:eastAsia="宋体"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3"/>
    <w:uiPriority w:val="59"/>
    <w:qFormat/>
    <w:rsid w:val="004D5B3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3"/>
    <w:uiPriority w:val="59"/>
    <w:qFormat/>
    <w:rsid w:val="004D5B3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1"/>
    <w:qFormat/>
    <w:rsid w:val="004D5B3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1"/>
    <w:qFormat/>
    <w:rsid w:val="004D5B33"/>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1"/>
    <w:rsid w:val="004D5B33"/>
    <w:pPr>
      <w:widowControl/>
      <w:spacing w:before="100" w:beforeAutospacing="1" w:after="100" w:afterAutospacing="1"/>
      <w:jc w:val="left"/>
    </w:pPr>
    <w:rPr>
      <w:rFonts w:ascii="Arial Narrow" w:eastAsia="宋体" w:hAnsi="Arial Narrow" w:cs="宋体"/>
      <w:kern w:val="0"/>
      <w:sz w:val="20"/>
      <w:szCs w:val="20"/>
    </w:rPr>
  </w:style>
  <w:style w:type="paragraph" w:customStyle="1" w:styleId="font8">
    <w:name w:val="font8"/>
    <w:basedOn w:val="a1"/>
    <w:qFormat/>
    <w:rsid w:val="004D5B33"/>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1"/>
    <w:qFormat/>
    <w:rsid w:val="004D5B33"/>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66">
    <w:name w:val="xl66"/>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67">
    <w:name w:val="xl67"/>
    <w:basedOn w:val="a1"/>
    <w:qFormat/>
    <w:rsid w:val="004D5B33"/>
    <w:pPr>
      <w:widowControl/>
      <w:spacing w:before="100" w:beforeAutospacing="1" w:after="100" w:afterAutospacing="1"/>
      <w:jc w:val="left"/>
      <w:textAlignment w:val="top"/>
    </w:pPr>
    <w:rPr>
      <w:rFonts w:ascii="宋体" w:eastAsia="宋体" w:hAnsi="宋体" w:cs="宋体"/>
      <w:kern w:val="0"/>
      <w:sz w:val="18"/>
      <w:szCs w:val="18"/>
    </w:rPr>
  </w:style>
  <w:style w:type="paragraph" w:customStyle="1" w:styleId="xl68">
    <w:name w:val="xl68"/>
    <w:basedOn w:val="a1"/>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69">
    <w:name w:val="xl69"/>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70">
    <w:name w:val="xl70"/>
    <w:basedOn w:val="a1"/>
    <w:qFormat/>
    <w:rsid w:val="004D5B33"/>
    <w:pPr>
      <w:widowControl/>
      <w:spacing w:before="100" w:beforeAutospacing="1" w:after="100" w:afterAutospacing="1"/>
      <w:jc w:val="left"/>
      <w:textAlignment w:val="top"/>
    </w:pPr>
    <w:rPr>
      <w:rFonts w:ascii="宋体" w:eastAsia="宋体" w:hAnsi="宋体" w:cs="宋体"/>
      <w:b/>
      <w:bCs/>
      <w:kern w:val="0"/>
      <w:sz w:val="18"/>
      <w:szCs w:val="18"/>
    </w:rPr>
  </w:style>
  <w:style w:type="paragraph" w:customStyle="1" w:styleId="xl71">
    <w:name w:val="xl71"/>
    <w:basedOn w:val="a1"/>
    <w:qFormat/>
    <w:rsid w:val="004D5B33"/>
    <w:pPr>
      <w:widowControl/>
      <w:pBdr>
        <w:top w:val="single" w:sz="8" w:space="0" w:color="4BACC6"/>
        <w:left w:val="single" w:sz="8" w:space="0" w:color="4BACC6"/>
        <w:bottom w:val="single" w:sz="8" w:space="0" w:color="4BACC6"/>
        <w:right w:val="single" w:sz="8" w:space="0" w:color="4BACC6"/>
      </w:pBdr>
      <w:shd w:val="clear" w:color="000000" w:fill="C5D9F1"/>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72">
    <w:name w:val="xl72"/>
    <w:basedOn w:val="a1"/>
    <w:qFormat/>
    <w:rsid w:val="004D5B33"/>
    <w:pPr>
      <w:widowControl/>
      <w:shd w:val="clear" w:color="000000" w:fill="C5D9F1"/>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73">
    <w:name w:val="xl73"/>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74">
    <w:name w:val="xl74"/>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b/>
      <w:bCs/>
      <w:kern w:val="0"/>
      <w:sz w:val="18"/>
      <w:szCs w:val="18"/>
    </w:rPr>
  </w:style>
  <w:style w:type="paragraph" w:customStyle="1" w:styleId="xl75">
    <w:name w:val="xl75"/>
    <w:basedOn w:val="a1"/>
    <w:qFormat/>
    <w:rsid w:val="004D5B33"/>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eastAsia="宋体" w:hAnsi="宋体" w:cs="宋体"/>
      <w:b/>
      <w:bCs/>
      <w:kern w:val="0"/>
      <w:sz w:val="18"/>
      <w:szCs w:val="18"/>
    </w:rPr>
  </w:style>
  <w:style w:type="paragraph" w:customStyle="1" w:styleId="xl76">
    <w:name w:val="xl76"/>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Narrow" w:eastAsia="宋体" w:hAnsi="Arial Narrow" w:cs="宋体"/>
      <w:kern w:val="0"/>
      <w:sz w:val="20"/>
      <w:szCs w:val="20"/>
    </w:rPr>
  </w:style>
  <w:style w:type="paragraph" w:customStyle="1" w:styleId="xl77">
    <w:name w:val="xl77"/>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宋体" w:hAnsi="Arial Narrow" w:cs="宋体"/>
      <w:kern w:val="0"/>
      <w:sz w:val="20"/>
      <w:szCs w:val="20"/>
    </w:rPr>
  </w:style>
  <w:style w:type="paragraph" w:customStyle="1" w:styleId="xl78">
    <w:name w:val="xl78"/>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Narrow" w:eastAsia="宋体" w:hAnsi="Arial Narrow" w:cs="宋体"/>
      <w:kern w:val="0"/>
      <w:sz w:val="20"/>
      <w:szCs w:val="20"/>
    </w:rPr>
  </w:style>
  <w:style w:type="paragraph" w:customStyle="1" w:styleId="xl79">
    <w:name w:val="xl79"/>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xl80">
    <w:name w:val="xl80"/>
    <w:basedOn w:val="a1"/>
    <w:qFormat/>
    <w:rsid w:val="004D5B33"/>
    <w:pPr>
      <w:widowControl/>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81">
    <w:name w:val="xl81"/>
    <w:basedOn w:val="a1"/>
    <w:qFormat/>
    <w:rsid w:val="004D5B33"/>
    <w:pPr>
      <w:widowControl/>
      <w:spacing w:before="100" w:beforeAutospacing="1" w:after="100" w:afterAutospacing="1"/>
      <w:jc w:val="center"/>
      <w:textAlignment w:val="top"/>
    </w:pPr>
    <w:rPr>
      <w:rFonts w:ascii="宋体" w:eastAsia="宋体" w:hAnsi="宋体" w:cs="宋体"/>
      <w:kern w:val="0"/>
      <w:sz w:val="18"/>
      <w:szCs w:val="18"/>
    </w:rPr>
  </w:style>
  <w:style w:type="paragraph" w:customStyle="1" w:styleId="xl82">
    <w:name w:val="xl82"/>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83">
    <w:name w:val="xl83"/>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84">
    <w:name w:val="xl84"/>
    <w:basedOn w:val="a1"/>
    <w:qFormat/>
    <w:rsid w:val="004D5B33"/>
    <w:pPr>
      <w:widowControl/>
      <w:pBdr>
        <w:top w:val="single" w:sz="8" w:space="0" w:color="4BACC6"/>
        <w:left w:val="single" w:sz="8" w:space="0" w:color="4BACC6"/>
        <w:right w:val="single" w:sz="8" w:space="0" w:color="4BACC6"/>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85">
    <w:name w:val="xl85"/>
    <w:basedOn w:val="a1"/>
    <w:qFormat/>
    <w:rsid w:val="004D5B33"/>
    <w:pPr>
      <w:widowControl/>
      <w:pBdr>
        <w:left w:val="single" w:sz="8" w:space="0" w:color="4BACC6"/>
        <w:bottom w:val="single" w:sz="8" w:space="0" w:color="4BACC6"/>
        <w:right w:val="single" w:sz="8" w:space="0" w:color="4BACC6"/>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86">
    <w:name w:val="xl86"/>
    <w:basedOn w:val="a1"/>
    <w:qFormat/>
    <w:rsid w:val="004D5B33"/>
    <w:pPr>
      <w:widowControl/>
      <w:pBdr>
        <w:left w:val="single" w:sz="8" w:space="0" w:color="4BACC6"/>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87">
    <w:name w:val="xl87"/>
    <w:basedOn w:val="a1"/>
    <w:qFormat/>
    <w:rsid w:val="004D5B33"/>
    <w:pPr>
      <w:widowControl/>
      <w:pBdr>
        <w:left w:val="single" w:sz="8" w:space="0" w:color="4BACC6"/>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88">
    <w:name w:val="xl88"/>
    <w:basedOn w:val="a1"/>
    <w:qFormat/>
    <w:rsid w:val="004D5B3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89">
    <w:name w:val="xl89"/>
    <w:basedOn w:val="a1"/>
    <w:qFormat/>
    <w:rsid w:val="004D5B33"/>
    <w:pPr>
      <w:widowControl/>
      <w:pBdr>
        <w:left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90">
    <w:name w:val="xl90"/>
    <w:basedOn w:val="a1"/>
    <w:qFormat/>
    <w:rsid w:val="004D5B3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91">
    <w:name w:val="xl91"/>
    <w:basedOn w:val="a1"/>
    <w:qFormat/>
    <w:rsid w:val="004D5B3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92">
    <w:name w:val="xl92"/>
    <w:basedOn w:val="a1"/>
    <w:qFormat/>
    <w:rsid w:val="004D5B33"/>
    <w:pPr>
      <w:widowControl/>
      <w:pBdr>
        <w:left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93">
    <w:name w:val="xl93"/>
    <w:basedOn w:val="a1"/>
    <w:qFormat/>
    <w:rsid w:val="004D5B3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94">
    <w:name w:val="xl94"/>
    <w:basedOn w:val="a1"/>
    <w:qFormat/>
    <w:rsid w:val="004D5B3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95">
    <w:name w:val="xl95"/>
    <w:basedOn w:val="a1"/>
    <w:qFormat/>
    <w:rsid w:val="004D5B33"/>
    <w:pPr>
      <w:widowControl/>
      <w:pBdr>
        <w:left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96">
    <w:name w:val="xl96"/>
    <w:basedOn w:val="a1"/>
    <w:qFormat/>
    <w:rsid w:val="004D5B3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97">
    <w:name w:val="xl97"/>
    <w:basedOn w:val="a1"/>
    <w:qFormat/>
    <w:rsid w:val="004D5B3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98">
    <w:name w:val="xl98"/>
    <w:basedOn w:val="a1"/>
    <w:qFormat/>
    <w:rsid w:val="004D5B33"/>
    <w:pPr>
      <w:widowControl/>
      <w:pBdr>
        <w:left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99">
    <w:name w:val="xl99"/>
    <w:basedOn w:val="a1"/>
    <w:qFormat/>
    <w:rsid w:val="004D5B3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100">
    <w:name w:val="xl100"/>
    <w:basedOn w:val="a1"/>
    <w:qFormat/>
    <w:rsid w:val="004D5B33"/>
    <w:pPr>
      <w:widowControl/>
      <w:pBdr>
        <w:top w:val="single" w:sz="8" w:space="0" w:color="4BACC6"/>
        <w:left w:val="single" w:sz="8" w:space="0" w:color="4BACC6"/>
        <w:right w:val="single" w:sz="8" w:space="0" w:color="4BACC6"/>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101">
    <w:name w:val="xl101"/>
    <w:basedOn w:val="a1"/>
    <w:qFormat/>
    <w:rsid w:val="004D5B33"/>
    <w:pPr>
      <w:widowControl/>
      <w:pBdr>
        <w:top w:val="single" w:sz="4" w:space="0" w:color="auto"/>
        <w:left w:val="single" w:sz="4" w:space="0" w:color="auto"/>
        <w:right w:val="single" w:sz="8" w:space="0" w:color="4BACC6"/>
      </w:pBdr>
      <w:spacing w:before="100" w:beforeAutospacing="1" w:after="100" w:afterAutospacing="1"/>
      <w:jc w:val="left"/>
      <w:textAlignment w:val="top"/>
    </w:pPr>
    <w:rPr>
      <w:rFonts w:ascii="宋体" w:eastAsia="宋体" w:hAnsi="宋体" w:cs="宋体"/>
      <w:b/>
      <w:bCs/>
      <w:kern w:val="0"/>
      <w:sz w:val="18"/>
      <w:szCs w:val="18"/>
    </w:rPr>
  </w:style>
  <w:style w:type="paragraph" w:customStyle="1" w:styleId="xl102">
    <w:name w:val="xl102"/>
    <w:basedOn w:val="a1"/>
    <w:qFormat/>
    <w:rsid w:val="004D5B33"/>
    <w:pPr>
      <w:widowControl/>
      <w:pBdr>
        <w:left w:val="single" w:sz="4" w:space="0" w:color="auto"/>
        <w:bottom w:val="single" w:sz="4" w:space="0" w:color="auto"/>
        <w:right w:val="single" w:sz="8" w:space="0" w:color="4BACC6"/>
      </w:pBdr>
      <w:spacing w:before="100" w:beforeAutospacing="1" w:after="100" w:afterAutospacing="1"/>
      <w:jc w:val="left"/>
      <w:textAlignment w:val="top"/>
    </w:pPr>
    <w:rPr>
      <w:rFonts w:ascii="宋体" w:eastAsia="宋体" w:hAnsi="宋体" w:cs="宋体"/>
      <w:b/>
      <w:bCs/>
      <w:kern w:val="0"/>
      <w:sz w:val="18"/>
      <w:szCs w:val="18"/>
    </w:rPr>
  </w:style>
  <w:style w:type="paragraph" w:customStyle="1" w:styleId="xl103">
    <w:name w:val="xl103"/>
    <w:basedOn w:val="a1"/>
    <w:qFormat/>
    <w:rsid w:val="004D5B33"/>
    <w:pPr>
      <w:widowControl/>
      <w:pBdr>
        <w:left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4">
    <w:name w:val="xl104"/>
    <w:basedOn w:val="a1"/>
    <w:qFormat/>
    <w:rsid w:val="004D5B33"/>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font9">
    <w:name w:val="font9"/>
    <w:basedOn w:val="a1"/>
    <w:qFormat/>
    <w:rsid w:val="004D5B33"/>
    <w:pPr>
      <w:widowControl/>
      <w:spacing w:before="100" w:beforeAutospacing="1" w:after="100" w:afterAutospacing="1"/>
      <w:jc w:val="left"/>
    </w:pPr>
    <w:rPr>
      <w:rFonts w:ascii="Arial Narrow" w:eastAsia="宋体" w:hAnsi="Arial Narrow" w:cs="宋体"/>
      <w:color w:val="000000"/>
      <w:kern w:val="0"/>
      <w:sz w:val="18"/>
      <w:szCs w:val="18"/>
    </w:rPr>
  </w:style>
  <w:style w:type="character" w:customStyle="1" w:styleId="Charf4">
    <w:name w:val="普通(网站) Char"/>
    <w:link w:val="aff3"/>
    <w:uiPriority w:val="99"/>
    <w:qFormat/>
    <w:locked/>
    <w:rsid w:val="004D5B33"/>
    <w:rPr>
      <w:rFonts w:cs="Times New Roman"/>
      <w:kern w:val="0"/>
      <w:sz w:val="20"/>
      <w:szCs w:val="20"/>
      <w:lang w:val="en-GB" w:eastAsia="en-GB"/>
    </w:rPr>
  </w:style>
  <w:style w:type="character" w:customStyle="1" w:styleId="FontStyle80">
    <w:name w:val="Font Style80"/>
    <w:basedOn w:val="a2"/>
    <w:uiPriority w:val="99"/>
    <w:qFormat/>
    <w:rsid w:val="004D5B33"/>
    <w:rPr>
      <w:rFonts w:ascii="Times New Roman" w:hAnsi="Times New Roman" w:cs="Times New Roman"/>
      <w:color w:val="000000"/>
      <w:sz w:val="28"/>
      <w:szCs w:val="28"/>
    </w:rPr>
  </w:style>
  <w:style w:type="character" w:customStyle="1" w:styleId="FontStyle114">
    <w:name w:val="Font Style114"/>
    <w:basedOn w:val="a2"/>
    <w:uiPriority w:val="99"/>
    <w:qFormat/>
    <w:rsid w:val="004D5B33"/>
    <w:rPr>
      <w:rFonts w:ascii="Times New Roman" w:hAnsi="Times New Roman" w:cs="Times New Roman"/>
      <w:color w:val="000000"/>
      <w:spacing w:val="-20"/>
      <w:sz w:val="22"/>
      <w:szCs w:val="22"/>
    </w:rPr>
  </w:style>
  <w:style w:type="character" w:customStyle="1" w:styleId="FontStyle102">
    <w:name w:val="Font Style102"/>
    <w:basedOn w:val="a2"/>
    <w:uiPriority w:val="99"/>
    <w:qFormat/>
    <w:rsid w:val="004D5B33"/>
    <w:rPr>
      <w:rFonts w:ascii="Times New Roman" w:hAnsi="Times New Roman" w:cs="Times New Roman"/>
      <w:color w:val="000000"/>
      <w:sz w:val="22"/>
      <w:szCs w:val="22"/>
    </w:rPr>
  </w:style>
  <w:style w:type="paragraph" w:customStyle="1" w:styleId="Style11">
    <w:name w:val="Style11"/>
    <w:basedOn w:val="a1"/>
    <w:uiPriority w:val="99"/>
    <w:qFormat/>
    <w:rsid w:val="004D5B33"/>
    <w:pPr>
      <w:adjustRightInd w:val="0"/>
    </w:pPr>
    <w:rPr>
      <w:rFonts w:ascii="Times New Roman" w:hAnsi="Times New Roman" w:cs="Times New Roman"/>
      <w:kern w:val="0"/>
      <w:sz w:val="24"/>
      <w:szCs w:val="24"/>
    </w:rPr>
  </w:style>
  <w:style w:type="paragraph" w:customStyle="1" w:styleId="Style12">
    <w:name w:val="Style12"/>
    <w:basedOn w:val="a1"/>
    <w:uiPriority w:val="99"/>
    <w:qFormat/>
    <w:rsid w:val="004D5B33"/>
    <w:pPr>
      <w:adjustRightInd w:val="0"/>
      <w:spacing w:line="307" w:lineRule="exact"/>
    </w:pPr>
    <w:rPr>
      <w:rFonts w:ascii="Times New Roman" w:hAnsi="Times New Roman" w:cs="Times New Roman"/>
      <w:kern w:val="0"/>
      <w:sz w:val="24"/>
      <w:szCs w:val="24"/>
    </w:rPr>
  </w:style>
  <w:style w:type="paragraph" w:customStyle="1" w:styleId="Style36">
    <w:name w:val="Style36"/>
    <w:basedOn w:val="a1"/>
    <w:uiPriority w:val="99"/>
    <w:qFormat/>
    <w:rsid w:val="004D5B33"/>
    <w:pPr>
      <w:adjustRightInd w:val="0"/>
      <w:spacing w:line="470" w:lineRule="exact"/>
      <w:ind w:firstLine="485"/>
    </w:pPr>
    <w:rPr>
      <w:rFonts w:ascii="Times New Roman" w:hAnsi="Times New Roman" w:cs="Times New Roman"/>
      <w:kern w:val="0"/>
      <w:sz w:val="24"/>
      <w:szCs w:val="24"/>
    </w:rPr>
  </w:style>
  <w:style w:type="paragraph" w:customStyle="1" w:styleId="Style48">
    <w:name w:val="Style48"/>
    <w:basedOn w:val="a1"/>
    <w:uiPriority w:val="99"/>
    <w:qFormat/>
    <w:rsid w:val="004D5B33"/>
    <w:pPr>
      <w:adjustRightInd w:val="0"/>
      <w:spacing w:line="468" w:lineRule="exact"/>
      <w:ind w:firstLine="470"/>
      <w:jc w:val="left"/>
    </w:pPr>
    <w:rPr>
      <w:rFonts w:ascii="Times New Roman" w:hAnsi="Times New Roman" w:cs="Times New Roman"/>
      <w:kern w:val="0"/>
      <w:sz w:val="24"/>
      <w:szCs w:val="24"/>
    </w:rPr>
  </w:style>
  <w:style w:type="paragraph" w:customStyle="1" w:styleId="Style5">
    <w:name w:val="Style5"/>
    <w:basedOn w:val="a1"/>
    <w:uiPriority w:val="99"/>
    <w:qFormat/>
    <w:rsid w:val="004D5B33"/>
    <w:pPr>
      <w:adjustRightInd w:val="0"/>
      <w:jc w:val="left"/>
    </w:pPr>
    <w:rPr>
      <w:rFonts w:ascii="Times New Roman" w:hAnsi="Times New Roman" w:cs="Times New Roman"/>
      <w:kern w:val="0"/>
      <w:sz w:val="24"/>
      <w:szCs w:val="24"/>
    </w:rPr>
  </w:style>
  <w:style w:type="paragraph" w:customStyle="1" w:styleId="Style29">
    <w:name w:val="Style29"/>
    <w:basedOn w:val="a1"/>
    <w:uiPriority w:val="99"/>
    <w:qFormat/>
    <w:rsid w:val="004D5B33"/>
    <w:pPr>
      <w:adjustRightInd w:val="0"/>
      <w:spacing w:line="475" w:lineRule="exact"/>
      <w:ind w:firstLine="134"/>
      <w:jc w:val="left"/>
    </w:pPr>
    <w:rPr>
      <w:rFonts w:ascii="Times New Roman" w:hAnsi="Times New Roman" w:cs="Times New Roman"/>
      <w:kern w:val="0"/>
      <w:sz w:val="24"/>
      <w:szCs w:val="24"/>
    </w:rPr>
  </w:style>
  <w:style w:type="character" w:customStyle="1" w:styleId="FontStyle115">
    <w:name w:val="Font Style115"/>
    <w:basedOn w:val="a2"/>
    <w:uiPriority w:val="99"/>
    <w:qFormat/>
    <w:rsid w:val="004D5B33"/>
    <w:rPr>
      <w:rFonts w:ascii="Times New Roman" w:hAnsi="Times New Roman" w:cs="Times New Roman"/>
      <w:b/>
      <w:bCs/>
      <w:color w:val="000000"/>
      <w:sz w:val="16"/>
      <w:szCs w:val="16"/>
    </w:rPr>
  </w:style>
  <w:style w:type="paragraph" w:customStyle="1" w:styleId="Style10">
    <w:name w:val="Style10"/>
    <w:basedOn w:val="a1"/>
    <w:uiPriority w:val="99"/>
    <w:qFormat/>
    <w:rsid w:val="004D5B33"/>
    <w:pPr>
      <w:adjustRightInd w:val="0"/>
      <w:spacing w:line="312" w:lineRule="exact"/>
    </w:pPr>
    <w:rPr>
      <w:rFonts w:ascii="Times New Roman" w:hAnsi="Times New Roman" w:cs="Times New Roman"/>
      <w:kern w:val="0"/>
      <w:sz w:val="24"/>
      <w:szCs w:val="24"/>
    </w:rPr>
  </w:style>
  <w:style w:type="paragraph" w:customStyle="1" w:styleId="Style34">
    <w:name w:val="Style34"/>
    <w:basedOn w:val="a1"/>
    <w:uiPriority w:val="99"/>
    <w:qFormat/>
    <w:rsid w:val="004D5B33"/>
    <w:pPr>
      <w:adjustRightInd w:val="0"/>
      <w:spacing w:line="461" w:lineRule="exact"/>
    </w:pPr>
    <w:rPr>
      <w:rFonts w:ascii="Times New Roman" w:hAnsi="Times New Roman" w:cs="Times New Roman"/>
      <w:kern w:val="0"/>
      <w:sz w:val="24"/>
      <w:szCs w:val="24"/>
    </w:rPr>
  </w:style>
  <w:style w:type="paragraph" w:customStyle="1" w:styleId="Style55">
    <w:name w:val="Style55"/>
    <w:basedOn w:val="a1"/>
    <w:uiPriority w:val="99"/>
    <w:qFormat/>
    <w:rsid w:val="004D5B33"/>
    <w:pPr>
      <w:adjustRightInd w:val="0"/>
      <w:spacing w:line="468" w:lineRule="exact"/>
      <w:jc w:val="left"/>
    </w:pPr>
    <w:rPr>
      <w:rFonts w:ascii="Times New Roman" w:hAnsi="Times New Roman" w:cs="Times New Roman"/>
      <w:kern w:val="0"/>
      <w:sz w:val="24"/>
      <w:szCs w:val="24"/>
    </w:rPr>
  </w:style>
  <w:style w:type="character" w:customStyle="1" w:styleId="FontStyle113">
    <w:name w:val="Font Style113"/>
    <w:basedOn w:val="a2"/>
    <w:uiPriority w:val="99"/>
    <w:qFormat/>
    <w:rsid w:val="004D5B33"/>
    <w:rPr>
      <w:rFonts w:ascii="Times New Roman" w:hAnsi="Times New Roman" w:cs="Times New Roman"/>
      <w:color w:val="000000"/>
      <w:sz w:val="18"/>
      <w:szCs w:val="18"/>
    </w:rPr>
  </w:style>
  <w:style w:type="paragraph" w:customStyle="1" w:styleId="1f5">
    <w:name w:val="正文文本缩进1"/>
    <w:basedOn w:val="a1"/>
    <w:qFormat/>
    <w:rsid w:val="004D5B33"/>
    <w:pPr>
      <w:spacing w:after="120"/>
      <w:ind w:leftChars="200" w:left="420"/>
    </w:pPr>
    <w:rPr>
      <w:rFonts w:ascii="Times New Roman" w:eastAsia="宋体" w:hAnsi="Times New Roman"/>
    </w:rPr>
  </w:style>
  <w:style w:type="paragraph" w:customStyle="1" w:styleId="affff4">
    <w:name w:val="致同·"/>
    <w:basedOn w:val="affff2"/>
    <w:link w:val="Charff2"/>
    <w:qFormat/>
    <w:rsid w:val="004D5B33"/>
    <w:pPr>
      <w:widowControl w:val="0"/>
      <w:spacing w:afterLines="50"/>
      <w:ind w:left="900" w:firstLineChars="0" w:firstLine="0"/>
      <w:jc w:val="both"/>
    </w:pPr>
    <w:rPr>
      <w:bCs w:val="0"/>
      <w:iCs/>
    </w:rPr>
  </w:style>
  <w:style w:type="character" w:customStyle="1" w:styleId="Charff2">
    <w:name w:val="致同· Char"/>
    <w:link w:val="affff4"/>
    <w:qFormat/>
    <w:rsid w:val="004D5B33"/>
    <w:rPr>
      <w:rFonts w:ascii="宋体" w:eastAsia="宋体" w:hAnsi="宋体" w:cs="Times New Roman"/>
      <w:iCs/>
      <w:sz w:val="24"/>
      <w:szCs w:val="24"/>
    </w:rPr>
  </w:style>
  <w:style w:type="character" w:customStyle="1" w:styleId="Charfe">
    <w:name w:val="致同四级标题 Char"/>
    <w:basedOn w:val="4Char"/>
    <w:link w:val="affff0"/>
    <w:qFormat/>
    <w:rsid w:val="004D5B33"/>
    <w:rPr>
      <w:rFonts w:asciiTheme="minorEastAsia" w:eastAsia="黑体" w:hAnsiTheme="minorEastAsia" w:cs="Arial"/>
      <w:b/>
      <w:bCs/>
      <w:color w:val="0046AD"/>
      <w:kern w:val="0"/>
      <w:sz w:val="24"/>
      <w:szCs w:val="24"/>
      <w:lang w:val="en-GB"/>
    </w:rPr>
  </w:style>
  <w:style w:type="character" w:customStyle="1" w:styleId="ArialChar">
    <w:name w:val="正文 + Arial Char"/>
    <w:basedOn w:val="a2"/>
    <w:qFormat/>
    <w:rsid w:val="004D5B33"/>
    <w:rPr>
      <w:rFonts w:ascii="Arial" w:eastAsia="宋体" w:cs="Arial"/>
      <w:kern w:val="2"/>
      <w:sz w:val="21"/>
      <w:szCs w:val="24"/>
      <w:lang w:val="en-US" w:eastAsia="zh-CN" w:bidi="ar-SA"/>
    </w:rPr>
  </w:style>
  <w:style w:type="paragraph" w:customStyle="1" w:styleId="1f6">
    <w:name w:val="标题1"/>
    <w:basedOn w:val="1"/>
    <w:qFormat/>
    <w:rsid w:val="004D5B33"/>
    <w:pPr>
      <w:numPr>
        <w:numId w:val="0"/>
      </w:numPr>
      <w:adjustRightInd/>
      <w:spacing w:before="100" w:beforeAutospacing="1" w:after="100" w:afterAutospacing="1" w:line="0" w:lineRule="atLeast"/>
      <w:jc w:val="center"/>
      <w:textAlignment w:val="auto"/>
    </w:pPr>
    <w:rPr>
      <w:rFonts w:ascii="仿宋_GB2312" w:eastAsia="仿宋_GB2312" w:hAnsi="Times New Roman" w:cs="宋体-18030"/>
      <w:bCs w:val="0"/>
      <w:kern w:val="2"/>
      <w:sz w:val="32"/>
      <w:szCs w:val="32"/>
    </w:rPr>
  </w:style>
  <w:style w:type="table" w:customStyle="1" w:styleId="120">
    <w:name w:val="网格型12"/>
    <w:basedOn w:val="a3"/>
    <w:qFormat/>
    <w:rsid w:val="004D5B3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TTabledefault1">
    <w:name w:val="GT Table (default)1"/>
    <w:basedOn w:val="a3"/>
    <w:uiPriority w:val="9"/>
    <w:qFormat/>
    <w:rsid w:val="004D5B33"/>
    <w:pPr>
      <w:spacing w:line="200" w:lineRule="atLeast"/>
    </w:pPr>
    <w:rPr>
      <w:rFonts w:ascii="Arial" w:eastAsia="宋体" w:hAnsi="Arial" w:cs="Times New Roman"/>
      <w:sz w:val="14"/>
      <w:lang w:val="en-GB" w:eastAsia="en-GB"/>
    </w:rPr>
    <w:tblPr>
      <w:tblBorders>
        <w:insideH w:val="single" w:sz="12" w:space="0" w:color="FFFFFF"/>
        <w:insideV w:val="single" w:sz="12" w:space="0" w:color="FFFFFF"/>
      </w:tblBorders>
      <w:tblCellMar>
        <w:left w:w="130" w:type="dxa"/>
        <w:bottom w:w="28" w:type="dxa"/>
        <w:right w:w="136" w:type="dxa"/>
      </w:tblCellMar>
    </w:tblPr>
    <w:tcPr>
      <w:shd w:val="clear" w:color="auto" w:fill="F79646"/>
    </w:tcPr>
    <w:tblStylePr w:type="firstRow">
      <w:pPr>
        <w:wordWrap/>
        <w:spacing w:line="200" w:lineRule="exact"/>
      </w:pPr>
      <w:rPr>
        <w:b/>
        <w:color w:val="auto"/>
        <w:sz w:val="14"/>
      </w:rPr>
      <w:tblPr/>
      <w:tcPr>
        <w:shd w:val="clear" w:color="auto" w:fill="F58427"/>
      </w:tcPr>
    </w:tblStylePr>
  </w:style>
  <w:style w:type="table" w:customStyle="1" w:styleId="GTTabledefault11">
    <w:name w:val="GT Table (default)11"/>
    <w:basedOn w:val="a3"/>
    <w:uiPriority w:val="9"/>
    <w:qFormat/>
    <w:rsid w:val="004D5B33"/>
    <w:pPr>
      <w:spacing w:line="200" w:lineRule="atLeast"/>
    </w:pPr>
    <w:rPr>
      <w:rFonts w:ascii="Arial" w:eastAsia="宋体" w:hAnsi="Arial" w:cs="Times New Roman"/>
      <w:sz w:val="14"/>
      <w:lang w:val="en-GB" w:eastAsia="en-GB"/>
    </w:rPr>
    <w:tblPr>
      <w:tblBorders>
        <w:insideH w:val="single" w:sz="12" w:space="0" w:color="FFFFFF"/>
        <w:insideV w:val="single" w:sz="12" w:space="0" w:color="FFFFFF"/>
      </w:tblBorders>
      <w:tblCellMar>
        <w:left w:w="130" w:type="dxa"/>
        <w:bottom w:w="28" w:type="dxa"/>
        <w:right w:w="136" w:type="dxa"/>
      </w:tblCellMar>
    </w:tblPr>
    <w:tcPr>
      <w:shd w:val="clear" w:color="auto" w:fill="F79646"/>
    </w:tcPr>
    <w:tblStylePr w:type="firstRow">
      <w:pPr>
        <w:wordWrap/>
        <w:spacing w:line="200" w:lineRule="exact"/>
      </w:pPr>
      <w:rPr>
        <w:b/>
        <w:color w:val="auto"/>
        <w:sz w:val="14"/>
      </w:rPr>
      <w:tblPr/>
      <w:tcPr>
        <w:shd w:val="clear" w:color="auto" w:fill="F58427"/>
      </w:tcPr>
    </w:tblStylePr>
  </w:style>
  <w:style w:type="paragraph" w:customStyle="1" w:styleId="affff5">
    <w:name w:val="正文部分"/>
    <w:basedOn w:val="a1"/>
    <w:qFormat/>
    <w:rsid w:val="004D5B33"/>
    <w:pPr>
      <w:widowControl/>
      <w:spacing w:after="200" w:line="500" w:lineRule="exact"/>
      <w:ind w:firstLine="480"/>
      <w:textAlignment w:val="center"/>
    </w:pPr>
    <w:rPr>
      <w:rFonts w:ascii="Calibri" w:eastAsia="宋体" w:hAnsi="Calibri" w:cs="Times New Roman"/>
      <w:kern w:val="0"/>
      <w:sz w:val="24"/>
      <w:szCs w:val="20"/>
    </w:rPr>
  </w:style>
  <w:style w:type="paragraph" w:customStyle="1" w:styleId="affff6">
    <w:name w:val="表体"/>
    <w:basedOn w:val="a1"/>
    <w:next w:val="a1"/>
    <w:qFormat/>
    <w:rsid w:val="004D5B33"/>
    <w:pPr>
      <w:spacing w:line="0" w:lineRule="atLeast"/>
    </w:pPr>
    <w:rPr>
      <w:rFonts w:ascii="Times New Roman" w:eastAsia="宋体" w:hAnsi="Times New Roman" w:cs="Times New Roman"/>
      <w:b/>
      <w:snapToGrid w:val="0"/>
      <w:szCs w:val="20"/>
    </w:rPr>
  </w:style>
  <w:style w:type="paragraph" w:customStyle="1" w:styleId="affff7">
    <w:name w:val="致同一级标题"/>
    <w:basedOn w:val="21"/>
    <w:link w:val="Charff3"/>
    <w:qFormat/>
    <w:rsid w:val="004D5B33"/>
    <w:pPr>
      <w:keepLines w:val="0"/>
      <w:widowControl/>
      <w:adjustRightInd/>
      <w:spacing w:beforeLines="50" w:after="2520" w:line="240" w:lineRule="auto"/>
      <w:textAlignment w:val="auto"/>
      <w:outlineLvl w:val="0"/>
    </w:pPr>
    <w:rPr>
      <w:rFonts w:asciiTheme="minorEastAsia" w:hAnsiTheme="minorEastAsia" w:cs="Arial"/>
      <w:kern w:val="32"/>
      <w:sz w:val="48"/>
      <w:szCs w:val="48"/>
      <w:lang w:val="en-GB"/>
    </w:rPr>
  </w:style>
  <w:style w:type="paragraph" w:customStyle="1" w:styleId="CM9">
    <w:name w:val="CM9"/>
    <w:basedOn w:val="Default"/>
    <w:next w:val="Default"/>
    <w:uiPriority w:val="99"/>
    <w:qFormat/>
    <w:rsid w:val="004D5B33"/>
    <w:pPr>
      <w:spacing w:line="468" w:lineRule="atLeast"/>
    </w:pPr>
    <w:rPr>
      <w:rFonts w:ascii="Sim Sun" w:eastAsia="Sim Sun" w:cstheme="minorBidi"/>
      <w:color w:val="auto"/>
    </w:rPr>
  </w:style>
  <w:style w:type="paragraph" w:customStyle="1" w:styleId="CM82">
    <w:name w:val="CM82"/>
    <w:basedOn w:val="Default"/>
    <w:next w:val="Default"/>
    <w:uiPriority w:val="99"/>
    <w:qFormat/>
    <w:rsid w:val="004D5B33"/>
    <w:rPr>
      <w:rFonts w:ascii="Sim Sun" w:eastAsia="Sim Sun" w:cstheme="minorBidi"/>
      <w:color w:val="auto"/>
    </w:rPr>
  </w:style>
  <w:style w:type="paragraph" w:customStyle="1" w:styleId="CM67">
    <w:name w:val="CM67"/>
    <w:basedOn w:val="Default"/>
    <w:next w:val="Default"/>
    <w:uiPriority w:val="99"/>
    <w:qFormat/>
    <w:rsid w:val="004D5B33"/>
    <w:rPr>
      <w:rFonts w:ascii="Sim Sun" w:eastAsia="Sim Sun" w:cstheme="minorBidi"/>
      <w:color w:val="auto"/>
    </w:rPr>
  </w:style>
  <w:style w:type="paragraph" w:customStyle="1" w:styleId="CM84">
    <w:name w:val="CM84"/>
    <w:basedOn w:val="Default"/>
    <w:next w:val="Default"/>
    <w:uiPriority w:val="99"/>
    <w:qFormat/>
    <w:rsid w:val="004D5B33"/>
    <w:rPr>
      <w:rFonts w:ascii="Sim Sun" w:eastAsia="Sim Sun" w:cstheme="minorBidi"/>
      <w:color w:val="auto"/>
    </w:rPr>
  </w:style>
  <w:style w:type="paragraph" w:customStyle="1" w:styleId="CM31">
    <w:name w:val="CM31"/>
    <w:basedOn w:val="Default"/>
    <w:next w:val="Default"/>
    <w:uiPriority w:val="99"/>
    <w:qFormat/>
    <w:rsid w:val="004D5B33"/>
    <w:pPr>
      <w:spacing w:line="313" w:lineRule="atLeast"/>
    </w:pPr>
    <w:rPr>
      <w:rFonts w:ascii="Sim Sun" w:eastAsia="Sim Sun" w:cstheme="minorBidi"/>
      <w:color w:val="auto"/>
    </w:rPr>
  </w:style>
  <w:style w:type="paragraph" w:customStyle="1" w:styleId="CM72">
    <w:name w:val="CM72"/>
    <w:basedOn w:val="Default"/>
    <w:next w:val="Default"/>
    <w:uiPriority w:val="99"/>
    <w:qFormat/>
    <w:rsid w:val="004D5B33"/>
    <w:rPr>
      <w:rFonts w:ascii="Sim Sun" w:eastAsia="Sim Sun" w:cstheme="minorBidi"/>
      <w:color w:val="auto"/>
    </w:rPr>
  </w:style>
  <w:style w:type="paragraph" w:customStyle="1" w:styleId="CM76">
    <w:name w:val="CM76"/>
    <w:basedOn w:val="Default"/>
    <w:next w:val="Default"/>
    <w:uiPriority w:val="99"/>
    <w:qFormat/>
    <w:rsid w:val="004D5B33"/>
    <w:rPr>
      <w:rFonts w:ascii="Sim Sun" w:eastAsia="Sim Sun" w:cstheme="minorBidi"/>
      <w:color w:val="auto"/>
    </w:rPr>
  </w:style>
  <w:style w:type="paragraph" w:customStyle="1" w:styleId="CM22">
    <w:name w:val="CM22"/>
    <w:basedOn w:val="Default"/>
    <w:next w:val="Default"/>
    <w:uiPriority w:val="99"/>
    <w:qFormat/>
    <w:rsid w:val="004D5B33"/>
    <w:pPr>
      <w:spacing w:line="471" w:lineRule="atLeast"/>
    </w:pPr>
    <w:rPr>
      <w:rFonts w:ascii="Sim Sun" w:eastAsia="Sim Sun" w:cstheme="minorBidi"/>
      <w:color w:val="auto"/>
    </w:rPr>
  </w:style>
  <w:style w:type="paragraph" w:customStyle="1" w:styleId="CM83">
    <w:name w:val="CM83"/>
    <w:basedOn w:val="Default"/>
    <w:next w:val="Default"/>
    <w:uiPriority w:val="99"/>
    <w:qFormat/>
    <w:rsid w:val="004D5B33"/>
    <w:rPr>
      <w:rFonts w:ascii="Sim Sun" w:eastAsia="Sim Sun" w:cstheme="minorBidi"/>
      <w:color w:val="auto"/>
    </w:rPr>
  </w:style>
  <w:style w:type="paragraph" w:customStyle="1" w:styleId="CM85">
    <w:name w:val="CM85"/>
    <w:basedOn w:val="Default"/>
    <w:next w:val="Default"/>
    <w:uiPriority w:val="99"/>
    <w:qFormat/>
    <w:rsid w:val="004D5B33"/>
    <w:rPr>
      <w:rFonts w:ascii="Sim Sun" w:eastAsia="Sim Sun" w:cstheme="minorBidi"/>
      <w:color w:val="auto"/>
    </w:rPr>
  </w:style>
  <w:style w:type="paragraph" w:customStyle="1" w:styleId="CM77">
    <w:name w:val="CM77"/>
    <w:basedOn w:val="Default"/>
    <w:next w:val="Default"/>
    <w:uiPriority w:val="99"/>
    <w:qFormat/>
    <w:rsid w:val="004D5B33"/>
    <w:rPr>
      <w:rFonts w:ascii="Sim Sun" w:eastAsia="Sim Sun" w:cstheme="minorBidi"/>
      <w:color w:val="auto"/>
    </w:rPr>
  </w:style>
  <w:style w:type="paragraph" w:customStyle="1" w:styleId="CM74">
    <w:name w:val="CM74"/>
    <w:basedOn w:val="Default"/>
    <w:next w:val="Default"/>
    <w:uiPriority w:val="99"/>
    <w:qFormat/>
    <w:rsid w:val="004D5B33"/>
    <w:rPr>
      <w:rFonts w:ascii="Sim Sun" w:eastAsia="Sim Sun" w:cstheme="minorBidi"/>
      <w:color w:val="auto"/>
    </w:rPr>
  </w:style>
  <w:style w:type="paragraph" w:customStyle="1" w:styleId="CM35">
    <w:name w:val="CM35"/>
    <w:basedOn w:val="Default"/>
    <w:next w:val="Default"/>
    <w:uiPriority w:val="99"/>
    <w:qFormat/>
    <w:rsid w:val="004D5B33"/>
    <w:pPr>
      <w:spacing w:line="571" w:lineRule="atLeast"/>
    </w:pPr>
    <w:rPr>
      <w:rFonts w:ascii="Sim Sun" w:eastAsia="Sim Sun" w:cstheme="minorBidi"/>
      <w:color w:val="auto"/>
    </w:rPr>
  </w:style>
  <w:style w:type="paragraph" w:customStyle="1" w:styleId="CM88">
    <w:name w:val="CM88"/>
    <w:basedOn w:val="Default"/>
    <w:next w:val="Default"/>
    <w:uiPriority w:val="99"/>
    <w:qFormat/>
    <w:rsid w:val="004D5B33"/>
    <w:rPr>
      <w:rFonts w:ascii="Sim Sun" w:eastAsia="Sim Sun" w:cstheme="minorBidi"/>
      <w:color w:val="auto"/>
    </w:rPr>
  </w:style>
  <w:style w:type="paragraph" w:customStyle="1" w:styleId="CM69">
    <w:name w:val="CM69"/>
    <w:basedOn w:val="Default"/>
    <w:next w:val="Default"/>
    <w:uiPriority w:val="99"/>
    <w:qFormat/>
    <w:rsid w:val="004D5B33"/>
    <w:rPr>
      <w:rFonts w:ascii="Sim Sun" w:eastAsia="Sim Sun" w:cstheme="minorBidi"/>
      <w:color w:val="auto"/>
    </w:rPr>
  </w:style>
  <w:style w:type="paragraph" w:customStyle="1" w:styleId="CM70">
    <w:name w:val="CM70"/>
    <w:basedOn w:val="Default"/>
    <w:next w:val="Default"/>
    <w:uiPriority w:val="99"/>
    <w:qFormat/>
    <w:rsid w:val="004D5B33"/>
    <w:rPr>
      <w:rFonts w:ascii="Sim Sun" w:eastAsia="Sim Sun" w:cstheme="minorBidi"/>
      <w:color w:val="auto"/>
    </w:rPr>
  </w:style>
  <w:style w:type="paragraph" w:customStyle="1" w:styleId="CM41">
    <w:name w:val="CM41"/>
    <w:basedOn w:val="Default"/>
    <w:next w:val="Default"/>
    <w:uiPriority w:val="99"/>
    <w:qFormat/>
    <w:rsid w:val="004D5B33"/>
    <w:pPr>
      <w:spacing w:line="571" w:lineRule="atLeast"/>
    </w:pPr>
    <w:rPr>
      <w:rFonts w:ascii="Sim Sun" w:eastAsia="Sim Sun" w:cstheme="minorBidi"/>
      <w:color w:val="auto"/>
    </w:rPr>
  </w:style>
  <w:style w:type="paragraph" w:customStyle="1" w:styleId="Normalab">
    <w:name w:val="Normalab"/>
    <w:basedOn w:val="a1"/>
    <w:qFormat/>
    <w:rsid w:val="004D5B33"/>
    <w:pPr>
      <w:tabs>
        <w:tab w:val="left" w:pos="0"/>
        <w:tab w:val="left" w:pos="1134"/>
        <w:tab w:val="left" w:pos="8505"/>
      </w:tabs>
      <w:autoSpaceDE w:val="0"/>
      <w:autoSpaceDN w:val="0"/>
      <w:adjustRightInd w:val="0"/>
      <w:spacing w:before="60" w:after="60" w:line="360" w:lineRule="atLeast"/>
      <w:ind w:left="1843" w:hanging="1134"/>
    </w:pPr>
    <w:rPr>
      <w:rFonts w:ascii="Arial" w:eastAsia="宋体" w:hAnsi="Arial" w:cs="Times New Roman"/>
      <w:kern w:val="0"/>
      <w:sz w:val="24"/>
      <w:szCs w:val="20"/>
    </w:rPr>
  </w:style>
  <w:style w:type="table" w:customStyle="1" w:styleId="1-510">
    <w:name w:val="中等深浅网格 1 - 强调文字颜色 51"/>
    <w:basedOn w:val="a3"/>
    <w:uiPriority w:val="67"/>
    <w:qFormat/>
    <w:rsid w:val="004D5B33"/>
    <w:pPr>
      <w:jc w:val="center"/>
    </w:pPr>
    <w:rPr>
      <w:rFonts w:ascii="Times New Roman" w:eastAsia="宋体" w:hAnsi="Times New Roman" w:cs="Times New Roman"/>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affff8">
    <w:name w:val="二级"/>
    <w:basedOn w:val="a1"/>
    <w:qFormat/>
    <w:rsid w:val="004D5B33"/>
    <w:pPr>
      <w:autoSpaceDE w:val="0"/>
      <w:autoSpaceDN w:val="0"/>
      <w:adjustRightInd w:val="0"/>
    </w:pPr>
    <w:rPr>
      <w:rFonts w:ascii="汉仪中黑简" w:eastAsia="汉仪中黑简" w:hAnsi="Times New Roman" w:cs="Times New Roman"/>
      <w:kern w:val="0"/>
      <w:sz w:val="28"/>
      <w:szCs w:val="28"/>
    </w:rPr>
  </w:style>
  <w:style w:type="paragraph" w:customStyle="1" w:styleId="affff9">
    <w:name w:val="致同五级标题"/>
    <w:basedOn w:val="31"/>
    <w:link w:val="Charff4"/>
    <w:qFormat/>
    <w:rsid w:val="004D5B33"/>
    <w:pPr>
      <w:keepLines w:val="0"/>
      <w:widowControl/>
      <w:spacing w:beforeLines="100" w:afterLines="100" w:line="360" w:lineRule="exact"/>
      <w:jc w:val="left"/>
      <w:outlineLvl w:val="4"/>
    </w:pPr>
    <w:rPr>
      <w:rFonts w:ascii="Arial" w:hAnsi="Arial" w:cs="Arial"/>
      <w:kern w:val="32"/>
      <w:sz w:val="24"/>
      <w:szCs w:val="24"/>
      <w:lang w:val="en-GB"/>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rsid w:val="004D5B33"/>
    <w:pPr>
      <w:widowControl w:val="0"/>
      <w:jc w:val="both"/>
    </w:pPr>
    <w:rPr>
      <w:rFonts w:ascii="Times New Roman" w:eastAsia="宋体" w:hAnsi="Times New Roman" w:cs="Times New Roman"/>
      <w:kern w:val="2"/>
      <w:sz w:val="21"/>
      <w:szCs w:val="24"/>
    </w:rPr>
  </w:style>
  <w:style w:type="paragraph" w:customStyle="1" w:styleId="p0New">
    <w:name w:val="p0 New"/>
    <w:basedOn w:val="NewNewNewNewNewNewNewNewNewNewNewNewNewNewNewNewNewNewNewNewNewNewNewNewNewNewNewNewNewNewNewNewNewNewNewNewNewNewNewNewNewNewNewNewNewNewNewNewNew"/>
    <w:qFormat/>
    <w:rsid w:val="004D5B33"/>
    <w:pPr>
      <w:widowControl/>
    </w:pPr>
    <w:rPr>
      <w:kern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4D5B33"/>
    <w:pPr>
      <w:widowControl w:val="0"/>
      <w:topLinePunct/>
      <w:jc w:val="both"/>
    </w:pPr>
    <w:rPr>
      <w:rFonts w:ascii="Calibri" w:eastAsia="宋体" w:hAnsi="Calibri" w:cs="Times New Roman"/>
      <w:kern w:val="2"/>
      <w:sz w:val="21"/>
      <w:szCs w:val="24"/>
    </w:rPr>
  </w:style>
  <w:style w:type="paragraph" w:customStyle="1" w:styleId="NewNewNewNewNewNewNewNewNewNewNewNewNewNewNewNewNewNewNewNewNewNewNewNewNewNewNew">
    <w:name w:val="正文 New New New New New New New New New New New New New New New New New New New New New New New New New New New"/>
    <w:qFormat/>
    <w:rsid w:val="004D5B33"/>
    <w:pPr>
      <w:widowControl w:val="0"/>
      <w:jc w:val="both"/>
    </w:pPr>
    <w:rPr>
      <w:rFonts w:ascii="Calibri" w:eastAsia="宋体" w:hAnsi="Calibri" w:cs="Times New Roman"/>
      <w:kern w:val="2"/>
      <w:sz w:val="21"/>
      <w:szCs w:val="24"/>
    </w:rPr>
  </w:style>
  <w:style w:type="paragraph" w:customStyle="1" w:styleId="1NewNewNewNewNewNewNewNew">
    <w:name w:val="纯文本1 New New New New New New New New"/>
    <w:basedOn w:val="a1"/>
    <w:qFormat/>
    <w:rsid w:val="004D5B33"/>
    <w:pPr>
      <w:suppressAutoHyphens/>
    </w:pPr>
    <w:rPr>
      <w:rFonts w:ascii="宋体" w:eastAsia="方正仿宋_GBK" w:hAnsi="宋体" w:cs="Times New Roman"/>
      <w:kern w:val="1"/>
      <w:szCs w:val="20"/>
      <w:lang w:eastAsia="ar-SA"/>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rsid w:val="004D5B33"/>
    <w:pPr>
      <w:widowControl w:val="0"/>
      <w:suppressAutoHyphens/>
      <w:jc w:val="both"/>
    </w:pPr>
    <w:rPr>
      <w:rFonts w:ascii="Calibri" w:eastAsia="宋体" w:hAnsi="Calibri" w:cs="Times New Roman"/>
      <w:kern w:val="1"/>
      <w:sz w:val="21"/>
      <w:lang w:eastAsia="ar-SA"/>
    </w:rPr>
  </w:style>
  <w:style w:type="paragraph" w:customStyle="1" w:styleId="CharCharCharCharCharCharCharCharCharCharCharCharCharCharCharChar">
    <w:name w:val="Char Char Char Char Char Char Char Char Char Char Char Char Char Char Char Char"/>
    <w:basedOn w:val="a1"/>
    <w:qFormat/>
    <w:rsid w:val="004D5B33"/>
    <w:pPr>
      <w:tabs>
        <w:tab w:val="left" w:pos="360"/>
      </w:tabs>
    </w:pPr>
    <w:rPr>
      <w:rFonts w:ascii="Times New Roman" w:eastAsia="宋体" w:hAnsi="Times New Roman" w:cs="Times New Roman"/>
      <w:sz w:val="24"/>
      <w:szCs w:val="24"/>
    </w:rPr>
  </w:style>
  <w:style w:type="paragraph" w:customStyle="1" w:styleId="CharChar1CharCharCharChar">
    <w:name w:val="Char Char1 Char Char Char Char"/>
    <w:basedOn w:val="a1"/>
    <w:qFormat/>
    <w:rsid w:val="004D5B33"/>
    <w:pPr>
      <w:ind w:firstLine="482"/>
    </w:pPr>
    <w:rPr>
      <w:rFonts w:ascii="Times" w:eastAsia="宋体" w:hAnsi="Times" w:cs="Times New Roman"/>
      <w:color w:val="000000"/>
      <w:kern w:val="0"/>
      <w:sz w:val="24"/>
      <w:szCs w:val="20"/>
    </w:rPr>
  </w:style>
  <w:style w:type="character" w:customStyle="1" w:styleId="Char2">
    <w:name w:val="正文缩进 Char"/>
    <w:link w:val="a9"/>
    <w:qFormat/>
    <w:rsid w:val="004D5B33"/>
    <w:rPr>
      <w:rFonts w:cs="Times New Roman"/>
      <w:kern w:val="0"/>
      <w:sz w:val="20"/>
      <w:szCs w:val="20"/>
      <w:lang w:val="en-GB" w:eastAsia="en-GB"/>
    </w:rPr>
  </w:style>
  <w:style w:type="paragraph" w:customStyle="1" w:styleId="CharChar1CharCharCharChar1">
    <w:name w:val="Char Char1 Char Char Char Char1"/>
    <w:basedOn w:val="a1"/>
    <w:qFormat/>
    <w:rsid w:val="004D5B33"/>
    <w:pPr>
      <w:ind w:firstLine="482"/>
    </w:pPr>
    <w:rPr>
      <w:rFonts w:ascii="Times" w:eastAsia="宋体" w:hAnsi="Times" w:cs="Times New Roman"/>
      <w:color w:val="000000"/>
      <w:kern w:val="0"/>
      <w:sz w:val="24"/>
      <w:szCs w:val="20"/>
    </w:rPr>
  </w:style>
  <w:style w:type="paragraph" w:customStyle="1" w:styleId="affffa">
    <w:name w:val="样式"/>
    <w:qFormat/>
    <w:rsid w:val="004D5B33"/>
    <w:pPr>
      <w:widowControl w:val="0"/>
      <w:autoSpaceDE w:val="0"/>
      <w:autoSpaceDN w:val="0"/>
      <w:adjustRightInd w:val="0"/>
      <w:jc w:val="both"/>
      <w:textAlignment w:val="baseline"/>
    </w:pPr>
    <w:rPr>
      <w:rFonts w:ascii="宋体" w:eastAsia="宋体" w:hAnsi="Times New Roman" w:cs="Times New Roman"/>
      <w:sz w:val="24"/>
    </w:rPr>
  </w:style>
  <w:style w:type="paragraph" w:customStyle="1" w:styleId="2f5">
    <w:name w:val="致同2"/>
    <w:basedOn w:val="a1"/>
    <w:link w:val="2Char5"/>
    <w:qFormat/>
    <w:rsid w:val="004D5B33"/>
    <w:pPr>
      <w:keepNext/>
      <w:widowControl/>
      <w:spacing w:afterLines="100"/>
      <w:outlineLvl w:val="2"/>
    </w:pPr>
    <w:rPr>
      <w:rFonts w:ascii="宋体" w:eastAsia="宋体" w:hAnsi="宋体" w:cs="Arial"/>
      <w:b/>
      <w:bCs/>
      <w:color w:val="4F2D7F"/>
      <w:kern w:val="32"/>
      <w:sz w:val="32"/>
      <w:szCs w:val="32"/>
      <w:lang w:val="en-GB"/>
    </w:rPr>
  </w:style>
  <w:style w:type="character" w:customStyle="1" w:styleId="2Char5">
    <w:name w:val="致同2 Char"/>
    <w:basedOn w:val="a2"/>
    <w:link w:val="2f5"/>
    <w:qFormat/>
    <w:rsid w:val="004D5B33"/>
    <w:rPr>
      <w:rFonts w:ascii="宋体" w:eastAsia="宋体" w:hAnsi="宋体" w:cs="Arial"/>
      <w:b/>
      <w:bCs/>
      <w:color w:val="4F2D7F"/>
      <w:kern w:val="32"/>
      <w:sz w:val="32"/>
      <w:szCs w:val="32"/>
      <w:lang w:val="en-GB"/>
    </w:rPr>
  </w:style>
  <w:style w:type="character" w:customStyle="1" w:styleId="CharChar0">
    <w:name w:val="Char Char"/>
    <w:link w:val="1f7"/>
    <w:qFormat/>
    <w:rsid w:val="004D5B33"/>
    <w:rPr>
      <w:rFonts w:ascii="宋体" w:hAnsi="Courier New" w:cs="Courier New"/>
      <w:sz w:val="24"/>
      <w:szCs w:val="21"/>
    </w:rPr>
  </w:style>
  <w:style w:type="paragraph" w:customStyle="1" w:styleId="1f7">
    <w:name w:val="纯文本1"/>
    <w:basedOn w:val="a1"/>
    <w:link w:val="CharChar0"/>
    <w:qFormat/>
    <w:rsid w:val="004D5B33"/>
    <w:pPr>
      <w:spacing w:line="360" w:lineRule="auto"/>
      <w:ind w:firstLineChars="200" w:firstLine="480"/>
    </w:pPr>
    <w:rPr>
      <w:rFonts w:ascii="宋体" w:hAnsi="Courier New" w:cs="Courier New"/>
      <w:sz w:val="24"/>
      <w:szCs w:val="21"/>
    </w:rPr>
  </w:style>
  <w:style w:type="paragraph" w:customStyle="1" w:styleId="2f6">
    <w:name w:val="日期2"/>
    <w:basedOn w:val="a1"/>
    <w:next w:val="a1"/>
    <w:qFormat/>
    <w:rsid w:val="004D5B33"/>
    <w:pPr>
      <w:widowControl/>
      <w:ind w:leftChars="2500" w:left="100"/>
      <w:jc w:val="left"/>
    </w:pPr>
    <w:rPr>
      <w:rFonts w:ascii="Calibri" w:hAnsi="Calibri"/>
      <w:sz w:val="24"/>
      <w:szCs w:val="24"/>
      <w:lang w:eastAsia="en-US"/>
    </w:rPr>
  </w:style>
  <w:style w:type="paragraph" w:customStyle="1" w:styleId="1f8">
    <w:name w:val="日期1"/>
    <w:basedOn w:val="a1"/>
    <w:next w:val="a1"/>
    <w:qFormat/>
    <w:rsid w:val="004D5B33"/>
    <w:pPr>
      <w:widowControl/>
      <w:ind w:leftChars="2500" w:left="100"/>
      <w:jc w:val="left"/>
    </w:pPr>
    <w:rPr>
      <w:rFonts w:ascii="Calibri" w:hAnsi="Calibri"/>
      <w:sz w:val="24"/>
      <w:szCs w:val="24"/>
      <w:lang w:eastAsia="en-US"/>
    </w:rPr>
  </w:style>
  <w:style w:type="paragraph" w:customStyle="1" w:styleId="111">
    <w:name w:val="致同正文文本（11）"/>
    <w:basedOn w:val="a1"/>
    <w:link w:val="11Char"/>
    <w:qFormat/>
    <w:rsid w:val="004D5B33"/>
    <w:pPr>
      <w:widowControl/>
      <w:spacing w:afterLines="100" w:line="360" w:lineRule="exact"/>
      <w:ind w:firstLineChars="200" w:firstLine="420"/>
      <w:jc w:val="left"/>
    </w:pPr>
    <w:rPr>
      <w:rFonts w:ascii="宋体" w:eastAsia="宋体" w:hAnsi="宋体" w:cs="Arial"/>
      <w:kern w:val="0"/>
      <w:lang w:val="en-GB"/>
    </w:rPr>
  </w:style>
  <w:style w:type="character" w:customStyle="1" w:styleId="11Char">
    <w:name w:val="致同正文文本（11） Char"/>
    <w:basedOn w:val="a2"/>
    <w:link w:val="111"/>
    <w:qFormat/>
    <w:rsid w:val="004D5B33"/>
    <w:rPr>
      <w:rFonts w:ascii="宋体" w:eastAsia="宋体" w:hAnsi="宋体" w:cs="Arial"/>
      <w:kern w:val="0"/>
      <w:lang w:val="en-GB"/>
    </w:rPr>
  </w:style>
  <w:style w:type="character" w:customStyle="1" w:styleId="1Char0">
    <w:name w:val="致同新1级标题 Char"/>
    <w:basedOn w:val="a2"/>
    <w:link w:val="1b"/>
    <w:qFormat/>
    <w:rsid w:val="004D5B33"/>
    <w:rPr>
      <w:b/>
      <w:bCs/>
      <w:color w:val="4F2D7F"/>
      <w:kern w:val="44"/>
      <w:sz w:val="52"/>
      <w:szCs w:val="52"/>
    </w:rPr>
  </w:style>
  <w:style w:type="paragraph" w:customStyle="1" w:styleId="440">
    <w:name w:val="4致同4级标题"/>
    <w:basedOn w:val="a1"/>
    <w:link w:val="44Char"/>
    <w:qFormat/>
    <w:rsid w:val="004D5B33"/>
    <w:pPr>
      <w:keepNext/>
      <w:keepLines/>
      <w:spacing w:before="100" w:beforeAutospacing="1" w:line="360" w:lineRule="exact"/>
      <w:outlineLvl w:val="3"/>
    </w:pPr>
    <w:rPr>
      <w:rFonts w:ascii="宋体" w:eastAsia="宋体" w:hAnsi="宋体" w:cs="Times New Roman"/>
      <w:b/>
      <w:bCs/>
      <w:color w:val="006D55"/>
      <w:sz w:val="28"/>
      <w:szCs w:val="28"/>
    </w:rPr>
  </w:style>
  <w:style w:type="character" w:customStyle="1" w:styleId="44Char">
    <w:name w:val="4致同4级标题 Char"/>
    <w:link w:val="440"/>
    <w:qFormat/>
    <w:rsid w:val="004D5B33"/>
    <w:rPr>
      <w:rFonts w:ascii="宋体" w:eastAsia="宋体" w:hAnsi="宋体" w:cs="Times New Roman"/>
      <w:b/>
      <w:bCs/>
      <w:color w:val="006D55"/>
      <w:sz w:val="28"/>
      <w:szCs w:val="28"/>
    </w:rPr>
  </w:style>
  <w:style w:type="paragraph" w:customStyle="1" w:styleId="67">
    <w:name w:val="6致同7级标题"/>
    <w:basedOn w:val="a1"/>
    <w:link w:val="67Char"/>
    <w:qFormat/>
    <w:rsid w:val="004D5B33"/>
    <w:pPr>
      <w:spacing w:afterLines="100" w:line="360" w:lineRule="exact"/>
      <w:ind w:firstLineChars="200" w:firstLine="442"/>
      <w:outlineLvl w:val="4"/>
    </w:pPr>
    <w:rPr>
      <w:rFonts w:ascii="宋体" w:eastAsia="宋体" w:hAnsi="宋体" w:cs="Times New Roman"/>
      <w:b/>
      <w:sz w:val="22"/>
    </w:rPr>
  </w:style>
  <w:style w:type="character" w:customStyle="1" w:styleId="67Char">
    <w:name w:val="6致同7级标题 Char"/>
    <w:link w:val="67"/>
    <w:qFormat/>
    <w:rsid w:val="004D5B33"/>
    <w:rPr>
      <w:rFonts w:ascii="宋体" w:eastAsia="宋体" w:hAnsi="宋体" w:cs="Times New Roman"/>
      <w:b/>
      <w:sz w:val="22"/>
    </w:rPr>
  </w:style>
  <w:style w:type="paragraph" w:customStyle="1" w:styleId="330">
    <w:name w:val="3致同3级标题"/>
    <w:basedOn w:val="a1"/>
    <w:link w:val="33Char"/>
    <w:qFormat/>
    <w:rsid w:val="004D5B33"/>
    <w:pPr>
      <w:keepNext/>
      <w:keepLines/>
      <w:spacing w:before="100" w:beforeAutospacing="1" w:line="360" w:lineRule="exact"/>
      <w:outlineLvl w:val="2"/>
    </w:pPr>
    <w:rPr>
      <w:rFonts w:ascii="宋体" w:eastAsia="宋体" w:hAnsi="宋体" w:cs="Times New Roman"/>
      <w:b/>
      <w:bCs/>
      <w:color w:val="C30045"/>
      <w:sz w:val="32"/>
      <w:szCs w:val="32"/>
    </w:rPr>
  </w:style>
  <w:style w:type="character" w:customStyle="1" w:styleId="33Char">
    <w:name w:val="3致同3级标题 Char"/>
    <w:link w:val="330"/>
    <w:qFormat/>
    <w:rsid w:val="004D5B33"/>
    <w:rPr>
      <w:rFonts w:ascii="宋体" w:eastAsia="宋体" w:hAnsi="宋体" w:cs="Times New Roman"/>
      <w:b/>
      <w:bCs/>
      <w:color w:val="C30045"/>
      <w:sz w:val="32"/>
      <w:szCs w:val="32"/>
    </w:rPr>
  </w:style>
  <w:style w:type="paragraph" w:customStyle="1" w:styleId="CharCharChar">
    <w:name w:val="Char Char Char"/>
    <w:basedOn w:val="a1"/>
    <w:qFormat/>
    <w:rsid w:val="004D5B33"/>
    <w:rPr>
      <w:rFonts w:ascii="Times New Roman" w:eastAsia="宋体" w:hAnsi="Times New Roman" w:cs="Times New Roman"/>
      <w:szCs w:val="24"/>
    </w:rPr>
  </w:style>
  <w:style w:type="character" w:customStyle="1" w:styleId="line-height">
    <w:name w:val="line-height"/>
    <w:basedOn w:val="a2"/>
    <w:qFormat/>
    <w:rsid w:val="004D5B33"/>
  </w:style>
  <w:style w:type="paragraph" w:customStyle="1" w:styleId="IntroSummaryText">
    <w:name w:val="Intro/Summary Text"/>
    <w:basedOn w:val="a1"/>
    <w:qFormat/>
    <w:rsid w:val="004D5B33"/>
    <w:pPr>
      <w:widowControl/>
      <w:spacing w:before="240" w:after="120"/>
      <w:ind w:left="700"/>
      <w:jc w:val="left"/>
    </w:pPr>
    <w:rPr>
      <w:rFonts w:ascii="Arial" w:eastAsia="宋体" w:hAnsi="Arial" w:cs="Arial"/>
      <w:i/>
      <w:iCs/>
      <w:kern w:val="0"/>
      <w:sz w:val="24"/>
      <w:szCs w:val="24"/>
      <w:lang w:eastAsia="en-US"/>
    </w:rPr>
  </w:style>
  <w:style w:type="character" w:customStyle="1" w:styleId="StandardParagraphCharChar">
    <w:name w:val="Standard Paragraph Char Char"/>
    <w:link w:val="StandardParagraph"/>
    <w:qFormat/>
    <w:locked/>
    <w:rsid w:val="004D5B33"/>
    <w:rPr>
      <w:rFonts w:ascii="Arial" w:eastAsia="宋体" w:hAnsi="Arial" w:cs="Arial"/>
      <w:kern w:val="0"/>
      <w:sz w:val="24"/>
      <w:szCs w:val="24"/>
      <w:lang w:eastAsia="en-US"/>
    </w:rPr>
  </w:style>
  <w:style w:type="paragraph" w:customStyle="1" w:styleId="1f9">
    <w:name w:val="列出段落1"/>
    <w:basedOn w:val="a1"/>
    <w:uiPriority w:val="34"/>
    <w:qFormat/>
    <w:rsid w:val="004D5B33"/>
    <w:pPr>
      <w:ind w:firstLineChars="200" w:firstLine="420"/>
    </w:pPr>
    <w:rPr>
      <w:rFonts w:ascii="Calibri" w:eastAsia="宋体" w:hAnsi="Calibri" w:cs="Times New Roman"/>
    </w:rPr>
  </w:style>
  <w:style w:type="paragraph" w:customStyle="1" w:styleId="xl63">
    <w:name w:val="xl63"/>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xl64">
    <w:name w:val="xl64"/>
    <w:basedOn w:val="a1"/>
    <w:qFormat/>
    <w:rsid w:val="004D5B33"/>
    <w:pPr>
      <w:widowControl/>
      <w:spacing w:before="100" w:beforeAutospacing="1" w:after="100" w:afterAutospacing="1"/>
      <w:jc w:val="left"/>
      <w:textAlignment w:val="top"/>
    </w:pPr>
    <w:rPr>
      <w:rFonts w:ascii="宋体" w:eastAsia="宋体" w:hAnsi="宋体" w:cs="宋体"/>
      <w:kern w:val="0"/>
      <w:sz w:val="20"/>
      <w:szCs w:val="20"/>
    </w:rPr>
  </w:style>
  <w:style w:type="character" w:customStyle="1" w:styleId="Charff3">
    <w:name w:val="致同一级标题 Char"/>
    <w:basedOn w:val="2Char"/>
    <w:link w:val="affff7"/>
    <w:qFormat/>
    <w:rsid w:val="004D5B33"/>
    <w:rPr>
      <w:rFonts w:asciiTheme="minorEastAsia" w:eastAsia="黑体" w:hAnsiTheme="minorEastAsia" w:cs="Arial"/>
      <w:b/>
      <w:bCs/>
      <w:kern w:val="32"/>
      <w:sz w:val="48"/>
      <w:szCs w:val="48"/>
      <w:lang w:val="en-GB"/>
    </w:rPr>
  </w:style>
  <w:style w:type="character" w:customStyle="1" w:styleId="Charfd">
    <w:name w:val="致同二级标题 Char"/>
    <w:basedOn w:val="2Char"/>
    <w:link w:val="affff"/>
    <w:qFormat/>
    <w:rsid w:val="004D5B33"/>
    <w:rPr>
      <w:rFonts w:ascii="Arial Black" w:eastAsia="黑体" w:hAnsi="Arial Black" w:cs="Arial"/>
      <w:b/>
      <w:bCs/>
      <w:color w:val="4F2D7F"/>
      <w:kern w:val="32"/>
      <w:sz w:val="28"/>
      <w:szCs w:val="28"/>
      <w:lang w:val="en-GB"/>
    </w:rPr>
  </w:style>
  <w:style w:type="character" w:customStyle="1" w:styleId="Charff">
    <w:name w:val="致同三级标题 Char"/>
    <w:basedOn w:val="1Char"/>
    <w:link w:val="affff1"/>
    <w:qFormat/>
    <w:rsid w:val="004D5B33"/>
    <w:rPr>
      <w:rFonts w:ascii="宋体" w:eastAsia="宋体" w:hAnsi="宋体" w:cs="Arial"/>
      <w:b/>
      <w:bCs/>
      <w:color w:val="882345"/>
      <w:kern w:val="32"/>
      <w:sz w:val="24"/>
      <w:szCs w:val="24"/>
      <w:lang w:val="en-GB"/>
    </w:rPr>
  </w:style>
  <w:style w:type="character" w:customStyle="1" w:styleId="Charff4">
    <w:name w:val="致同五级标题 Char"/>
    <w:basedOn w:val="3Char"/>
    <w:link w:val="affff9"/>
    <w:qFormat/>
    <w:rsid w:val="004D5B33"/>
    <w:rPr>
      <w:rFonts w:ascii="Arial" w:eastAsia="宋体" w:hAnsi="Arial" w:cs="Arial"/>
      <w:b/>
      <w:bCs/>
      <w:kern w:val="32"/>
      <w:sz w:val="24"/>
      <w:szCs w:val="24"/>
      <w:lang w:val="en-GB"/>
    </w:rPr>
  </w:style>
  <w:style w:type="paragraph" w:customStyle="1" w:styleId="affffb">
    <w:name w:val="致同二级标记"/>
    <w:basedOn w:val="a0"/>
    <w:link w:val="Charff5"/>
    <w:qFormat/>
    <w:rsid w:val="004D5B33"/>
    <w:pPr>
      <w:numPr>
        <w:numId w:val="0"/>
      </w:numPr>
      <w:tabs>
        <w:tab w:val="left" w:pos="227"/>
        <w:tab w:val="left" w:pos="454"/>
        <w:tab w:val="left" w:pos="993"/>
      </w:tabs>
      <w:spacing w:afterLines="50" w:line="360" w:lineRule="exact"/>
      <w:ind w:left="992" w:hanging="425"/>
    </w:pPr>
    <w:rPr>
      <w:rFonts w:ascii="Garamond" w:hAnsi="Garamond" w:cs="Arial"/>
      <w:sz w:val="24"/>
      <w:szCs w:val="24"/>
      <w:lang w:eastAsia="zh-CN"/>
    </w:rPr>
  </w:style>
  <w:style w:type="character" w:customStyle="1" w:styleId="Charff1">
    <w:name w:val="致同一级标记 Char"/>
    <w:basedOn w:val="a2"/>
    <w:link w:val="affff3"/>
    <w:qFormat/>
    <w:rsid w:val="004D5B33"/>
    <w:rPr>
      <w:rFonts w:ascii="Garamond" w:hAnsi="Garamond" w:cs="Arial"/>
      <w:kern w:val="0"/>
      <w:sz w:val="24"/>
      <w:szCs w:val="24"/>
      <w:lang w:val="en-GB"/>
    </w:rPr>
  </w:style>
  <w:style w:type="paragraph" w:customStyle="1" w:styleId="affffc">
    <w:name w:val="致同一级序号"/>
    <w:basedOn w:val="a"/>
    <w:link w:val="Charff6"/>
    <w:qFormat/>
    <w:rsid w:val="004D5B33"/>
    <w:pPr>
      <w:numPr>
        <w:numId w:val="0"/>
      </w:numPr>
      <w:spacing w:afterLines="50" w:line="360" w:lineRule="exact"/>
      <w:ind w:left="1077" w:hanging="720"/>
      <w:contextualSpacing w:val="0"/>
    </w:pPr>
    <w:rPr>
      <w:rFonts w:ascii="Garamond" w:hAnsi="Garamond" w:cs="Arial"/>
      <w:sz w:val="24"/>
      <w:szCs w:val="24"/>
      <w:lang w:eastAsia="zh-CN"/>
    </w:rPr>
  </w:style>
  <w:style w:type="character" w:customStyle="1" w:styleId="Charff5">
    <w:name w:val="致同二级标记 Char"/>
    <w:basedOn w:val="a2"/>
    <w:link w:val="affffb"/>
    <w:qFormat/>
    <w:rsid w:val="004D5B33"/>
    <w:rPr>
      <w:rFonts w:ascii="Garamond" w:hAnsi="Garamond" w:cs="Arial"/>
      <w:kern w:val="0"/>
      <w:sz w:val="24"/>
      <w:szCs w:val="24"/>
      <w:lang w:val="en-GB"/>
    </w:rPr>
  </w:style>
  <w:style w:type="paragraph" w:customStyle="1" w:styleId="affffd">
    <w:name w:val="致同二级序号"/>
    <w:basedOn w:val="affffc"/>
    <w:link w:val="Charff7"/>
    <w:qFormat/>
    <w:rsid w:val="004D5B33"/>
  </w:style>
  <w:style w:type="character" w:customStyle="1" w:styleId="Charff6">
    <w:name w:val="致同一级序号 Char"/>
    <w:basedOn w:val="a2"/>
    <w:link w:val="affffc"/>
    <w:qFormat/>
    <w:rsid w:val="004D5B33"/>
    <w:rPr>
      <w:rFonts w:ascii="Garamond" w:hAnsi="Garamond" w:cs="Arial"/>
      <w:kern w:val="0"/>
      <w:sz w:val="24"/>
      <w:szCs w:val="24"/>
      <w:lang w:val="en-GB"/>
    </w:rPr>
  </w:style>
  <w:style w:type="paragraph" w:customStyle="1" w:styleId="affffe">
    <w:name w:val="致同三级序号"/>
    <w:basedOn w:val="affffc"/>
    <w:link w:val="Charff8"/>
    <w:qFormat/>
    <w:rsid w:val="004D5B33"/>
    <w:pPr>
      <w:spacing w:after="120"/>
    </w:pPr>
  </w:style>
  <w:style w:type="character" w:customStyle="1" w:styleId="Charff7">
    <w:name w:val="致同二级序号 Char"/>
    <w:basedOn w:val="Charff6"/>
    <w:link w:val="affffd"/>
    <w:qFormat/>
    <w:rsid w:val="004D5B33"/>
    <w:rPr>
      <w:rFonts w:ascii="Garamond" w:hAnsi="Garamond" w:cs="Arial"/>
      <w:kern w:val="0"/>
      <w:sz w:val="24"/>
      <w:szCs w:val="24"/>
      <w:lang w:val="en-GB"/>
    </w:rPr>
  </w:style>
  <w:style w:type="character" w:customStyle="1" w:styleId="Charff8">
    <w:name w:val="致同三级序号 Char"/>
    <w:basedOn w:val="Charff6"/>
    <w:link w:val="affffe"/>
    <w:qFormat/>
    <w:rsid w:val="004D5B33"/>
    <w:rPr>
      <w:rFonts w:ascii="Garamond" w:hAnsi="Garamond" w:cs="Arial"/>
      <w:kern w:val="0"/>
      <w:sz w:val="24"/>
      <w:szCs w:val="24"/>
      <w:lang w:val="en-GB"/>
    </w:rPr>
  </w:style>
  <w:style w:type="paragraph" w:customStyle="1" w:styleId="TOC111">
    <w:name w:val="TOC 标题111"/>
    <w:basedOn w:val="1"/>
    <w:next w:val="a1"/>
    <w:uiPriority w:val="39"/>
    <w:unhideWhenUsed/>
    <w:qFormat/>
    <w:rsid w:val="004D5B33"/>
    <w:pPr>
      <w:widowControl/>
      <w:numPr>
        <w:numId w:val="0"/>
      </w:numPr>
      <w:adjustRightInd/>
      <w:spacing w:before="480" w:after="0" w:line="276" w:lineRule="auto"/>
      <w:textAlignment w:val="auto"/>
      <w:outlineLvl w:val="9"/>
    </w:pPr>
    <w:rPr>
      <w:rFonts w:asciiTheme="majorHAnsi" w:eastAsiaTheme="majorEastAsia" w:hAnsiTheme="majorHAnsi" w:cstheme="majorBidi"/>
      <w:color w:val="2E74B5" w:themeColor="accent1" w:themeShade="BF"/>
      <w:kern w:val="0"/>
      <w:sz w:val="28"/>
      <w:szCs w:val="28"/>
    </w:rPr>
  </w:style>
  <w:style w:type="paragraph" w:customStyle="1" w:styleId="Backpage">
    <w:name w:val="Back page"/>
    <w:qFormat/>
    <w:rsid w:val="004D5B33"/>
    <w:rPr>
      <w:rFonts w:ascii="Arial Black" w:hAnsi="Arial Black" w:cs="Arial"/>
      <w:sz w:val="18"/>
      <w:lang w:val="en-GB" w:eastAsia="en-US"/>
    </w:rPr>
  </w:style>
  <w:style w:type="paragraph" w:customStyle="1" w:styleId="2f7">
    <w:name w:val="列出段落2"/>
    <w:basedOn w:val="a1"/>
    <w:uiPriority w:val="34"/>
    <w:qFormat/>
    <w:rsid w:val="004D5B33"/>
    <w:pPr>
      <w:ind w:firstLineChars="200" w:firstLine="420"/>
    </w:pPr>
    <w:rPr>
      <w:rFonts w:ascii="Times New Roman" w:eastAsia="宋体" w:hAnsi="Times New Roman" w:cs="Times New Roman"/>
      <w:szCs w:val="24"/>
    </w:rPr>
  </w:style>
  <w:style w:type="paragraph" w:customStyle="1" w:styleId="112">
    <w:name w:val="书目11"/>
    <w:basedOn w:val="a1"/>
    <w:next w:val="a1"/>
    <w:uiPriority w:val="37"/>
    <w:unhideWhenUsed/>
    <w:qFormat/>
    <w:rsid w:val="004D5B33"/>
    <w:pPr>
      <w:widowControl/>
      <w:spacing w:line="240" w:lineRule="atLeast"/>
      <w:contextualSpacing/>
      <w:jc w:val="left"/>
    </w:pPr>
    <w:rPr>
      <w:rFonts w:cs="Times New Roman"/>
      <w:kern w:val="0"/>
      <w:sz w:val="20"/>
      <w:szCs w:val="20"/>
      <w:lang w:val="en-GB" w:eastAsia="en-GB"/>
    </w:rPr>
  </w:style>
  <w:style w:type="character" w:customStyle="1" w:styleId="113">
    <w:name w:val="书籍标题11"/>
    <w:basedOn w:val="a2"/>
    <w:uiPriority w:val="33"/>
    <w:qFormat/>
    <w:rsid w:val="004D5B33"/>
    <w:rPr>
      <w:b/>
      <w:bCs/>
      <w:smallCaps/>
      <w:spacing w:val="5"/>
    </w:rPr>
  </w:style>
  <w:style w:type="character" w:customStyle="1" w:styleId="114">
    <w:name w:val="明显强调11"/>
    <w:basedOn w:val="a2"/>
    <w:uiPriority w:val="21"/>
    <w:qFormat/>
    <w:rsid w:val="004D5B33"/>
    <w:rPr>
      <w:b/>
      <w:bCs/>
      <w:i/>
      <w:iCs/>
      <w:color w:val="5B9BD5" w:themeColor="accent1"/>
    </w:rPr>
  </w:style>
  <w:style w:type="paragraph" w:customStyle="1" w:styleId="1fa">
    <w:name w:val="明显引用1"/>
    <w:basedOn w:val="a1"/>
    <w:next w:val="a1"/>
    <w:uiPriority w:val="30"/>
    <w:qFormat/>
    <w:rsid w:val="004D5B33"/>
    <w:pPr>
      <w:widowControl/>
      <w:pBdr>
        <w:bottom w:val="single" w:sz="4" w:space="4" w:color="5B9BD5" w:themeColor="accent1"/>
      </w:pBdr>
      <w:spacing w:before="200" w:after="280" w:line="240" w:lineRule="atLeast"/>
      <w:ind w:left="936" w:right="936"/>
      <w:contextualSpacing/>
      <w:jc w:val="left"/>
    </w:pPr>
    <w:rPr>
      <w:rFonts w:cs="Times New Roman"/>
      <w:b/>
      <w:bCs/>
      <w:i/>
      <w:iCs/>
      <w:color w:val="5B9BD5" w:themeColor="accent1"/>
      <w:kern w:val="0"/>
      <w:sz w:val="20"/>
      <w:szCs w:val="20"/>
      <w:lang w:val="en-GB" w:eastAsia="en-GB"/>
    </w:rPr>
  </w:style>
  <w:style w:type="character" w:customStyle="1" w:styleId="115">
    <w:name w:val="明显参考11"/>
    <w:basedOn w:val="a2"/>
    <w:uiPriority w:val="32"/>
    <w:qFormat/>
    <w:rsid w:val="004D5B33"/>
    <w:rPr>
      <w:b/>
      <w:bCs/>
      <w:smallCaps/>
      <w:color w:val="ED7D31" w:themeColor="accent2"/>
      <w:spacing w:val="5"/>
      <w:u w:val="single"/>
    </w:rPr>
  </w:style>
  <w:style w:type="paragraph" w:customStyle="1" w:styleId="1fb">
    <w:name w:val="无间隔1"/>
    <w:qFormat/>
    <w:rsid w:val="004D5B33"/>
    <w:rPr>
      <w:rFonts w:cs="Times New Roman"/>
      <w:lang w:val="en-GB" w:eastAsia="en-GB"/>
    </w:rPr>
  </w:style>
  <w:style w:type="character" w:customStyle="1" w:styleId="1fc">
    <w:name w:val="占位符文本1"/>
    <w:basedOn w:val="a2"/>
    <w:uiPriority w:val="99"/>
    <w:semiHidden/>
    <w:qFormat/>
    <w:rsid w:val="004D5B33"/>
    <w:rPr>
      <w:color w:val="808080"/>
    </w:rPr>
  </w:style>
  <w:style w:type="paragraph" w:customStyle="1" w:styleId="1fd">
    <w:name w:val="引用1"/>
    <w:basedOn w:val="a1"/>
    <w:next w:val="a1"/>
    <w:uiPriority w:val="29"/>
    <w:qFormat/>
    <w:rsid w:val="004D5B33"/>
    <w:pPr>
      <w:widowControl/>
      <w:spacing w:line="240" w:lineRule="atLeast"/>
      <w:contextualSpacing/>
      <w:jc w:val="left"/>
    </w:pPr>
    <w:rPr>
      <w:rFonts w:cs="Times New Roman"/>
      <w:i/>
      <w:iCs/>
      <w:color w:val="000000" w:themeColor="text1"/>
      <w:kern w:val="0"/>
      <w:sz w:val="20"/>
      <w:szCs w:val="20"/>
      <w:lang w:val="en-GB" w:eastAsia="en-GB"/>
    </w:rPr>
  </w:style>
  <w:style w:type="character" w:customStyle="1" w:styleId="116">
    <w:name w:val="不明显强调11"/>
    <w:basedOn w:val="a2"/>
    <w:uiPriority w:val="19"/>
    <w:qFormat/>
    <w:rsid w:val="004D5B33"/>
    <w:rPr>
      <w:i/>
      <w:iCs/>
      <w:color w:val="7F7F7F" w:themeColor="text1" w:themeTint="80"/>
    </w:rPr>
  </w:style>
  <w:style w:type="character" w:customStyle="1" w:styleId="117">
    <w:name w:val="不明显参考11"/>
    <w:basedOn w:val="a2"/>
    <w:uiPriority w:val="31"/>
    <w:qFormat/>
    <w:rsid w:val="004D5B33"/>
    <w:rPr>
      <w:smallCaps/>
      <w:color w:val="ED7D31" w:themeColor="accent2"/>
      <w:u w:val="single"/>
    </w:rPr>
  </w:style>
  <w:style w:type="paragraph" w:customStyle="1" w:styleId="118">
    <w:name w:val="修订11"/>
    <w:hidden/>
    <w:uiPriority w:val="99"/>
    <w:semiHidden/>
    <w:qFormat/>
    <w:rsid w:val="004D5B33"/>
    <w:rPr>
      <w:rFonts w:ascii="Calibri" w:eastAsia="宋体" w:hAnsi="Calibri" w:cs="Times New Roman"/>
      <w:sz w:val="22"/>
      <w:szCs w:val="22"/>
    </w:rPr>
  </w:style>
  <w:style w:type="table" w:customStyle="1" w:styleId="-26">
    <w:name w:val="浅色列表 - 强调文字颜色 26"/>
    <w:basedOn w:val="a3"/>
    <w:uiPriority w:val="61"/>
    <w:qFormat/>
    <w:rsid w:val="004D5B33"/>
    <w:rPr>
      <w:rFonts w:ascii="Times New Roman" w:eastAsia="宋体" w:hAnsi="Times New Roman" w:cs="Times New Roman"/>
    </w:rPr>
    <w:tblPr>
      <w:tblBorders>
        <w:top w:val="single" w:sz="8" w:space="0" w:color="C30045"/>
        <w:left w:val="single" w:sz="8" w:space="0" w:color="C30045"/>
        <w:bottom w:val="single" w:sz="8" w:space="0" w:color="C30045"/>
        <w:right w:val="single" w:sz="8" w:space="0" w:color="C30045"/>
      </w:tblBorders>
    </w:tblPr>
    <w:tblStylePr w:type="firstRow">
      <w:pPr>
        <w:spacing w:before="0" w:after="0" w:line="240" w:lineRule="auto"/>
      </w:pPr>
      <w:rPr>
        <w:b/>
        <w:bCs/>
        <w:color w:val="FFFFFF"/>
      </w:rPr>
      <w:tblPr/>
      <w:tcPr>
        <w:shd w:val="clear" w:color="auto" w:fill="C30045"/>
      </w:tcPr>
    </w:tblStylePr>
    <w:tblStylePr w:type="lastRow">
      <w:pPr>
        <w:spacing w:before="0" w:after="0" w:line="240" w:lineRule="auto"/>
      </w:pPr>
      <w:rPr>
        <w:b/>
        <w:bCs/>
      </w:rPr>
      <w:tblPr/>
      <w:tcPr>
        <w:tcBorders>
          <w:top w:val="double" w:sz="6" w:space="0" w:color="C30045"/>
          <w:left w:val="single" w:sz="8" w:space="0" w:color="C30045"/>
          <w:bottom w:val="single" w:sz="8" w:space="0" w:color="C30045"/>
          <w:right w:val="single" w:sz="8" w:space="0" w:color="C30045"/>
        </w:tcBorders>
      </w:tcPr>
    </w:tblStylePr>
    <w:tblStylePr w:type="firstCol">
      <w:rPr>
        <w:b/>
        <w:bCs/>
      </w:rPr>
    </w:tblStylePr>
    <w:tblStylePr w:type="lastCol">
      <w:rPr>
        <w:b/>
        <w:bCs/>
      </w:rPr>
    </w:tblStylePr>
    <w:tblStylePr w:type="band1Vert">
      <w:tblPr/>
      <w:tcPr>
        <w:tcBorders>
          <w:top w:val="single" w:sz="8" w:space="0" w:color="C30045"/>
          <w:left w:val="single" w:sz="8" w:space="0" w:color="C30045"/>
          <w:bottom w:val="single" w:sz="8" w:space="0" w:color="C30045"/>
          <w:right w:val="single" w:sz="8" w:space="0" w:color="C30045"/>
        </w:tcBorders>
      </w:tcPr>
    </w:tblStylePr>
    <w:tblStylePr w:type="band1Horz">
      <w:tblPr/>
      <w:tcPr>
        <w:tcBorders>
          <w:top w:val="single" w:sz="8" w:space="0" w:color="C30045"/>
          <w:left w:val="single" w:sz="8" w:space="0" w:color="C30045"/>
          <w:bottom w:val="single" w:sz="8" w:space="0" w:color="C30045"/>
          <w:right w:val="single" w:sz="8" w:space="0" w:color="C30045"/>
        </w:tcBorders>
      </w:tcPr>
    </w:tblStylePr>
  </w:style>
  <w:style w:type="table" w:customStyle="1" w:styleId="-222">
    <w:name w:val="浅色列表 - 强调文字颜色 222"/>
    <w:basedOn w:val="a3"/>
    <w:uiPriority w:val="61"/>
    <w:qFormat/>
    <w:rsid w:val="004D5B33"/>
    <w:rPr>
      <w:rFonts w:ascii="Garamond" w:eastAsia="宋体" w:hAnsi="Garamond" w:cs="Times New Roman"/>
    </w:rPr>
    <w:tblPr>
      <w:tblBorders>
        <w:top w:val="single" w:sz="8" w:space="0" w:color="FF7900"/>
        <w:left w:val="single" w:sz="8" w:space="0" w:color="FF7900"/>
        <w:bottom w:val="single" w:sz="8" w:space="0" w:color="FF7900"/>
        <w:right w:val="single" w:sz="8" w:space="0" w:color="FF7900"/>
      </w:tblBorders>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paragraph" w:customStyle="1" w:styleId="NewNewNewNewNewNewNewNewNewNewNewNewNewNewNewNewNewNewNewNewNew">
    <w:name w:val="正文 New New New New New New New New New New New New New New New New New New New New New"/>
    <w:qFormat/>
    <w:rsid w:val="004D5B33"/>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rsid w:val="004D5B33"/>
    <w:pPr>
      <w:widowControl w:val="0"/>
      <w:jc w:val="both"/>
    </w:pPr>
    <w:rPr>
      <w:rFonts w:ascii="Times New Roman" w:eastAsia="宋体" w:hAnsi="Times New Roman" w:cs="Times New Roman"/>
      <w:kern w:val="2"/>
      <w:sz w:val="21"/>
      <w:szCs w:val="24"/>
    </w:rPr>
  </w:style>
  <w:style w:type="table" w:customStyle="1" w:styleId="-410">
    <w:name w:val="浅色底纹 - 强调文字颜色 41"/>
    <w:basedOn w:val="a3"/>
    <w:uiPriority w:val="60"/>
    <w:qFormat/>
    <w:rsid w:val="004D5B33"/>
    <w:rPr>
      <w:rFonts w:ascii="Times New Roman" w:eastAsia="宋体" w:hAnsi="Times New Roman" w:cs="Times New Roman"/>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Preformatted">
    <w:name w:val="Preformatted"/>
    <w:basedOn w:val="a1"/>
    <w:qFormat/>
    <w:rsid w:val="004D5B3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table" w:customStyle="1" w:styleId="130">
    <w:name w:val="网格型13"/>
    <w:basedOn w:val="a3"/>
    <w:qFormat/>
    <w:rsid w:val="004D5B3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浅色列表 - 强调文字颜色 21"/>
    <w:basedOn w:val="a3"/>
    <w:qFormat/>
    <w:rsid w:val="004D5B33"/>
    <w:rPr>
      <w:rFonts w:ascii="Times New Roman" w:eastAsia="宋体" w:hAnsi="Times New Roman" w:cs="Times New Roman"/>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221">
    <w:name w:val="浅色列表 - 强调文字颜色 2221"/>
    <w:basedOn w:val="a3"/>
    <w:qFormat/>
    <w:rsid w:val="004D5B33"/>
    <w:rPr>
      <w:rFonts w:ascii="Garamond" w:eastAsia="宋体" w:hAnsi="Garamond" w:cs="Times New Roman"/>
    </w:rPr>
    <w:tblPr>
      <w:tblBorders>
        <w:top w:val="single" w:sz="8" w:space="0" w:color="FF7900"/>
        <w:left w:val="single" w:sz="8" w:space="0" w:color="FF7900"/>
        <w:bottom w:val="single" w:sz="8" w:space="0" w:color="FF7900"/>
        <w:right w:val="single" w:sz="8" w:space="0" w:color="FF7900"/>
      </w:tblBorders>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GTTabledefault12">
    <w:name w:val="GT Table (default)12"/>
    <w:basedOn w:val="a3"/>
    <w:qFormat/>
    <w:rsid w:val="004D5B33"/>
    <w:pPr>
      <w:spacing w:line="200" w:lineRule="atLeast"/>
    </w:pPr>
    <w:rPr>
      <w:rFonts w:ascii="Arial" w:eastAsia="宋体" w:hAnsi="Arial" w:cs="Times New Roman"/>
      <w:sz w:val="14"/>
    </w:rPr>
    <w:tblPr>
      <w:tblBorders>
        <w:insideH w:val="single" w:sz="12" w:space="0" w:color="FFFFFF"/>
        <w:insideV w:val="single" w:sz="12" w:space="0" w:color="FFFFFF"/>
      </w:tblBorders>
      <w:tblCellMar>
        <w:left w:w="130" w:type="dxa"/>
        <w:bottom w:w="28" w:type="dxa"/>
        <w:right w:w="136" w:type="dxa"/>
      </w:tblCellMar>
    </w:tblPr>
    <w:tcPr>
      <w:shd w:val="clear" w:color="auto" w:fill="EAE6DA"/>
    </w:tcPr>
    <w:tblStylePr w:type="firstRow">
      <w:pPr>
        <w:wordWrap/>
        <w:spacing w:line="200" w:lineRule="exact"/>
      </w:pPr>
      <w:rPr>
        <w:b/>
        <w:color w:val="auto"/>
        <w:sz w:val="14"/>
      </w:rPr>
      <w:tblPr/>
      <w:tcPr>
        <w:shd w:val="clear" w:color="auto" w:fill="DAD2BD"/>
      </w:tcPr>
    </w:tblStylePr>
  </w:style>
  <w:style w:type="table" w:customStyle="1" w:styleId="-411">
    <w:name w:val="浅色底纹 - 强调文字颜色 411"/>
    <w:basedOn w:val="a3"/>
    <w:uiPriority w:val="60"/>
    <w:qFormat/>
    <w:rsid w:val="004D5B33"/>
    <w:rPr>
      <w:rFonts w:ascii="Times New Roman" w:eastAsia="宋体" w:hAnsi="Times New Roman" w:cs="Times New Roman"/>
      <w:color w:val="5B8900"/>
    </w:rPr>
    <w:tblPr>
      <w:tblBorders>
        <w:top w:val="single" w:sz="8" w:space="0" w:color="7AB800"/>
        <w:bottom w:val="single" w:sz="8" w:space="0" w:color="7AB800"/>
      </w:tblBorders>
    </w:tblPr>
    <w:tblStylePr w:type="firstRow">
      <w:pPr>
        <w:spacing w:before="0" w:after="0" w:line="240" w:lineRule="auto"/>
      </w:pPr>
      <w:rPr>
        <w:b/>
        <w:bCs/>
      </w:rPr>
      <w:tblPr/>
      <w:tcPr>
        <w:tcBorders>
          <w:top w:val="single" w:sz="8" w:space="0" w:color="7AB800"/>
          <w:left w:val="nil"/>
          <w:bottom w:val="single" w:sz="8" w:space="0" w:color="7AB800"/>
          <w:right w:val="nil"/>
          <w:insideH w:val="nil"/>
          <w:insideV w:val="nil"/>
        </w:tcBorders>
      </w:tcPr>
    </w:tblStylePr>
    <w:tblStylePr w:type="lastRow">
      <w:pPr>
        <w:spacing w:before="0" w:after="0" w:line="240" w:lineRule="auto"/>
      </w:pPr>
      <w:rPr>
        <w:b/>
        <w:bCs/>
      </w:rPr>
      <w:tblPr/>
      <w:tcPr>
        <w:tcBorders>
          <w:top w:val="single" w:sz="8" w:space="0" w:color="7AB800"/>
          <w:left w:val="nil"/>
          <w:bottom w:val="single" w:sz="8" w:space="0" w:color="7AB8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cPr>
    </w:tblStylePr>
    <w:tblStylePr w:type="band1Horz">
      <w:tblPr/>
      <w:tcPr>
        <w:tcBorders>
          <w:left w:val="nil"/>
          <w:right w:val="nil"/>
          <w:insideH w:val="nil"/>
          <w:insideV w:val="nil"/>
        </w:tcBorders>
        <w:shd w:val="clear" w:color="auto" w:fill="E3FFAE"/>
      </w:tcPr>
    </w:tblStylePr>
  </w:style>
  <w:style w:type="table" w:customStyle="1" w:styleId="-261">
    <w:name w:val="浅色列表 - 强调文字颜色 261"/>
    <w:basedOn w:val="a3"/>
    <w:qFormat/>
    <w:rsid w:val="004D5B33"/>
    <w:rPr>
      <w:rFonts w:ascii="Times New Roman" w:eastAsia="宋体" w:hAnsi="Times New Roman" w:cs="Times New Roman"/>
    </w:rPr>
    <w:tblPr>
      <w:tblBorders>
        <w:top w:val="single" w:sz="8" w:space="0" w:color="C30045"/>
        <w:left w:val="single" w:sz="8" w:space="0" w:color="C30045"/>
        <w:bottom w:val="single" w:sz="8" w:space="0" w:color="C30045"/>
        <w:right w:val="single" w:sz="8" w:space="0" w:color="C30045"/>
      </w:tblBorders>
    </w:tblPr>
    <w:tblStylePr w:type="firstRow">
      <w:pPr>
        <w:spacing w:before="0" w:after="0" w:line="240" w:lineRule="auto"/>
      </w:pPr>
      <w:rPr>
        <w:b/>
        <w:bCs/>
        <w:color w:val="FFFFFF"/>
      </w:rPr>
      <w:tblPr/>
      <w:tcPr>
        <w:shd w:val="clear" w:color="auto" w:fill="C30045"/>
      </w:tcPr>
    </w:tblStylePr>
    <w:tblStylePr w:type="lastRow">
      <w:pPr>
        <w:spacing w:before="0" w:after="0" w:line="240" w:lineRule="auto"/>
      </w:pPr>
      <w:rPr>
        <w:b/>
        <w:bCs/>
      </w:rPr>
      <w:tblPr/>
      <w:tcPr>
        <w:tcBorders>
          <w:top w:val="double" w:sz="6" w:space="0" w:color="C30045"/>
          <w:left w:val="single" w:sz="8" w:space="0" w:color="C30045"/>
          <w:bottom w:val="single" w:sz="8" w:space="0" w:color="C30045"/>
          <w:right w:val="single" w:sz="8" w:space="0" w:color="C30045"/>
        </w:tcBorders>
      </w:tcPr>
    </w:tblStylePr>
    <w:tblStylePr w:type="firstCol">
      <w:rPr>
        <w:b/>
        <w:bCs/>
      </w:rPr>
    </w:tblStylePr>
    <w:tblStylePr w:type="lastCol">
      <w:rPr>
        <w:b/>
        <w:bCs/>
      </w:rPr>
    </w:tblStylePr>
    <w:tblStylePr w:type="band1Vert">
      <w:tblPr/>
      <w:tcPr>
        <w:tcBorders>
          <w:top w:val="single" w:sz="8" w:space="0" w:color="C30045"/>
          <w:left w:val="single" w:sz="8" w:space="0" w:color="C30045"/>
          <w:bottom w:val="single" w:sz="8" w:space="0" w:color="C30045"/>
          <w:right w:val="single" w:sz="8" w:space="0" w:color="C30045"/>
        </w:tcBorders>
      </w:tcPr>
    </w:tblStylePr>
    <w:tblStylePr w:type="band1Horz">
      <w:tblPr/>
      <w:tcPr>
        <w:tcBorders>
          <w:top w:val="single" w:sz="8" w:space="0" w:color="C30045"/>
          <w:left w:val="single" w:sz="8" w:space="0" w:color="C30045"/>
          <w:bottom w:val="single" w:sz="8" w:space="0" w:color="C30045"/>
          <w:right w:val="single" w:sz="8" w:space="0" w:color="C30045"/>
        </w:tcBorders>
      </w:tcPr>
    </w:tblStylePr>
  </w:style>
  <w:style w:type="paragraph" w:customStyle="1" w:styleId="ListParagraph1">
    <w:name w:val="List Paragraph1"/>
    <w:basedOn w:val="a1"/>
    <w:qFormat/>
    <w:rsid w:val="004D5B33"/>
    <w:pPr>
      <w:widowControl/>
      <w:spacing w:after="200" w:line="276" w:lineRule="auto"/>
      <w:ind w:firstLineChars="200" w:firstLine="420"/>
      <w:contextualSpacing/>
      <w:jc w:val="left"/>
    </w:pPr>
    <w:rPr>
      <w:rFonts w:ascii="Times New Roman" w:eastAsia="宋体" w:hAnsi="Times New Roman" w:cs="Times New Roman"/>
      <w:kern w:val="0"/>
      <w:szCs w:val="20"/>
      <w:lang w:val="en-GB" w:eastAsia="en-GB"/>
    </w:rPr>
  </w:style>
  <w:style w:type="paragraph" w:customStyle="1" w:styleId="2f8">
    <w:name w:val="书目2"/>
    <w:basedOn w:val="a1"/>
    <w:next w:val="a1"/>
    <w:uiPriority w:val="37"/>
    <w:unhideWhenUsed/>
    <w:qFormat/>
    <w:rsid w:val="004D5B33"/>
    <w:pPr>
      <w:widowControl/>
      <w:spacing w:line="240" w:lineRule="atLeast"/>
      <w:contextualSpacing/>
      <w:jc w:val="left"/>
    </w:pPr>
    <w:rPr>
      <w:rFonts w:cs="Times New Roman"/>
      <w:kern w:val="0"/>
      <w:sz w:val="20"/>
      <w:szCs w:val="20"/>
      <w:lang w:val="en-GB" w:eastAsia="en-GB"/>
    </w:rPr>
  </w:style>
  <w:style w:type="character" w:customStyle="1" w:styleId="2f9">
    <w:name w:val="书籍标题2"/>
    <w:basedOn w:val="a2"/>
    <w:uiPriority w:val="33"/>
    <w:qFormat/>
    <w:rsid w:val="004D5B33"/>
    <w:rPr>
      <w:b/>
      <w:bCs/>
      <w:smallCaps/>
      <w:spacing w:val="5"/>
    </w:rPr>
  </w:style>
  <w:style w:type="character" w:customStyle="1" w:styleId="2fa">
    <w:name w:val="明显强调2"/>
    <w:basedOn w:val="a2"/>
    <w:uiPriority w:val="21"/>
    <w:qFormat/>
    <w:rsid w:val="004D5B33"/>
    <w:rPr>
      <w:b/>
      <w:bCs/>
      <w:i/>
      <w:iCs/>
      <w:color w:val="5B9BD5" w:themeColor="accent1"/>
    </w:rPr>
  </w:style>
  <w:style w:type="paragraph" w:customStyle="1" w:styleId="2fb">
    <w:name w:val="明显引用2"/>
    <w:basedOn w:val="a1"/>
    <w:next w:val="a1"/>
    <w:link w:val="Char10"/>
    <w:uiPriority w:val="30"/>
    <w:qFormat/>
    <w:rsid w:val="004D5B33"/>
    <w:pPr>
      <w:widowControl/>
      <w:pBdr>
        <w:bottom w:val="single" w:sz="4" w:space="4" w:color="5B9BD5" w:themeColor="accent1"/>
      </w:pBdr>
      <w:spacing w:before="200" w:after="280" w:line="240" w:lineRule="atLeast"/>
      <w:ind w:left="936" w:right="936"/>
      <w:contextualSpacing/>
      <w:jc w:val="left"/>
    </w:pPr>
    <w:rPr>
      <w:rFonts w:cs="Times New Roman"/>
      <w:b/>
      <w:bCs/>
      <w:i/>
      <w:iCs/>
      <w:color w:val="5B9BD5" w:themeColor="accent1"/>
      <w:kern w:val="0"/>
      <w:sz w:val="20"/>
      <w:szCs w:val="20"/>
      <w:lang w:val="en-GB" w:eastAsia="en-GB"/>
    </w:rPr>
  </w:style>
  <w:style w:type="character" w:customStyle="1" w:styleId="Char10">
    <w:name w:val="明显引用 Char1"/>
    <w:basedOn w:val="a2"/>
    <w:link w:val="2fb"/>
    <w:uiPriority w:val="30"/>
    <w:qFormat/>
    <w:rsid w:val="004D5B33"/>
    <w:rPr>
      <w:rFonts w:cs="Times New Roman"/>
      <w:b/>
      <w:bCs/>
      <w:i/>
      <w:iCs/>
      <w:color w:val="5B9BD5" w:themeColor="accent1"/>
      <w:kern w:val="0"/>
      <w:sz w:val="20"/>
      <w:szCs w:val="20"/>
      <w:lang w:val="en-GB" w:eastAsia="en-GB"/>
    </w:rPr>
  </w:style>
  <w:style w:type="character" w:customStyle="1" w:styleId="2fc">
    <w:name w:val="明显参考2"/>
    <w:basedOn w:val="a2"/>
    <w:uiPriority w:val="32"/>
    <w:qFormat/>
    <w:rsid w:val="004D5B33"/>
    <w:rPr>
      <w:b/>
      <w:bCs/>
      <w:smallCaps/>
      <w:color w:val="ED7D31" w:themeColor="accent2"/>
      <w:spacing w:val="5"/>
      <w:u w:val="single"/>
    </w:rPr>
  </w:style>
  <w:style w:type="paragraph" w:customStyle="1" w:styleId="2fd">
    <w:name w:val="无间隔2"/>
    <w:link w:val="Charff9"/>
    <w:qFormat/>
    <w:rsid w:val="004D5B33"/>
    <w:rPr>
      <w:rFonts w:cs="Times New Roman"/>
      <w:lang w:val="en-GB" w:eastAsia="en-GB"/>
    </w:rPr>
  </w:style>
  <w:style w:type="character" w:customStyle="1" w:styleId="2fe">
    <w:name w:val="占位符文本2"/>
    <w:basedOn w:val="a2"/>
    <w:uiPriority w:val="99"/>
    <w:semiHidden/>
    <w:qFormat/>
    <w:rsid w:val="004D5B33"/>
    <w:rPr>
      <w:color w:val="808080"/>
    </w:rPr>
  </w:style>
  <w:style w:type="paragraph" w:customStyle="1" w:styleId="2ff">
    <w:name w:val="引用2"/>
    <w:basedOn w:val="a1"/>
    <w:next w:val="a1"/>
    <w:link w:val="Char11"/>
    <w:uiPriority w:val="29"/>
    <w:qFormat/>
    <w:rsid w:val="004D5B33"/>
    <w:pPr>
      <w:widowControl/>
      <w:spacing w:line="240" w:lineRule="atLeast"/>
      <w:contextualSpacing/>
      <w:jc w:val="left"/>
    </w:pPr>
    <w:rPr>
      <w:rFonts w:cs="Times New Roman"/>
      <w:i/>
      <w:iCs/>
      <w:color w:val="000000" w:themeColor="text1"/>
      <w:kern w:val="0"/>
      <w:sz w:val="20"/>
      <w:szCs w:val="20"/>
      <w:lang w:val="en-GB" w:eastAsia="en-GB"/>
    </w:rPr>
  </w:style>
  <w:style w:type="character" w:customStyle="1" w:styleId="Char11">
    <w:name w:val="引用 Char1"/>
    <w:basedOn w:val="a2"/>
    <w:link w:val="2ff"/>
    <w:uiPriority w:val="29"/>
    <w:qFormat/>
    <w:rsid w:val="004D5B33"/>
    <w:rPr>
      <w:rFonts w:cs="Times New Roman"/>
      <w:i/>
      <w:iCs/>
      <w:color w:val="000000" w:themeColor="text1"/>
      <w:kern w:val="0"/>
      <w:sz w:val="20"/>
      <w:szCs w:val="20"/>
      <w:lang w:val="en-GB" w:eastAsia="en-GB"/>
    </w:rPr>
  </w:style>
  <w:style w:type="character" w:customStyle="1" w:styleId="2ff0">
    <w:name w:val="不明显强调2"/>
    <w:basedOn w:val="a2"/>
    <w:uiPriority w:val="19"/>
    <w:qFormat/>
    <w:rsid w:val="004D5B33"/>
    <w:rPr>
      <w:i/>
      <w:iCs/>
      <w:color w:val="7F7F7F" w:themeColor="text1" w:themeTint="80"/>
    </w:rPr>
  </w:style>
  <w:style w:type="character" w:customStyle="1" w:styleId="2ff1">
    <w:name w:val="不明显参考2"/>
    <w:basedOn w:val="a2"/>
    <w:uiPriority w:val="31"/>
    <w:qFormat/>
    <w:rsid w:val="004D5B33"/>
    <w:rPr>
      <w:smallCaps/>
      <w:color w:val="ED7D31" w:themeColor="accent2"/>
      <w:u w:val="single"/>
    </w:rPr>
  </w:style>
  <w:style w:type="paragraph" w:customStyle="1" w:styleId="2ff2">
    <w:name w:val="修订2"/>
    <w:hidden/>
    <w:uiPriority w:val="99"/>
    <w:semiHidden/>
    <w:qFormat/>
    <w:rsid w:val="004D5B33"/>
    <w:rPr>
      <w:rFonts w:ascii="Calibri" w:eastAsia="宋体" w:hAnsi="Calibri" w:cs="Times New Roman"/>
      <w:sz w:val="22"/>
      <w:szCs w:val="22"/>
    </w:rPr>
  </w:style>
  <w:style w:type="table" w:customStyle="1" w:styleId="GTTabledefault2">
    <w:name w:val="GT Table (default)2"/>
    <w:basedOn w:val="a3"/>
    <w:uiPriority w:val="9"/>
    <w:qFormat/>
    <w:rsid w:val="004D5B33"/>
    <w:pPr>
      <w:spacing w:line="200" w:lineRule="atLeast"/>
    </w:pPr>
    <w:rPr>
      <w:rFonts w:ascii="Arial" w:eastAsia="宋体" w:hAnsi="Arial" w:cs="Times New Roman"/>
      <w:sz w:val="14"/>
      <w:lang w:val="en-GB" w:eastAsia="en-GB"/>
    </w:rPr>
    <w:tblPr>
      <w:tblBorders>
        <w:insideH w:val="single" w:sz="12" w:space="0" w:color="FFFFFF"/>
        <w:insideV w:val="single" w:sz="12" w:space="0" w:color="FFFFFF"/>
      </w:tblBorders>
      <w:tblCellMar>
        <w:left w:w="130" w:type="dxa"/>
        <w:bottom w:w="28" w:type="dxa"/>
        <w:right w:w="136" w:type="dxa"/>
      </w:tblCellMar>
    </w:tblPr>
    <w:tcPr>
      <w:shd w:val="clear" w:color="auto" w:fill="70AD47" w:themeFill="accent6"/>
    </w:tcPr>
    <w:tblStylePr w:type="firstRow">
      <w:pPr>
        <w:wordWrap/>
        <w:spacing w:line="200" w:lineRule="exact"/>
      </w:pPr>
      <w:rPr>
        <w:b/>
        <w:color w:val="auto"/>
        <w:sz w:val="14"/>
      </w:rPr>
      <w:tblPr/>
      <w:tcPr>
        <w:shd w:val="clear" w:color="auto" w:fill="649B40" w:themeFill="accent6" w:themeFillShade="E6"/>
      </w:tcPr>
    </w:tblStylePr>
  </w:style>
  <w:style w:type="table" w:customStyle="1" w:styleId="-311">
    <w:name w:val="浅色底纹 - 强调文字颜色 311"/>
    <w:basedOn w:val="a3"/>
    <w:uiPriority w:val="60"/>
    <w:qFormat/>
    <w:rsid w:val="004D5B33"/>
    <w:rPr>
      <w:rFonts w:ascii="Times New Roman" w:eastAsia="宋体" w:hAnsi="Times New Roman" w:cs="Times New Roman"/>
      <w:color w:val="575859"/>
      <w:lang w:val="en-GB" w:eastAsia="en-GB"/>
    </w:rPr>
    <w:tblPr>
      <w:tblBorders>
        <w:top w:val="single" w:sz="8" w:space="0" w:color="747678"/>
        <w:bottom w:val="single" w:sz="8" w:space="0" w:color="747678"/>
      </w:tblBorders>
    </w:tblPr>
    <w:tblStylePr w:type="fir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la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CDD"/>
      </w:tcPr>
    </w:tblStylePr>
    <w:tblStylePr w:type="band1Horz">
      <w:tblPr/>
      <w:tcPr>
        <w:tcBorders>
          <w:left w:val="nil"/>
          <w:right w:val="nil"/>
          <w:insideH w:val="nil"/>
          <w:insideV w:val="nil"/>
        </w:tcBorders>
        <w:shd w:val="clear" w:color="auto" w:fill="DCDCDD"/>
      </w:tcPr>
    </w:tblStylePr>
  </w:style>
  <w:style w:type="table" w:customStyle="1" w:styleId="GTTabledefault3">
    <w:name w:val="GT Table (default)3"/>
    <w:basedOn w:val="a3"/>
    <w:qFormat/>
    <w:rsid w:val="004D5B33"/>
    <w:pPr>
      <w:spacing w:line="200" w:lineRule="atLeast"/>
    </w:pPr>
    <w:rPr>
      <w:rFonts w:ascii="Arial" w:eastAsia="宋体" w:hAnsi="Arial" w:cs="Times New Roman"/>
      <w:sz w:val="14"/>
      <w:lang w:val="en-GB" w:eastAsia="en-GB"/>
    </w:rPr>
    <w:tblPr>
      <w:tblBorders>
        <w:insideH w:val="single" w:sz="12" w:space="0" w:color="FFFFFF"/>
        <w:insideV w:val="single" w:sz="12" w:space="0" w:color="FFFFFF"/>
      </w:tblBorders>
      <w:tblCellMar>
        <w:left w:w="130" w:type="dxa"/>
        <w:bottom w:w="28" w:type="dxa"/>
        <w:right w:w="136" w:type="dxa"/>
      </w:tblCellMar>
    </w:tblPr>
    <w:tcPr>
      <w:shd w:val="clear" w:color="auto" w:fill="70AD47" w:themeFill="accent6"/>
    </w:tcPr>
    <w:tblStylePr w:type="firstRow">
      <w:pPr>
        <w:wordWrap/>
        <w:spacing w:line="200" w:lineRule="exact"/>
      </w:pPr>
      <w:rPr>
        <w:b/>
        <w:color w:val="auto"/>
        <w:sz w:val="14"/>
      </w:rPr>
      <w:tblPr/>
      <w:tcPr>
        <w:shd w:val="clear" w:color="auto" w:fill="649B40" w:themeFill="accent6" w:themeFillShade="E6"/>
      </w:tcPr>
    </w:tblStylePr>
  </w:style>
  <w:style w:type="table" w:customStyle="1" w:styleId="GTTabledefault5">
    <w:name w:val="GT Table (default)5"/>
    <w:basedOn w:val="a3"/>
    <w:uiPriority w:val="9"/>
    <w:qFormat/>
    <w:rsid w:val="004D5B33"/>
    <w:pPr>
      <w:spacing w:line="200" w:lineRule="atLeast"/>
    </w:pPr>
    <w:rPr>
      <w:rFonts w:ascii="Arial" w:eastAsia="宋体" w:hAnsi="Arial" w:cs="Times New Roman"/>
      <w:sz w:val="14"/>
      <w:lang w:val="en-GB" w:eastAsia="en-GB"/>
    </w:rPr>
    <w:tblPr>
      <w:tblBorders>
        <w:insideH w:val="single" w:sz="12" w:space="0" w:color="FFFFFF"/>
        <w:insideV w:val="single" w:sz="12" w:space="0" w:color="FFFFFF"/>
      </w:tblBorders>
      <w:tblCellMar>
        <w:left w:w="130" w:type="dxa"/>
        <w:bottom w:w="28" w:type="dxa"/>
        <w:right w:w="136" w:type="dxa"/>
      </w:tblCellMar>
    </w:tblPr>
    <w:tcPr>
      <w:shd w:val="clear" w:color="auto" w:fill="70AD47" w:themeFill="accent6"/>
    </w:tcPr>
    <w:tblStylePr w:type="firstRow">
      <w:pPr>
        <w:wordWrap/>
        <w:spacing w:line="200" w:lineRule="exact"/>
      </w:pPr>
      <w:rPr>
        <w:b/>
        <w:color w:val="auto"/>
        <w:sz w:val="14"/>
      </w:rPr>
      <w:tblPr/>
      <w:tcPr>
        <w:shd w:val="clear" w:color="auto" w:fill="649B40" w:themeFill="accent6" w:themeFillShade="E6"/>
      </w:tcPr>
    </w:tblStylePr>
  </w:style>
  <w:style w:type="table" w:customStyle="1" w:styleId="-232">
    <w:name w:val="浅色列表 - 强调文字颜色 232"/>
    <w:basedOn w:val="a3"/>
    <w:uiPriority w:val="61"/>
    <w:qFormat/>
    <w:rsid w:val="004D5B33"/>
    <w:rPr>
      <w:rFonts w:ascii="Times New Roman" w:eastAsia="宋体" w:hAnsi="Times New Roman" w:cs="Times New Roman"/>
      <w:lang w:val="en-GB" w:eastAsia="en-GB"/>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GTTabledefault7">
    <w:name w:val="GT Table (default)7"/>
    <w:basedOn w:val="a3"/>
    <w:qFormat/>
    <w:rsid w:val="004D5B33"/>
    <w:pPr>
      <w:spacing w:line="200" w:lineRule="atLeast"/>
    </w:pPr>
    <w:rPr>
      <w:rFonts w:ascii="Arial" w:eastAsia="宋体" w:hAnsi="Arial" w:cs="Times New Roman"/>
      <w:sz w:val="14"/>
      <w:lang w:val="en-GB" w:eastAsia="en-GB"/>
    </w:rPr>
    <w:tblPr>
      <w:tblBorders>
        <w:insideH w:val="single" w:sz="12" w:space="0" w:color="FFFFFF"/>
        <w:insideV w:val="single" w:sz="12" w:space="0" w:color="FFFFFF"/>
      </w:tblBorders>
      <w:tblCellMar>
        <w:left w:w="130" w:type="dxa"/>
        <w:bottom w:w="28" w:type="dxa"/>
        <w:right w:w="136" w:type="dxa"/>
      </w:tblCellMar>
    </w:tblPr>
    <w:tcPr>
      <w:shd w:val="clear" w:color="auto" w:fill="70AD47" w:themeFill="accent6"/>
    </w:tcPr>
    <w:tblStylePr w:type="firstRow">
      <w:pPr>
        <w:wordWrap/>
        <w:spacing w:line="200" w:lineRule="exact"/>
      </w:pPr>
      <w:rPr>
        <w:b/>
        <w:color w:val="auto"/>
        <w:sz w:val="14"/>
      </w:rPr>
      <w:tblPr/>
      <w:tcPr>
        <w:shd w:val="clear" w:color="auto" w:fill="649B40" w:themeFill="accent6" w:themeFillShade="E6"/>
      </w:tcPr>
    </w:tblStylePr>
  </w:style>
  <w:style w:type="table" w:customStyle="1" w:styleId="-114">
    <w:name w:val="浅色列表 - 强调文字颜色 114"/>
    <w:basedOn w:val="a3"/>
    <w:uiPriority w:val="61"/>
    <w:qFormat/>
    <w:rsid w:val="004D5B33"/>
    <w:rPr>
      <w:rFonts w:ascii="Times New Roman" w:eastAsia="宋体" w:hAnsi="Times New Roman" w:cs="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GTTabledefault6">
    <w:name w:val="GT Table (default)6"/>
    <w:basedOn w:val="a3"/>
    <w:uiPriority w:val="9"/>
    <w:qFormat/>
    <w:rsid w:val="004D5B33"/>
    <w:pPr>
      <w:spacing w:line="200" w:lineRule="atLeast"/>
    </w:pPr>
    <w:rPr>
      <w:rFonts w:ascii="Arial" w:eastAsia="宋体" w:hAnsi="Arial" w:cs="Times New Roman"/>
      <w:sz w:val="14"/>
      <w:lang w:val="en-GB" w:eastAsia="en-GB"/>
    </w:rPr>
    <w:tblPr>
      <w:tblBorders>
        <w:insideH w:val="single" w:sz="12" w:space="0" w:color="FFFFFF"/>
        <w:insideV w:val="single" w:sz="12" w:space="0" w:color="FFFFFF"/>
      </w:tblBorders>
      <w:tblCellMar>
        <w:left w:w="130" w:type="dxa"/>
        <w:bottom w:w="28" w:type="dxa"/>
        <w:right w:w="136" w:type="dxa"/>
      </w:tblCellMar>
    </w:tblPr>
    <w:tcPr>
      <w:shd w:val="clear" w:color="auto" w:fill="70AD47" w:themeFill="accent6"/>
    </w:tcPr>
    <w:tblStylePr w:type="firstRow">
      <w:pPr>
        <w:wordWrap/>
        <w:spacing w:line="200" w:lineRule="exact"/>
      </w:pPr>
      <w:rPr>
        <w:b/>
        <w:color w:val="auto"/>
        <w:sz w:val="14"/>
      </w:rPr>
      <w:tblPr/>
      <w:tcPr>
        <w:shd w:val="clear" w:color="auto" w:fill="649B40" w:themeFill="accent6" w:themeFillShade="E6"/>
      </w:tcPr>
    </w:tblStylePr>
  </w:style>
  <w:style w:type="table" w:customStyle="1" w:styleId="-312">
    <w:name w:val="浅色底纹 - 强调文字颜色 312"/>
    <w:basedOn w:val="a3"/>
    <w:uiPriority w:val="60"/>
    <w:qFormat/>
    <w:rsid w:val="004D5B33"/>
    <w:rPr>
      <w:rFonts w:ascii="Times New Roman" w:eastAsia="宋体" w:hAnsi="Times New Roman" w:cs="Times New Roman"/>
      <w:color w:val="575859"/>
      <w:lang w:val="en-GB" w:eastAsia="en-GB"/>
    </w:rPr>
    <w:tblPr>
      <w:tblBorders>
        <w:top w:val="single" w:sz="8" w:space="0" w:color="747678"/>
        <w:bottom w:val="single" w:sz="8" w:space="0" w:color="747678"/>
      </w:tblBorders>
    </w:tblPr>
    <w:tblStylePr w:type="fir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la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CDD"/>
      </w:tcPr>
    </w:tblStylePr>
    <w:tblStylePr w:type="band1Horz">
      <w:tblPr/>
      <w:tcPr>
        <w:tcBorders>
          <w:left w:val="nil"/>
          <w:right w:val="nil"/>
          <w:insideH w:val="nil"/>
          <w:insideV w:val="nil"/>
        </w:tcBorders>
        <w:shd w:val="clear" w:color="auto" w:fill="DCDCDD"/>
      </w:tcPr>
    </w:tblStylePr>
  </w:style>
  <w:style w:type="paragraph" w:customStyle="1" w:styleId="DefaultText">
    <w:name w:val="Default Text"/>
    <w:basedOn w:val="a1"/>
    <w:qFormat/>
    <w:rsid w:val="004D5B33"/>
    <w:pPr>
      <w:widowControl/>
      <w:jc w:val="left"/>
    </w:pPr>
    <w:rPr>
      <w:rFonts w:ascii="Times New Roman" w:eastAsia="宋体" w:hAnsi="Times New Roman" w:cs="Times New Roman"/>
      <w:kern w:val="0"/>
      <w:sz w:val="24"/>
      <w:szCs w:val="20"/>
    </w:rPr>
  </w:style>
  <w:style w:type="table" w:customStyle="1" w:styleId="LightGrid11">
    <w:name w:val="Light Grid11"/>
    <w:basedOn w:val="a3"/>
    <w:uiPriority w:val="62"/>
    <w:semiHidden/>
    <w:qFormat/>
    <w:rsid w:val="004D5B33"/>
    <w:rPr>
      <w:rFonts w:ascii="Times New Roman" w:eastAsia="宋体" w:hAnsi="Times New Roman" w:cs="Times New Roman"/>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1">
    <w:name w:val="Light Grid - Accent 111"/>
    <w:basedOn w:val="a3"/>
    <w:uiPriority w:val="62"/>
    <w:semiHidden/>
    <w:qFormat/>
    <w:rsid w:val="004D5B33"/>
    <w:rPr>
      <w:rFonts w:ascii="Times New Roman" w:eastAsia="宋体" w:hAnsi="Times New Roman" w:cs="Times New Roman"/>
      <w:lang w:val="en-GB" w:eastAsia="en-GB"/>
    </w:rPr>
    <w:tblPr>
      <w:tblBorders>
        <w:top w:val="single" w:sz="8" w:space="0" w:color="4F2D7F"/>
        <w:left w:val="single" w:sz="8" w:space="0" w:color="4F2D7F"/>
        <w:bottom w:val="single" w:sz="8" w:space="0" w:color="4F2D7F"/>
        <w:right w:val="single" w:sz="8" w:space="0" w:color="4F2D7F"/>
        <w:insideH w:val="single" w:sz="8" w:space="0" w:color="4F2D7F"/>
        <w:insideV w:val="single" w:sz="8" w:space="0" w:color="4F2D7F"/>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4F2D7F"/>
          <w:left w:val="single" w:sz="8" w:space="0" w:color="4F2D7F"/>
          <w:bottom w:val="single" w:sz="18" w:space="0" w:color="4F2D7F"/>
          <w:right w:val="single" w:sz="8" w:space="0" w:color="4F2D7F"/>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4F2D7F"/>
          <w:left w:val="single" w:sz="8" w:space="0" w:color="4F2D7F"/>
          <w:bottom w:val="single" w:sz="8" w:space="0" w:color="4F2D7F"/>
          <w:right w:val="single" w:sz="8" w:space="0" w:color="4F2D7F"/>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4F2D7F"/>
          <w:left w:val="single" w:sz="8" w:space="0" w:color="4F2D7F"/>
          <w:bottom w:val="single" w:sz="8" w:space="0" w:color="4F2D7F"/>
          <w:right w:val="single" w:sz="8" w:space="0" w:color="4F2D7F"/>
        </w:tcBorders>
      </w:tcPr>
    </w:tblStylePr>
    <w:tblStylePr w:type="band1Vert">
      <w:tblPr/>
      <w:tcPr>
        <w:tcBorders>
          <w:top w:val="single" w:sz="8" w:space="0" w:color="4F2D7F"/>
          <w:left w:val="single" w:sz="8" w:space="0" w:color="4F2D7F"/>
          <w:bottom w:val="single" w:sz="8" w:space="0" w:color="4F2D7F"/>
          <w:right w:val="single" w:sz="8" w:space="0" w:color="4F2D7F"/>
        </w:tcBorders>
        <w:shd w:val="clear" w:color="auto" w:fill="D1C1E9"/>
      </w:tcPr>
    </w:tblStylePr>
    <w:tblStylePr w:type="band1Horz">
      <w:tblPr/>
      <w:tcPr>
        <w:tcBorders>
          <w:top w:val="single" w:sz="8" w:space="0" w:color="4F2D7F"/>
          <w:left w:val="single" w:sz="8" w:space="0" w:color="4F2D7F"/>
          <w:bottom w:val="single" w:sz="8" w:space="0" w:color="4F2D7F"/>
          <w:right w:val="single" w:sz="8" w:space="0" w:color="4F2D7F"/>
          <w:insideV w:val="single" w:sz="8" w:space="0" w:color="auto"/>
        </w:tcBorders>
        <w:shd w:val="clear" w:color="auto" w:fill="D1C1E9"/>
      </w:tcPr>
    </w:tblStylePr>
    <w:tblStylePr w:type="band2Horz">
      <w:tblPr/>
      <w:tcPr>
        <w:tcBorders>
          <w:top w:val="single" w:sz="8" w:space="0" w:color="4F2D7F"/>
          <w:left w:val="single" w:sz="8" w:space="0" w:color="4F2D7F"/>
          <w:bottom w:val="single" w:sz="8" w:space="0" w:color="4F2D7F"/>
          <w:right w:val="single" w:sz="8" w:space="0" w:color="4F2D7F"/>
          <w:insideV w:val="single" w:sz="8" w:space="0" w:color="auto"/>
        </w:tcBorders>
      </w:tcPr>
    </w:tblStylePr>
  </w:style>
  <w:style w:type="table" w:customStyle="1" w:styleId="-211">
    <w:name w:val="浅色网格 - 强调文字颜色 21"/>
    <w:basedOn w:val="a3"/>
    <w:uiPriority w:val="62"/>
    <w:qFormat/>
    <w:rsid w:val="004D5B33"/>
    <w:rPr>
      <w:rFonts w:ascii="Times New Roman" w:eastAsia="宋体" w:hAnsi="Times New Roman" w:cs="Times New Roman"/>
      <w:lang w:val="en-GB" w:eastAsia="en-GB"/>
    </w:rPr>
    <w:tblPr>
      <w:tblBorders>
        <w:top w:val="single" w:sz="8" w:space="0" w:color="C30045"/>
        <w:left w:val="single" w:sz="8" w:space="0" w:color="C30045"/>
        <w:bottom w:val="single" w:sz="8" w:space="0" w:color="C30045"/>
        <w:right w:val="single" w:sz="8" w:space="0" w:color="C30045"/>
        <w:insideH w:val="single" w:sz="8" w:space="0" w:color="C30045"/>
        <w:insideV w:val="single" w:sz="8" w:space="0" w:color="C30045"/>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C30045"/>
          <w:left w:val="single" w:sz="8" w:space="0" w:color="C30045"/>
          <w:bottom w:val="single" w:sz="18" w:space="0" w:color="C30045"/>
          <w:right w:val="single" w:sz="8" w:space="0" w:color="C30045"/>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C30045"/>
          <w:left w:val="single" w:sz="8" w:space="0" w:color="C30045"/>
          <w:bottom w:val="single" w:sz="8" w:space="0" w:color="C30045"/>
          <w:right w:val="single" w:sz="8" w:space="0" w:color="C30045"/>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C30045"/>
          <w:left w:val="single" w:sz="8" w:space="0" w:color="C30045"/>
          <w:bottom w:val="single" w:sz="8" w:space="0" w:color="C30045"/>
          <w:right w:val="single" w:sz="8" w:space="0" w:color="C30045"/>
        </w:tcBorders>
      </w:tcPr>
    </w:tblStylePr>
    <w:tblStylePr w:type="band1Vert">
      <w:tblPr/>
      <w:tcPr>
        <w:tcBorders>
          <w:top w:val="single" w:sz="8" w:space="0" w:color="C30045"/>
          <w:left w:val="single" w:sz="8" w:space="0" w:color="C30045"/>
          <w:bottom w:val="single" w:sz="8" w:space="0" w:color="C30045"/>
          <w:right w:val="single" w:sz="8" w:space="0" w:color="C30045"/>
        </w:tcBorders>
        <w:shd w:val="clear" w:color="auto" w:fill="FFB1CC"/>
      </w:tcPr>
    </w:tblStylePr>
    <w:tblStylePr w:type="band1Horz">
      <w:tblPr/>
      <w:tcPr>
        <w:tcBorders>
          <w:top w:val="single" w:sz="8" w:space="0" w:color="C30045"/>
          <w:left w:val="single" w:sz="8" w:space="0" w:color="C30045"/>
          <w:bottom w:val="single" w:sz="8" w:space="0" w:color="C30045"/>
          <w:right w:val="single" w:sz="8" w:space="0" w:color="C30045"/>
          <w:insideV w:val="single" w:sz="8" w:space="0" w:color="auto"/>
        </w:tcBorders>
        <w:shd w:val="clear" w:color="auto" w:fill="FFB1CC"/>
      </w:tcPr>
    </w:tblStylePr>
    <w:tblStylePr w:type="band2Horz">
      <w:tblPr/>
      <w:tcPr>
        <w:tcBorders>
          <w:top w:val="single" w:sz="8" w:space="0" w:color="C30045"/>
          <w:left w:val="single" w:sz="8" w:space="0" w:color="C30045"/>
          <w:bottom w:val="single" w:sz="8" w:space="0" w:color="C30045"/>
          <w:right w:val="single" w:sz="8" w:space="0" w:color="C30045"/>
          <w:insideV w:val="single" w:sz="8" w:space="0" w:color="auto"/>
        </w:tcBorders>
      </w:tcPr>
    </w:tblStylePr>
  </w:style>
  <w:style w:type="table" w:customStyle="1" w:styleId="-310">
    <w:name w:val="浅色网格 - 强调文字颜色 31"/>
    <w:basedOn w:val="a3"/>
    <w:uiPriority w:val="62"/>
    <w:qFormat/>
    <w:rsid w:val="004D5B33"/>
    <w:rPr>
      <w:rFonts w:ascii="Times New Roman" w:eastAsia="宋体" w:hAnsi="Times New Roman" w:cs="Times New Roman"/>
      <w:lang w:val="en-GB" w:eastAsia="en-GB"/>
    </w:rPr>
    <w:tblPr>
      <w:tblBorders>
        <w:top w:val="single" w:sz="8" w:space="0" w:color="747678"/>
        <w:left w:val="single" w:sz="8" w:space="0" w:color="747678"/>
        <w:bottom w:val="single" w:sz="8" w:space="0" w:color="747678"/>
        <w:right w:val="single" w:sz="8" w:space="0" w:color="747678"/>
        <w:insideH w:val="single" w:sz="8" w:space="0" w:color="747678"/>
        <w:insideV w:val="single" w:sz="8" w:space="0" w:color="747678"/>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747678"/>
          <w:left w:val="single" w:sz="8" w:space="0" w:color="747678"/>
          <w:bottom w:val="single" w:sz="18" w:space="0" w:color="747678"/>
          <w:right w:val="single" w:sz="8" w:space="0" w:color="747678"/>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747678"/>
          <w:left w:val="single" w:sz="8" w:space="0" w:color="747678"/>
          <w:bottom w:val="single" w:sz="8" w:space="0" w:color="747678"/>
          <w:right w:val="single" w:sz="8" w:space="0" w:color="747678"/>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747678"/>
          <w:left w:val="single" w:sz="8" w:space="0" w:color="747678"/>
          <w:bottom w:val="single" w:sz="8" w:space="0" w:color="747678"/>
          <w:right w:val="single" w:sz="8" w:space="0" w:color="747678"/>
        </w:tcBorders>
      </w:tcPr>
    </w:tblStylePr>
    <w:tblStylePr w:type="band1Vert">
      <w:tblPr/>
      <w:tcPr>
        <w:tcBorders>
          <w:top w:val="single" w:sz="8" w:space="0" w:color="747678"/>
          <w:left w:val="single" w:sz="8" w:space="0" w:color="747678"/>
          <w:bottom w:val="single" w:sz="8" w:space="0" w:color="747678"/>
          <w:right w:val="single" w:sz="8" w:space="0" w:color="747678"/>
        </w:tcBorders>
        <w:shd w:val="clear" w:color="auto" w:fill="DCDCDD"/>
      </w:tcPr>
    </w:tblStylePr>
    <w:tblStylePr w:type="band1Horz">
      <w:tblPr/>
      <w:tcPr>
        <w:tcBorders>
          <w:top w:val="single" w:sz="8" w:space="0" w:color="747678"/>
          <w:left w:val="single" w:sz="8" w:space="0" w:color="747678"/>
          <w:bottom w:val="single" w:sz="8" w:space="0" w:color="747678"/>
          <w:right w:val="single" w:sz="8" w:space="0" w:color="747678"/>
          <w:insideV w:val="single" w:sz="8" w:space="0" w:color="auto"/>
        </w:tcBorders>
        <w:shd w:val="clear" w:color="auto" w:fill="DCDCDD"/>
      </w:tcPr>
    </w:tblStylePr>
    <w:tblStylePr w:type="band2Horz">
      <w:tblPr/>
      <w:tcPr>
        <w:tcBorders>
          <w:top w:val="single" w:sz="8" w:space="0" w:color="747678"/>
          <w:left w:val="single" w:sz="8" w:space="0" w:color="747678"/>
          <w:bottom w:val="single" w:sz="8" w:space="0" w:color="747678"/>
          <w:right w:val="single" w:sz="8" w:space="0" w:color="747678"/>
          <w:insideV w:val="single" w:sz="8" w:space="0" w:color="auto"/>
        </w:tcBorders>
      </w:tcPr>
    </w:tblStylePr>
  </w:style>
  <w:style w:type="table" w:customStyle="1" w:styleId="-412">
    <w:name w:val="浅色网格 - 强调文字颜色 41"/>
    <w:basedOn w:val="a3"/>
    <w:uiPriority w:val="62"/>
    <w:qFormat/>
    <w:rsid w:val="004D5B33"/>
    <w:rPr>
      <w:rFonts w:ascii="Times New Roman" w:eastAsia="宋体" w:hAnsi="Times New Roman" w:cs="Times New Roman"/>
      <w:lang w:val="en-GB" w:eastAsia="en-GB"/>
    </w:rPr>
    <w:tblPr>
      <w:tblBorders>
        <w:top w:val="single" w:sz="8" w:space="0" w:color="7AB800"/>
        <w:left w:val="single" w:sz="8" w:space="0" w:color="7AB800"/>
        <w:bottom w:val="single" w:sz="8" w:space="0" w:color="7AB800"/>
        <w:right w:val="single" w:sz="8" w:space="0" w:color="7AB800"/>
        <w:insideH w:val="single" w:sz="8" w:space="0" w:color="7AB800"/>
        <w:insideV w:val="single" w:sz="8" w:space="0" w:color="7AB800"/>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7AB800"/>
          <w:left w:val="single" w:sz="8" w:space="0" w:color="7AB800"/>
          <w:bottom w:val="single" w:sz="18" w:space="0" w:color="7AB800"/>
          <w:right w:val="single" w:sz="8" w:space="0" w:color="7AB800"/>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7AB800"/>
          <w:left w:val="single" w:sz="8" w:space="0" w:color="7AB800"/>
          <w:bottom w:val="single" w:sz="8" w:space="0" w:color="7AB800"/>
          <w:right w:val="single" w:sz="8" w:space="0" w:color="7AB800"/>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7AB800"/>
          <w:left w:val="single" w:sz="8" w:space="0" w:color="7AB800"/>
          <w:bottom w:val="single" w:sz="8" w:space="0" w:color="7AB800"/>
          <w:right w:val="single" w:sz="8" w:space="0" w:color="7AB800"/>
        </w:tcBorders>
      </w:tcPr>
    </w:tblStylePr>
    <w:tblStylePr w:type="band1Vert">
      <w:tblPr/>
      <w:tcPr>
        <w:tcBorders>
          <w:top w:val="single" w:sz="8" w:space="0" w:color="7AB800"/>
          <w:left w:val="single" w:sz="8" w:space="0" w:color="7AB800"/>
          <w:bottom w:val="single" w:sz="8" w:space="0" w:color="7AB800"/>
          <w:right w:val="single" w:sz="8" w:space="0" w:color="7AB800"/>
        </w:tcBorders>
        <w:shd w:val="clear" w:color="auto" w:fill="E3FFAE"/>
      </w:tcPr>
    </w:tblStylePr>
    <w:tblStylePr w:type="band1Horz">
      <w:tblPr/>
      <w:tcPr>
        <w:tcBorders>
          <w:top w:val="single" w:sz="8" w:space="0" w:color="7AB800"/>
          <w:left w:val="single" w:sz="8" w:space="0" w:color="7AB800"/>
          <w:bottom w:val="single" w:sz="8" w:space="0" w:color="7AB800"/>
          <w:right w:val="single" w:sz="8" w:space="0" w:color="7AB800"/>
          <w:insideV w:val="single" w:sz="8" w:space="0" w:color="auto"/>
        </w:tcBorders>
        <w:shd w:val="clear" w:color="auto" w:fill="E3FFAE"/>
      </w:tcPr>
    </w:tblStylePr>
    <w:tblStylePr w:type="band2Horz">
      <w:tblPr/>
      <w:tcPr>
        <w:tcBorders>
          <w:top w:val="single" w:sz="8" w:space="0" w:color="7AB800"/>
          <w:left w:val="single" w:sz="8" w:space="0" w:color="7AB800"/>
          <w:bottom w:val="single" w:sz="8" w:space="0" w:color="7AB800"/>
          <w:right w:val="single" w:sz="8" w:space="0" w:color="7AB800"/>
          <w:insideV w:val="single" w:sz="8" w:space="0" w:color="auto"/>
        </w:tcBorders>
      </w:tcPr>
    </w:tblStylePr>
  </w:style>
  <w:style w:type="table" w:customStyle="1" w:styleId="-510">
    <w:name w:val="浅色网格 - 强调文字颜色 51"/>
    <w:basedOn w:val="a3"/>
    <w:uiPriority w:val="62"/>
    <w:qFormat/>
    <w:rsid w:val="004D5B33"/>
    <w:rPr>
      <w:rFonts w:ascii="Times New Roman" w:eastAsia="宋体" w:hAnsi="Times New Roman" w:cs="Times New Roman"/>
      <w:lang w:val="en-GB" w:eastAsia="en-GB"/>
    </w:rPr>
    <w:tblPr>
      <w:tblBorders>
        <w:top w:val="single" w:sz="8" w:space="0" w:color="FF7900"/>
        <w:left w:val="single" w:sz="8" w:space="0" w:color="FF7900"/>
        <w:bottom w:val="single" w:sz="8" w:space="0" w:color="FF7900"/>
        <w:right w:val="single" w:sz="8" w:space="0" w:color="FF7900"/>
        <w:insideH w:val="single" w:sz="8" w:space="0" w:color="FF7900"/>
        <w:insideV w:val="single" w:sz="8" w:space="0" w:color="FF7900"/>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FF7900"/>
          <w:left w:val="single" w:sz="8" w:space="0" w:color="FF7900"/>
          <w:bottom w:val="single" w:sz="18" w:space="0" w:color="FF7900"/>
          <w:right w:val="single" w:sz="8" w:space="0" w:color="FF7900"/>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FF7900"/>
          <w:left w:val="single" w:sz="8" w:space="0" w:color="FF7900"/>
          <w:bottom w:val="single" w:sz="8" w:space="0" w:color="FF7900"/>
          <w:right w:val="single" w:sz="8" w:space="0" w:color="FF7900"/>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FF7900"/>
          <w:left w:val="single" w:sz="8" w:space="0" w:color="FF7900"/>
          <w:bottom w:val="single" w:sz="8" w:space="0" w:color="FF7900"/>
          <w:right w:val="single" w:sz="8" w:space="0" w:color="FF7900"/>
        </w:tcBorders>
      </w:tcPr>
    </w:tblStylePr>
    <w:tblStylePr w:type="band1Vert">
      <w:tblPr/>
      <w:tcPr>
        <w:tcBorders>
          <w:top w:val="single" w:sz="8" w:space="0" w:color="FF7900"/>
          <w:left w:val="single" w:sz="8" w:space="0" w:color="FF7900"/>
          <w:bottom w:val="single" w:sz="8" w:space="0" w:color="FF7900"/>
          <w:right w:val="single" w:sz="8" w:space="0" w:color="FF7900"/>
        </w:tcBorders>
        <w:shd w:val="clear" w:color="auto" w:fill="FFDDC0"/>
      </w:tcPr>
    </w:tblStylePr>
    <w:tblStylePr w:type="band1Horz">
      <w:tblPr/>
      <w:tcPr>
        <w:tcBorders>
          <w:top w:val="single" w:sz="8" w:space="0" w:color="FF7900"/>
          <w:left w:val="single" w:sz="8" w:space="0" w:color="FF7900"/>
          <w:bottom w:val="single" w:sz="8" w:space="0" w:color="FF7900"/>
          <w:right w:val="single" w:sz="8" w:space="0" w:color="FF7900"/>
          <w:insideV w:val="single" w:sz="8" w:space="0" w:color="auto"/>
        </w:tcBorders>
        <w:shd w:val="clear" w:color="auto" w:fill="FFDDC0"/>
      </w:tcPr>
    </w:tblStylePr>
    <w:tblStylePr w:type="band2Horz">
      <w:tblPr/>
      <w:tcPr>
        <w:tcBorders>
          <w:top w:val="single" w:sz="8" w:space="0" w:color="FF7900"/>
          <w:left w:val="single" w:sz="8" w:space="0" w:color="FF7900"/>
          <w:bottom w:val="single" w:sz="8" w:space="0" w:color="FF7900"/>
          <w:right w:val="single" w:sz="8" w:space="0" w:color="FF7900"/>
          <w:insideV w:val="single" w:sz="8" w:space="0" w:color="auto"/>
        </w:tcBorders>
      </w:tcPr>
    </w:tblStylePr>
  </w:style>
  <w:style w:type="table" w:customStyle="1" w:styleId="-610">
    <w:name w:val="浅色网格 - 强调文字颜色 61"/>
    <w:basedOn w:val="a3"/>
    <w:uiPriority w:val="62"/>
    <w:qFormat/>
    <w:rsid w:val="004D5B33"/>
    <w:rPr>
      <w:rFonts w:ascii="Times New Roman" w:eastAsia="宋体" w:hAnsi="Times New Roman" w:cs="Times New Roman"/>
      <w:lang w:val="en-GB" w:eastAsia="en-GB"/>
    </w:rPr>
    <w:tblPr>
      <w:tblBorders>
        <w:top w:val="single" w:sz="8" w:space="0" w:color="0046AD"/>
        <w:left w:val="single" w:sz="8" w:space="0" w:color="0046AD"/>
        <w:bottom w:val="single" w:sz="8" w:space="0" w:color="0046AD"/>
        <w:right w:val="single" w:sz="8" w:space="0" w:color="0046AD"/>
        <w:insideH w:val="single" w:sz="8" w:space="0" w:color="0046AD"/>
        <w:insideV w:val="single" w:sz="8" w:space="0" w:color="0046AD"/>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0046AD"/>
          <w:left w:val="single" w:sz="8" w:space="0" w:color="0046AD"/>
          <w:bottom w:val="single" w:sz="18" w:space="0" w:color="0046AD"/>
          <w:right w:val="single" w:sz="8" w:space="0" w:color="0046AD"/>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0046AD"/>
          <w:left w:val="single" w:sz="8" w:space="0" w:color="0046AD"/>
          <w:bottom w:val="single" w:sz="8" w:space="0" w:color="0046AD"/>
          <w:right w:val="single" w:sz="8" w:space="0" w:color="0046AD"/>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0046AD"/>
          <w:left w:val="single" w:sz="8" w:space="0" w:color="0046AD"/>
          <w:bottom w:val="single" w:sz="8" w:space="0" w:color="0046AD"/>
          <w:right w:val="single" w:sz="8" w:space="0" w:color="0046AD"/>
        </w:tcBorders>
      </w:tcPr>
    </w:tblStylePr>
    <w:tblStylePr w:type="band1Vert">
      <w:tblPr/>
      <w:tcPr>
        <w:tcBorders>
          <w:top w:val="single" w:sz="8" w:space="0" w:color="0046AD"/>
          <w:left w:val="single" w:sz="8" w:space="0" w:color="0046AD"/>
          <w:bottom w:val="single" w:sz="8" w:space="0" w:color="0046AD"/>
          <w:right w:val="single" w:sz="8" w:space="0" w:color="0046AD"/>
        </w:tcBorders>
        <w:shd w:val="clear" w:color="auto" w:fill="ABCDFF"/>
      </w:tcPr>
    </w:tblStylePr>
    <w:tblStylePr w:type="band1Horz">
      <w:tblPr/>
      <w:tcPr>
        <w:tcBorders>
          <w:top w:val="single" w:sz="8" w:space="0" w:color="0046AD"/>
          <w:left w:val="single" w:sz="8" w:space="0" w:color="0046AD"/>
          <w:bottom w:val="single" w:sz="8" w:space="0" w:color="0046AD"/>
          <w:right w:val="single" w:sz="8" w:space="0" w:color="0046AD"/>
          <w:insideV w:val="single" w:sz="8" w:space="0" w:color="auto"/>
        </w:tcBorders>
        <w:shd w:val="clear" w:color="auto" w:fill="ABCDFF"/>
      </w:tcPr>
    </w:tblStylePr>
    <w:tblStylePr w:type="band2Horz">
      <w:tblPr/>
      <w:tcPr>
        <w:tcBorders>
          <w:top w:val="single" w:sz="8" w:space="0" w:color="0046AD"/>
          <w:left w:val="single" w:sz="8" w:space="0" w:color="0046AD"/>
          <w:bottom w:val="single" w:sz="8" w:space="0" w:color="0046AD"/>
          <w:right w:val="single" w:sz="8" w:space="0" w:color="0046AD"/>
          <w:insideV w:val="single" w:sz="8" w:space="0" w:color="auto"/>
        </w:tcBorders>
      </w:tcPr>
    </w:tblStylePr>
  </w:style>
  <w:style w:type="table" w:customStyle="1" w:styleId="LightList11">
    <w:name w:val="Light List11"/>
    <w:basedOn w:val="a3"/>
    <w:uiPriority w:val="61"/>
    <w:semiHidden/>
    <w:qFormat/>
    <w:rsid w:val="004D5B33"/>
    <w:rPr>
      <w:rFonts w:ascii="Times New Roman" w:eastAsia="宋体" w:hAnsi="Times New Roman" w:cs="Times New Roma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
    <w:name w:val="Light List - Accent 111"/>
    <w:basedOn w:val="a3"/>
    <w:uiPriority w:val="61"/>
    <w:semiHidden/>
    <w:qFormat/>
    <w:rsid w:val="004D5B33"/>
    <w:rPr>
      <w:rFonts w:ascii="Times New Roman" w:eastAsia="宋体" w:hAnsi="Times New Roman" w:cs="Times New Roman"/>
      <w:lang w:val="en-GB" w:eastAsia="en-GB"/>
    </w:rPr>
    <w:tblPr>
      <w:tblBorders>
        <w:top w:val="single" w:sz="8" w:space="0" w:color="4F2D7F"/>
        <w:left w:val="single" w:sz="8" w:space="0" w:color="4F2D7F"/>
        <w:bottom w:val="single" w:sz="8" w:space="0" w:color="4F2D7F"/>
        <w:right w:val="single" w:sz="8" w:space="0" w:color="4F2D7F"/>
      </w:tblBorders>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313">
    <w:name w:val="浅色列表 - 强调文字颜色 31"/>
    <w:basedOn w:val="a3"/>
    <w:uiPriority w:val="61"/>
    <w:qFormat/>
    <w:rsid w:val="004D5B33"/>
    <w:rPr>
      <w:rFonts w:ascii="Times New Roman" w:eastAsia="宋体" w:hAnsi="Times New Roman" w:cs="Times New Roman"/>
      <w:lang w:val="en-GB" w:eastAsia="en-GB"/>
    </w:rPr>
    <w:tblPr>
      <w:tblBorders>
        <w:top w:val="single" w:sz="8" w:space="0" w:color="747678"/>
        <w:left w:val="single" w:sz="8" w:space="0" w:color="747678"/>
        <w:bottom w:val="single" w:sz="8" w:space="0" w:color="747678"/>
        <w:right w:val="single" w:sz="8" w:space="0" w:color="747678"/>
      </w:tblBorders>
    </w:tblPr>
    <w:tblStylePr w:type="firstRow">
      <w:pPr>
        <w:spacing w:before="0" w:after="0" w:line="240" w:lineRule="auto"/>
      </w:pPr>
      <w:rPr>
        <w:b/>
        <w:bCs/>
        <w:color w:val="FFFFFF"/>
      </w:rPr>
      <w:tblPr/>
      <w:tcPr>
        <w:shd w:val="clear" w:color="auto" w:fill="747678"/>
      </w:tcPr>
    </w:tblStylePr>
    <w:tblStylePr w:type="lastRow">
      <w:pPr>
        <w:spacing w:before="0" w:after="0" w:line="240" w:lineRule="auto"/>
      </w:pPr>
      <w:rPr>
        <w:b/>
        <w:bCs/>
      </w:rPr>
      <w:tblPr/>
      <w:tcPr>
        <w:tcBorders>
          <w:top w:val="double" w:sz="6" w:space="0" w:color="747678"/>
          <w:left w:val="single" w:sz="8" w:space="0" w:color="747678"/>
          <w:bottom w:val="single" w:sz="8" w:space="0" w:color="747678"/>
          <w:right w:val="single" w:sz="8" w:space="0" w:color="747678"/>
        </w:tcBorders>
      </w:tcPr>
    </w:tblStylePr>
    <w:tblStylePr w:type="firstCol">
      <w:rPr>
        <w:b/>
        <w:bCs/>
      </w:rPr>
    </w:tblStylePr>
    <w:tblStylePr w:type="lastCol">
      <w:rPr>
        <w:b/>
        <w:bCs/>
      </w:rPr>
    </w:tblStylePr>
    <w:tblStylePr w:type="band1Vert">
      <w:tblPr/>
      <w:tcPr>
        <w:tcBorders>
          <w:top w:val="single" w:sz="8" w:space="0" w:color="747678"/>
          <w:left w:val="single" w:sz="8" w:space="0" w:color="747678"/>
          <w:bottom w:val="single" w:sz="8" w:space="0" w:color="747678"/>
          <w:right w:val="single" w:sz="8" w:space="0" w:color="747678"/>
        </w:tcBorders>
      </w:tcPr>
    </w:tblStylePr>
    <w:tblStylePr w:type="band1Horz">
      <w:tblPr/>
      <w:tcPr>
        <w:tcBorders>
          <w:top w:val="single" w:sz="8" w:space="0" w:color="747678"/>
          <w:left w:val="single" w:sz="8" w:space="0" w:color="747678"/>
          <w:bottom w:val="single" w:sz="8" w:space="0" w:color="747678"/>
          <w:right w:val="single" w:sz="8" w:space="0" w:color="747678"/>
        </w:tcBorders>
      </w:tcPr>
    </w:tblStylePr>
  </w:style>
  <w:style w:type="table" w:customStyle="1" w:styleId="-413">
    <w:name w:val="浅色列表 - 强调文字颜色 41"/>
    <w:basedOn w:val="a3"/>
    <w:uiPriority w:val="61"/>
    <w:qFormat/>
    <w:rsid w:val="004D5B33"/>
    <w:rPr>
      <w:rFonts w:ascii="Times New Roman" w:eastAsia="宋体" w:hAnsi="Times New Roman" w:cs="Times New Roman"/>
      <w:lang w:val="en-GB" w:eastAsia="en-GB"/>
    </w:rPr>
    <w:tblPr>
      <w:tblBorders>
        <w:top w:val="single" w:sz="8" w:space="0" w:color="7AB800"/>
        <w:left w:val="single" w:sz="8" w:space="0" w:color="7AB800"/>
        <w:bottom w:val="single" w:sz="8" w:space="0" w:color="7AB800"/>
        <w:right w:val="single" w:sz="8" w:space="0" w:color="7AB800"/>
      </w:tblBorders>
    </w:tblPr>
    <w:tblStylePr w:type="firstRow">
      <w:pPr>
        <w:spacing w:before="0" w:after="0" w:line="240" w:lineRule="auto"/>
      </w:pPr>
      <w:rPr>
        <w:b/>
        <w:bCs/>
        <w:color w:val="FFFFFF"/>
      </w:rPr>
      <w:tblPr/>
      <w:tcPr>
        <w:shd w:val="clear" w:color="auto" w:fill="7AB800"/>
      </w:tcPr>
    </w:tblStylePr>
    <w:tblStylePr w:type="lastRow">
      <w:pPr>
        <w:spacing w:before="0" w:after="0" w:line="240" w:lineRule="auto"/>
      </w:pPr>
      <w:rPr>
        <w:b/>
        <w:bCs/>
      </w:rPr>
      <w:tblPr/>
      <w:tcPr>
        <w:tcBorders>
          <w:top w:val="double" w:sz="6" w:space="0" w:color="7AB800"/>
          <w:left w:val="single" w:sz="8" w:space="0" w:color="7AB800"/>
          <w:bottom w:val="single" w:sz="8" w:space="0" w:color="7AB800"/>
          <w:right w:val="single" w:sz="8" w:space="0" w:color="7AB800"/>
        </w:tcBorders>
      </w:tcPr>
    </w:tblStylePr>
    <w:tblStylePr w:type="firstCol">
      <w:rPr>
        <w:b/>
        <w:bCs/>
      </w:rPr>
    </w:tblStylePr>
    <w:tblStylePr w:type="lastCol">
      <w:rPr>
        <w:b/>
        <w:bCs/>
      </w:rPr>
    </w:tblStylePr>
    <w:tblStylePr w:type="band1Vert">
      <w:tblPr/>
      <w:tcPr>
        <w:tcBorders>
          <w:top w:val="single" w:sz="8" w:space="0" w:color="7AB800"/>
          <w:left w:val="single" w:sz="8" w:space="0" w:color="7AB800"/>
          <w:bottom w:val="single" w:sz="8" w:space="0" w:color="7AB800"/>
          <w:right w:val="single" w:sz="8" w:space="0" w:color="7AB800"/>
        </w:tcBorders>
      </w:tcPr>
    </w:tblStylePr>
    <w:tblStylePr w:type="band1Horz">
      <w:tblPr/>
      <w:tcPr>
        <w:tcBorders>
          <w:top w:val="single" w:sz="8" w:space="0" w:color="7AB800"/>
          <w:left w:val="single" w:sz="8" w:space="0" w:color="7AB800"/>
          <w:bottom w:val="single" w:sz="8" w:space="0" w:color="7AB800"/>
          <w:right w:val="single" w:sz="8" w:space="0" w:color="7AB800"/>
        </w:tcBorders>
      </w:tcPr>
    </w:tblStylePr>
  </w:style>
  <w:style w:type="table" w:customStyle="1" w:styleId="-511">
    <w:name w:val="浅色列表 - 强调文字颜色 51"/>
    <w:basedOn w:val="a3"/>
    <w:uiPriority w:val="61"/>
    <w:qFormat/>
    <w:rsid w:val="004D5B33"/>
    <w:rPr>
      <w:rFonts w:ascii="Times New Roman" w:eastAsia="宋体" w:hAnsi="Times New Roman" w:cs="Times New Roman"/>
      <w:lang w:val="en-GB" w:eastAsia="en-GB"/>
    </w:rPr>
    <w:tblPr>
      <w:tblBorders>
        <w:top w:val="single" w:sz="8" w:space="0" w:color="FF7900"/>
        <w:left w:val="single" w:sz="8" w:space="0" w:color="FF7900"/>
        <w:bottom w:val="single" w:sz="8" w:space="0" w:color="FF7900"/>
        <w:right w:val="single" w:sz="8" w:space="0" w:color="FF7900"/>
      </w:tblBorders>
    </w:tblPr>
    <w:tblStylePr w:type="firstRow">
      <w:pPr>
        <w:spacing w:before="0" w:after="0" w:line="240" w:lineRule="auto"/>
      </w:pPr>
      <w:rPr>
        <w:b/>
        <w:bCs/>
        <w:color w:val="FFFFFF"/>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611">
    <w:name w:val="浅色列表 - 强调文字颜色 61"/>
    <w:basedOn w:val="a3"/>
    <w:uiPriority w:val="61"/>
    <w:qFormat/>
    <w:rsid w:val="004D5B33"/>
    <w:rPr>
      <w:rFonts w:ascii="Times New Roman" w:eastAsia="宋体" w:hAnsi="Times New Roman" w:cs="Times New Roman"/>
      <w:lang w:val="en-GB" w:eastAsia="en-GB"/>
    </w:rPr>
    <w:tblPr>
      <w:tblBorders>
        <w:top w:val="single" w:sz="8" w:space="0" w:color="0046AD"/>
        <w:left w:val="single" w:sz="8" w:space="0" w:color="0046AD"/>
        <w:bottom w:val="single" w:sz="8" w:space="0" w:color="0046AD"/>
        <w:right w:val="single" w:sz="8" w:space="0" w:color="0046AD"/>
      </w:tblBorders>
    </w:tblPr>
    <w:tblStylePr w:type="firstRow">
      <w:pPr>
        <w:spacing w:before="0" w:after="0" w:line="240" w:lineRule="auto"/>
      </w:pPr>
      <w:rPr>
        <w:b/>
        <w:bCs/>
        <w:color w:val="FFFFFF"/>
      </w:rPr>
      <w:tblPr/>
      <w:tcPr>
        <w:shd w:val="clear" w:color="auto" w:fill="0046AD"/>
      </w:tcPr>
    </w:tblStylePr>
    <w:tblStylePr w:type="lastRow">
      <w:pPr>
        <w:spacing w:before="0" w:after="0" w:line="240" w:lineRule="auto"/>
      </w:pPr>
      <w:rPr>
        <w:b/>
        <w:bCs/>
      </w:rPr>
      <w:tblPr/>
      <w:tcPr>
        <w:tcBorders>
          <w:top w:val="double" w:sz="6" w:space="0" w:color="0046AD"/>
          <w:left w:val="single" w:sz="8" w:space="0" w:color="0046AD"/>
          <w:bottom w:val="single" w:sz="8" w:space="0" w:color="0046AD"/>
          <w:right w:val="single" w:sz="8" w:space="0" w:color="0046AD"/>
        </w:tcBorders>
      </w:tcPr>
    </w:tblStylePr>
    <w:tblStylePr w:type="firstCol">
      <w:rPr>
        <w:b/>
        <w:bCs/>
      </w:rPr>
    </w:tblStylePr>
    <w:tblStylePr w:type="lastCol">
      <w:rPr>
        <w:b/>
        <w:bCs/>
      </w:rPr>
    </w:tblStylePr>
    <w:tblStylePr w:type="band1Vert">
      <w:tblPr/>
      <w:tcPr>
        <w:tcBorders>
          <w:top w:val="single" w:sz="8" w:space="0" w:color="0046AD"/>
          <w:left w:val="single" w:sz="8" w:space="0" w:color="0046AD"/>
          <w:bottom w:val="single" w:sz="8" w:space="0" w:color="0046AD"/>
          <w:right w:val="single" w:sz="8" w:space="0" w:color="0046AD"/>
        </w:tcBorders>
      </w:tcPr>
    </w:tblStylePr>
    <w:tblStylePr w:type="band1Horz">
      <w:tblPr/>
      <w:tcPr>
        <w:tcBorders>
          <w:top w:val="single" w:sz="8" w:space="0" w:color="0046AD"/>
          <w:left w:val="single" w:sz="8" w:space="0" w:color="0046AD"/>
          <w:bottom w:val="single" w:sz="8" w:space="0" w:color="0046AD"/>
          <w:right w:val="single" w:sz="8" w:space="0" w:color="0046AD"/>
        </w:tcBorders>
      </w:tcPr>
    </w:tblStylePr>
  </w:style>
  <w:style w:type="table" w:customStyle="1" w:styleId="LightShading11">
    <w:name w:val="Light Shading11"/>
    <w:basedOn w:val="a3"/>
    <w:uiPriority w:val="60"/>
    <w:semiHidden/>
    <w:qFormat/>
    <w:rsid w:val="004D5B33"/>
    <w:rPr>
      <w:rFonts w:ascii="Times New Roman" w:eastAsia="宋体" w:hAnsi="Times New Roman" w:cs="Times New Roman"/>
      <w:color w:val="000000"/>
      <w:lang w:val="en-GB" w:eastAsia="en-GB"/>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a3"/>
    <w:uiPriority w:val="60"/>
    <w:semiHidden/>
    <w:qFormat/>
    <w:rsid w:val="004D5B33"/>
    <w:rPr>
      <w:rFonts w:ascii="Times New Roman" w:eastAsia="宋体" w:hAnsi="Times New Roman" w:cs="Times New Roman"/>
      <w:color w:val="3A215E"/>
      <w:lang w:val="en-GB" w:eastAsia="en-GB"/>
    </w:rPr>
    <w:tblPr>
      <w:tblBorders>
        <w:top w:val="single" w:sz="8" w:space="0" w:color="4F2D7F"/>
        <w:bottom w:val="single" w:sz="8" w:space="0" w:color="4F2D7F"/>
      </w:tblBorders>
    </w:tblPr>
    <w:tblStylePr w:type="fir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la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cPr>
    </w:tblStylePr>
    <w:tblStylePr w:type="band1Horz">
      <w:tblPr/>
      <w:tcPr>
        <w:tcBorders>
          <w:left w:val="nil"/>
          <w:right w:val="nil"/>
          <w:insideH w:val="nil"/>
          <w:insideV w:val="nil"/>
        </w:tcBorders>
        <w:shd w:val="clear" w:color="auto" w:fill="D1C1E9"/>
      </w:tcPr>
    </w:tblStylePr>
  </w:style>
  <w:style w:type="table" w:customStyle="1" w:styleId="-212">
    <w:name w:val="浅色底纹 - 强调文字颜色 21"/>
    <w:basedOn w:val="a3"/>
    <w:uiPriority w:val="60"/>
    <w:qFormat/>
    <w:rsid w:val="004D5B33"/>
    <w:rPr>
      <w:rFonts w:ascii="Times New Roman" w:eastAsia="宋体" w:hAnsi="Times New Roman" w:cs="Times New Roman"/>
      <w:color w:val="920033"/>
      <w:lang w:val="en-GB" w:eastAsia="en-GB"/>
    </w:rPr>
    <w:tblPr>
      <w:tblBorders>
        <w:top w:val="single" w:sz="8" w:space="0" w:color="C30045"/>
        <w:bottom w:val="single" w:sz="8" w:space="0" w:color="C30045"/>
      </w:tblBorders>
    </w:tblPr>
    <w:tblStylePr w:type="firstRow">
      <w:pPr>
        <w:spacing w:before="0" w:after="0" w:line="240" w:lineRule="auto"/>
      </w:pPr>
      <w:rPr>
        <w:b/>
        <w:bCs/>
      </w:rPr>
      <w:tblPr/>
      <w:tcPr>
        <w:tcBorders>
          <w:top w:val="single" w:sz="8" w:space="0" w:color="C30045"/>
          <w:left w:val="nil"/>
          <w:bottom w:val="single" w:sz="8" w:space="0" w:color="C30045"/>
          <w:right w:val="nil"/>
          <w:insideH w:val="nil"/>
          <w:insideV w:val="nil"/>
        </w:tcBorders>
      </w:tcPr>
    </w:tblStylePr>
    <w:tblStylePr w:type="lastRow">
      <w:pPr>
        <w:spacing w:before="0" w:after="0" w:line="240" w:lineRule="auto"/>
      </w:pPr>
      <w:rPr>
        <w:b/>
        <w:bCs/>
      </w:rPr>
      <w:tblPr/>
      <w:tcPr>
        <w:tcBorders>
          <w:top w:val="single" w:sz="8" w:space="0" w:color="C30045"/>
          <w:left w:val="nil"/>
          <w:bottom w:val="single" w:sz="8" w:space="0" w:color="C3004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CC"/>
      </w:tcPr>
    </w:tblStylePr>
    <w:tblStylePr w:type="band1Horz">
      <w:tblPr/>
      <w:tcPr>
        <w:tcBorders>
          <w:left w:val="nil"/>
          <w:right w:val="nil"/>
          <w:insideH w:val="nil"/>
          <w:insideV w:val="nil"/>
        </w:tcBorders>
        <w:shd w:val="clear" w:color="auto" w:fill="FFB1CC"/>
      </w:tcPr>
    </w:tblStylePr>
  </w:style>
  <w:style w:type="table" w:customStyle="1" w:styleId="-314">
    <w:name w:val="浅色底纹 - 强调文字颜色 31"/>
    <w:basedOn w:val="a3"/>
    <w:uiPriority w:val="60"/>
    <w:qFormat/>
    <w:rsid w:val="004D5B33"/>
    <w:rPr>
      <w:rFonts w:ascii="Times New Roman" w:eastAsia="宋体" w:hAnsi="Times New Roman" w:cs="Times New Roman"/>
      <w:color w:val="575859"/>
      <w:lang w:val="en-GB" w:eastAsia="en-GB"/>
    </w:rPr>
    <w:tblPr>
      <w:tblBorders>
        <w:top w:val="single" w:sz="8" w:space="0" w:color="747678"/>
        <w:bottom w:val="single" w:sz="8" w:space="0" w:color="747678"/>
      </w:tblBorders>
    </w:tblPr>
    <w:tblStylePr w:type="fir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la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CDD"/>
      </w:tcPr>
    </w:tblStylePr>
    <w:tblStylePr w:type="band1Horz">
      <w:tblPr/>
      <w:tcPr>
        <w:tcBorders>
          <w:left w:val="nil"/>
          <w:right w:val="nil"/>
          <w:insideH w:val="nil"/>
          <w:insideV w:val="nil"/>
        </w:tcBorders>
        <w:shd w:val="clear" w:color="auto" w:fill="DCDCDD"/>
      </w:tcPr>
    </w:tblStylePr>
  </w:style>
  <w:style w:type="table" w:customStyle="1" w:styleId="-512">
    <w:name w:val="浅色底纹 - 强调文字颜色 51"/>
    <w:basedOn w:val="a3"/>
    <w:uiPriority w:val="60"/>
    <w:qFormat/>
    <w:rsid w:val="004D5B33"/>
    <w:rPr>
      <w:rFonts w:ascii="Times New Roman" w:eastAsia="宋体" w:hAnsi="Times New Roman" w:cs="Times New Roman"/>
      <w:color w:val="BF5A00"/>
      <w:lang w:val="en-GB" w:eastAsia="en-GB"/>
    </w:rPr>
    <w:tblPr>
      <w:tblBorders>
        <w:top w:val="single" w:sz="8" w:space="0" w:color="FF7900"/>
        <w:bottom w:val="single" w:sz="8" w:space="0" w:color="FF7900"/>
      </w:tblBorders>
    </w:tblPr>
    <w:tblStylePr w:type="firstRow">
      <w:pPr>
        <w:spacing w:before="0" w:after="0" w:line="240" w:lineRule="auto"/>
      </w:pPr>
      <w:rPr>
        <w:b/>
        <w:bCs/>
      </w:rPr>
      <w:tblPr/>
      <w:tcPr>
        <w:tcBorders>
          <w:top w:val="single" w:sz="8" w:space="0" w:color="FF7900"/>
          <w:left w:val="nil"/>
          <w:bottom w:val="single" w:sz="8" w:space="0" w:color="FF7900"/>
          <w:right w:val="nil"/>
          <w:insideH w:val="nil"/>
          <w:insideV w:val="nil"/>
        </w:tcBorders>
      </w:tcPr>
    </w:tblStylePr>
    <w:tblStylePr w:type="lastRow">
      <w:pPr>
        <w:spacing w:before="0" w:after="0" w:line="240" w:lineRule="auto"/>
      </w:pPr>
      <w:rPr>
        <w:b/>
        <w:bCs/>
      </w:rPr>
      <w:tblPr/>
      <w:tcPr>
        <w:tcBorders>
          <w:top w:val="single" w:sz="8" w:space="0" w:color="FF7900"/>
          <w:left w:val="nil"/>
          <w:bottom w:val="single" w:sz="8" w:space="0" w:color="FF79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cPr>
    </w:tblStylePr>
    <w:tblStylePr w:type="band1Horz">
      <w:tblPr/>
      <w:tcPr>
        <w:tcBorders>
          <w:left w:val="nil"/>
          <w:right w:val="nil"/>
          <w:insideH w:val="nil"/>
          <w:insideV w:val="nil"/>
        </w:tcBorders>
        <w:shd w:val="clear" w:color="auto" w:fill="FFDDC0"/>
      </w:tcPr>
    </w:tblStylePr>
  </w:style>
  <w:style w:type="table" w:customStyle="1" w:styleId="-612">
    <w:name w:val="浅色底纹 - 强调文字颜色 61"/>
    <w:basedOn w:val="a3"/>
    <w:uiPriority w:val="60"/>
    <w:qFormat/>
    <w:rsid w:val="004D5B33"/>
    <w:rPr>
      <w:rFonts w:ascii="Times New Roman" w:eastAsia="宋体" w:hAnsi="Times New Roman" w:cs="Times New Roman"/>
      <w:color w:val="003481"/>
      <w:lang w:val="en-GB" w:eastAsia="en-GB"/>
    </w:rPr>
    <w:tblPr>
      <w:tblBorders>
        <w:top w:val="single" w:sz="8" w:space="0" w:color="0046AD"/>
        <w:bottom w:val="single" w:sz="8" w:space="0" w:color="0046AD"/>
      </w:tblBorders>
    </w:tblPr>
    <w:tblStylePr w:type="firstRow">
      <w:pPr>
        <w:spacing w:before="0" w:after="0" w:line="240" w:lineRule="auto"/>
      </w:pPr>
      <w:rPr>
        <w:b/>
        <w:bCs/>
      </w:rPr>
      <w:tblPr/>
      <w:tcPr>
        <w:tcBorders>
          <w:top w:val="single" w:sz="8" w:space="0" w:color="0046AD"/>
          <w:left w:val="nil"/>
          <w:bottom w:val="single" w:sz="8" w:space="0" w:color="0046AD"/>
          <w:right w:val="nil"/>
          <w:insideH w:val="nil"/>
          <w:insideV w:val="nil"/>
        </w:tcBorders>
      </w:tcPr>
    </w:tblStylePr>
    <w:tblStylePr w:type="lastRow">
      <w:pPr>
        <w:spacing w:before="0" w:after="0" w:line="240" w:lineRule="auto"/>
      </w:pPr>
      <w:rPr>
        <w:b/>
        <w:bCs/>
      </w:rPr>
      <w:tblPr/>
      <w:tcPr>
        <w:tcBorders>
          <w:top w:val="single" w:sz="8" w:space="0" w:color="0046AD"/>
          <w:left w:val="nil"/>
          <w:bottom w:val="single" w:sz="8" w:space="0" w:color="0046A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DFF"/>
      </w:tcPr>
    </w:tblStylePr>
    <w:tblStylePr w:type="band1Horz">
      <w:tblPr/>
      <w:tcPr>
        <w:tcBorders>
          <w:left w:val="nil"/>
          <w:right w:val="nil"/>
          <w:insideH w:val="nil"/>
          <w:insideV w:val="nil"/>
        </w:tcBorders>
        <w:shd w:val="clear" w:color="auto" w:fill="ABCDFF"/>
      </w:tcPr>
    </w:tblStylePr>
  </w:style>
  <w:style w:type="table" w:customStyle="1" w:styleId="MediumShading111">
    <w:name w:val="Medium Shading 111"/>
    <w:basedOn w:val="a3"/>
    <w:uiPriority w:val="63"/>
    <w:semiHidden/>
    <w:qFormat/>
    <w:rsid w:val="004D5B33"/>
    <w:rPr>
      <w:rFonts w:ascii="Times New Roman" w:eastAsia="宋体" w:hAnsi="Times New Roman" w:cs="Times New Roman"/>
      <w:lang w:val="en-GB" w:eastAsia="en-GB"/>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
    <w:name w:val="Medium Shading 1 - Accent 111"/>
    <w:basedOn w:val="a3"/>
    <w:uiPriority w:val="63"/>
    <w:semiHidden/>
    <w:qFormat/>
    <w:rsid w:val="004D5B33"/>
    <w:rPr>
      <w:rFonts w:ascii="Times New Roman" w:eastAsia="宋体" w:hAnsi="Times New Roman" w:cs="Times New Roman"/>
      <w:lang w:val="en-GB" w:eastAsia="en-GB"/>
    </w:rPr>
    <w:tblPr>
      <w:tblBorders>
        <w:top w:val="single" w:sz="8" w:space="0" w:color="7543BC"/>
        <w:left w:val="single" w:sz="8" w:space="0" w:color="7543BC"/>
        <w:bottom w:val="single" w:sz="8" w:space="0" w:color="7543BC"/>
        <w:right w:val="single" w:sz="8" w:space="0" w:color="7543BC"/>
        <w:insideH w:val="single" w:sz="8" w:space="0" w:color="7543BC"/>
      </w:tblBorders>
    </w:tblPr>
    <w:tblStylePr w:type="firstRow">
      <w:pPr>
        <w:spacing w:before="0" w:after="0" w:line="240" w:lineRule="auto"/>
      </w:pPr>
      <w:rPr>
        <w:b/>
        <w:bCs/>
        <w:color w:val="FFFFFF"/>
      </w:rPr>
      <w:tblPr/>
      <w:tcPr>
        <w:tcBorders>
          <w:top w:val="single" w:sz="8" w:space="0" w:color="7543BC"/>
          <w:left w:val="single" w:sz="8" w:space="0" w:color="7543BC"/>
          <w:bottom w:val="single" w:sz="8" w:space="0" w:color="7543BC"/>
          <w:right w:val="single" w:sz="8" w:space="0" w:color="7543BC"/>
          <w:insideH w:val="nil"/>
          <w:insideV w:val="nil"/>
        </w:tcBorders>
        <w:shd w:val="clear" w:color="auto" w:fill="4F2D7F"/>
      </w:tcPr>
    </w:tblStylePr>
    <w:tblStylePr w:type="lastRow">
      <w:pPr>
        <w:spacing w:before="0" w:after="0" w:line="240" w:lineRule="auto"/>
      </w:pPr>
      <w:rPr>
        <w:b/>
        <w:bCs/>
      </w:rPr>
      <w:tblPr/>
      <w:tcPr>
        <w:tcBorders>
          <w:top w:val="double" w:sz="6" w:space="0" w:color="7543BC"/>
          <w:left w:val="single" w:sz="8" w:space="0" w:color="7543BC"/>
          <w:bottom w:val="single" w:sz="8" w:space="0" w:color="7543BC"/>
          <w:right w:val="single" w:sz="8" w:space="0" w:color="7543BC"/>
          <w:insideH w:val="nil"/>
          <w:insideV w:val="nil"/>
        </w:tcBorders>
      </w:tcPr>
    </w:tblStylePr>
    <w:tblStylePr w:type="firstCol">
      <w:rPr>
        <w:b/>
        <w:bCs/>
      </w:rPr>
    </w:tblStylePr>
    <w:tblStylePr w:type="lastCol">
      <w:rPr>
        <w:b/>
        <w:bCs/>
      </w:rPr>
    </w:tblStylePr>
    <w:tblStylePr w:type="band1Vert">
      <w:tblPr/>
      <w:tcPr>
        <w:shd w:val="clear" w:color="auto" w:fill="D1C1E9"/>
      </w:tcPr>
    </w:tblStylePr>
    <w:tblStylePr w:type="band1Horz">
      <w:tblPr/>
      <w:tcPr>
        <w:tcBorders>
          <w:insideH w:val="nil"/>
          <w:insideV w:val="nil"/>
        </w:tcBorders>
        <w:shd w:val="clear" w:color="auto" w:fill="D1C1E9"/>
      </w:tcPr>
    </w:tblStylePr>
    <w:tblStylePr w:type="band2Horz">
      <w:tblPr/>
      <w:tcPr>
        <w:tcBorders>
          <w:insideH w:val="nil"/>
          <w:insideV w:val="nil"/>
        </w:tcBorders>
      </w:tcPr>
    </w:tblStylePr>
  </w:style>
  <w:style w:type="table" w:customStyle="1" w:styleId="1-210">
    <w:name w:val="中等深浅底纹 1 - 强调文字颜色 21"/>
    <w:basedOn w:val="a3"/>
    <w:uiPriority w:val="63"/>
    <w:qFormat/>
    <w:rsid w:val="004D5B33"/>
    <w:rPr>
      <w:rFonts w:ascii="Times New Roman" w:eastAsia="宋体" w:hAnsi="Times New Roman" w:cs="Times New Roman"/>
      <w:lang w:val="en-GB" w:eastAsia="en-GB"/>
    </w:rPr>
    <w:tblPr>
      <w:tblBorders>
        <w:top w:val="single" w:sz="8" w:space="0" w:color="FF1366"/>
        <w:left w:val="single" w:sz="8" w:space="0" w:color="FF1366"/>
        <w:bottom w:val="single" w:sz="8" w:space="0" w:color="FF1366"/>
        <w:right w:val="single" w:sz="8" w:space="0" w:color="FF1366"/>
        <w:insideH w:val="single" w:sz="8" w:space="0" w:color="FF1366"/>
      </w:tblBorders>
    </w:tblPr>
    <w:tblStylePr w:type="firstRow">
      <w:pPr>
        <w:spacing w:before="0" w:after="0" w:line="240" w:lineRule="auto"/>
      </w:pPr>
      <w:rPr>
        <w:b/>
        <w:bCs/>
        <w:color w:val="FFFFFF"/>
      </w:rPr>
      <w:tblPr/>
      <w:tcPr>
        <w:tcBorders>
          <w:top w:val="single" w:sz="8" w:space="0" w:color="FF1366"/>
          <w:left w:val="single" w:sz="8" w:space="0" w:color="FF1366"/>
          <w:bottom w:val="single" w:sz="8" w:space="0" w:color="FF1366"/>
          <w:right w:val="single" w:sz="8" w:space="0" w:color="FF1366"/>
          <w:insideH w:val="nil"/>
          <w:insideV w:val="nil"/>
        </w:tcBorders>
        <w:shd w:val="clear" w:color="auto" w:fill="C30045"/>
      </w:tcPr>
    </w:tblStylePr>
    <w:tblStylePr w:type="lastRow">
      <w:pPr>
        <w:spacing w:before="0" w:after="0" w:line="240" w:lineRule="auto"/>
      </w:pPr>
      <w:rPr>
        <w:b/>
        <w:bCs/>
      </w:rPr>
      <w:tblPr/>
      <w:tcPr>
        <w:tcBorders>
          <w:top w:val="double" w:sz="6" w:space="0" w:color="FF1366"/>
          <w:left w:val="single" w:sz="8" w:space="0" w:color="FF1366"/>
          <w:bottom w:val="single" w:sz="8" w:space="0" w:color="FF1366"/>
          <w:right w:val="single" w:sz="8" w:space="0" w:color="FF1366"/>
          <w:insideH w:val="nil"/>
          <w:insideV w:val="nil"/>
        </w:tcBorders>
      </w:tcPr>
    </w:tblStylePr>
    <w:tblStylePr w:type="firstCol">
      <w:rPr>
        <w:b/>
        <w:bCs/>
      </w:rPr>
    </w:tblStylePr>
    <w:tblStylePr w:type="lastCol">
      <w:rPr>
        <w:b/>
        <w:bCs/>
      </w:rPr>
    </w:tblStylePr>
    <w:tblStylePr w:type="band1Vert">
      <w:tblPr/>
      <w:tcPr>
        <w:shd w:val="clear" w:color="auto" w:fill="FFB1CC"/>
      </w:tcPr>
    </w:tblStylePr>
    <w:tblStylePr w:type="band1Horz">
      <w:tblPr/>
      <w:tcPr>
        <w:tcBorders>
          <w:insideH w:val="nil"/>
          <w:insideV w:val="nil"/>
        </w:tcBorders>
        <w:shd w:val="clear" w:color="auto" w:fill="FFB1CC"/>
      </w:tcPr>
    </w:tblStylePr>
    <w:tblStylePr w:type="band2Horz">
      <w:tblPr/>
      <w:tcPr>
        <w:tcBorders>
          <w:insideH w:val="nil"/>
          <w:insideV w:val="nil"/>
        </w:tcBorders>
      </w:tcPr>
    </w:tblStylePr>
  </w:style>
  <w:style w:type="table" w:customStyle="1" w:styleId="1-310">
    <w:name w:val="中等深浅底纹 1 - 强调文字颜色 31"/>
    <w:basedOn w:val="a3"/>
    <w:uiPriority w:val="63"/>
    <w:qFormat/>
    <w:rsid w:val="004D5B33"/>
    <w:rPr>
      <w:rFonts w:ascii="Times New Roman" w:eastAsia="宋体" w:hAnsi="Times New Roman" w:cs="Times New Roman"/>
      <w:lang w:val="en-GB" w:eastAsia="en-GB"/>
    </w:rPr>
    <w:tblPr>
      <w:tblBorders>
        <w:top w:val="single" w:sz="8" w:space="0" w:color="96989A"/>
        <w:left w:val="single" w:sz="8" w:space="0" w:color="96989A"/>
        <w:bottom w:val="single" w:sz="8" w:space="0" w:color="96989A"/>
        <w:right w:val="single" w:sz="8" w:space="0" w:color="96989A"/>
        <w:insideH w:val="single" w:sz="8" w:space="0" w:color="96989A"/>
      </w:tblBorders>
    </w:tblPr>
    <w:tblStylePr w:type="firstRow">
      <w:pPr>
        <w:spacing w:before="0" w:after="0" w:line="240" w:lineRule="auto"/>
      </w:pPr>
      <w:rPr>
        <w:b/>
        <w:bCs/>
        <w:color w:val="FFFFFF"/>
      </w:rPr>
      <w:tblPr/>
      <w:tcPr>
        <w:tcBorders>
          <w:top w:val="single" w:sz="8" w:space="0" w:color="96989A"/>
          <w:left w:val="single" w:sz="8" w:space="0" w:color="96989A"/>
          <w:bottom w:val="single" w:sz="8" w:space="0" w:color="96989A"/>
          <w:right w:val="single" w:sz="8" w:space="0" w:color="96989A"/>
          <w:insideH w:val="nil"/>
          <w:insideV w:val="nil"/>
        </w:tcBorders>
        <w:shd w:val="clear" w:color="auto" w:fill="747678"/>
      </w:tcPr>
    </w:tblStylePr>
    <w:tblStylePr w:type="lastRow">
      <w:pPr>
        <w:spacing w:before="0" w:after="0" w:line="240" w:lineRule="auto"/>
      </w:pPr>
      <w:rPr>
        <w:b/>
        <w:bCs/>
      </w:rPr>
      <w:tblPr/>
      <w:tcPr>
        <w:tcBorders>
          <w:top w:val="double" w:sz="6" w:space="0" w:color="96989A"/>
          <w:left w:val="single" w:sz="8" w:space="0" w:color="96989A"/>
          <w:bottom w:val="single" w:sz="8" w:space="0" w:color="96989A"/>
          <w:right w:val="single" w:sz="8" w:space="0" w:color="96989A"/>
          <w:insideH w:val="nil"/>
          <w:insideV w:val="nil"/>
        </w:tcBorders>
      </w:tcPr>
    </w:tblStylePr>
    <w:tblStylePr w:type="firstCol">
      <w:rPr>
        <w:b/>
        <w:bCs/>
      </w:rPr>
    </w:tblStylePr>
    <w:tblStylePr w:type="lastCol">
      <w:rPr>
        <w:b/>
        <w:bCs/>
      </w:rPr>
    </w:tblStylePr>
    <w:tblStylePr w:type="band1Vert">
      <w:tblPr/>
      <w:tcPr>
        <w:shd w:val="clear" w:color="auto" w:fill="DCDCDD"/>
      </w:tcPr>
    </w:tblStylePr>
    <w:tblStylePr w:type="band1Horz">
      <w:tblPr/>
      <w:tcPr>
        <w:tcBorders>
          <w:insideH w:val="nil"/>
          <w:insideV w:val="nil"/>
        </w:tcBorders>
        <w:shd w:val="clear" w:color="auto" w:fill="DCDCDD"/>
      </w:tcPr>
    </w:tblStylePr>
    <w:tblStylePr w:type="band2Horz">
      <w:tblPr/>
      <w:tcPr>
        <w:tcBorders>
          <w:insideH w:val="nil"/>
          <w:insideV w:val="nil"/>
        </w:tcBorders>
      </w:tcPr>
    </w:tblStylePr>
  </w:style>
  <w:style w:type="table" w:customStyle="1" w:styleId="1-410">
    <w:name w:val="中等深浅底纹 1 - 强调文字颜色 41"/>
    <w:basedOn w:val="a3"/>
    <w:uiPriority w:val="63"/>
    <w:qFormat/>
    <w:rsid w:val="004D5B33"/>
    <w:rPr>
      <w:rFonts w:ascii="Times New Roman" w:eastAsia="宋体" w:hAnsi="Times New Roman" w:cs="Times New Roman"/>
      <w:lang w:val="en-GB" w:eastAsia="en-GB"/>
    </w:rPr>
    <w:tblPr>
      <w:tblBorders>
        <w:top w:val="single" w:sz="8" w:space="0" w:color="ACFF0A"/>
        <w:left w:val="single" w:sz="8" w:space="0" w:color="ACFF0A"/>
        <w:bottom w:val="single" w:sz="8" w:space="0" w:color="ACFF0A"/>
        <w:right w:val="single" w:sz="8" w:space="0" w:color="ACFF0A"/>
        <w:insideH w:val="single" w:sz="8" w:space="0" w:color="ACFF0A"/>
      </w:tblBorders>
    </w:tblPr>
    <w:tblStylePr w:type="firstRow">
      <w:pPr>
        <w:spacing w:before="0" w:after="0" w:line="240" w:lineRule="auto"/>
      </w:pPr>
      <w:rPr>
        <w:b/>
        <w:bCs/>
        <w:color w:val="FFFFFF"/>
      </w:rPr>
      <w:tblPr/>
      <w:tcPr>
        <w:tcBorders>
          <w:top w:val="single" w:sz="8" w:space="0" w:color="ACFF0A"/>
          <w:left w:val="single" w:sz="8" w:space="0" w:color="ACFF0A"/>
          <w:bottom w:val="single" w:sz="8" w:space="0" w:color="ACFF0A"/>
          <w:right w:val="single" w:sz="8" w:space="0" w:color="ACFF0A"/>
          <w:insideH w:val="nil"/>
          <w:insideV w:val="nil"/>
        </w:tcBorders>
        <w:shd w:val="clear" w:color="auto" w:fill="7AB800"/>
      </w:tcPr>
    </w:tblStylePr>
    <w:tblStylePr w:type="lastRow">
      <w:pPr>
        <w:spacing w:before="0" w:after="0" w:line="240" w:lineRule="auto"/>
      </w:pPr>
      <w:rPr>
        <w:b/>
        <w:bCs/>
      </w:rPr>
      <w:tblPr/>
      <w:tcPr>
        <w:tcBorders>
          <w:top w:val="double" w:sz="6" w:space="0" w:color="ACFF0A"/>
          <w:left w:val="single" w:sz="8" w:space="0" w:color="ACFF0A"/>
          <w:bottom w:val="single" w:sz="8" w:space="0" w:color="ACFF0A"/>
          <w:right w:val="single" w:sz="8" w:space="0" w:color="ACFF0A"/>
          <w:insideH w:val="nil"/>
          <w:insideV w:val="nil"/>
        </w:tcBorders>
      </w:tcPr>
    </w:tblStylePr>
    <w:tblStylePr w:type="firstCol">
      <w:rPr>
        <w:b/>
        <w:bCs/>
      </w:rPr>
    </w:tblStylePr>
    <w:tblStylePr w:type="lastCol">
      <w:rPr>
        <w:b/>
        <w:bCs/>
      </w:rPr>
    </w:tblStylePr>
    <w:tblStylePr w:type="band1Vert">
      <w:tblPr/>
      <w:tcPr>
        <w:shd w:val="clear" w:color="auto" w:fill="E3FFAE"/>
      </w:tcPr>
    </w:tblStylePr>
    <w:tblStylePr w:type="band1Horz">
      <w:tblPr/>
      <w:tcPr>
        <w:tcBorders>
          <w:insideH w:val="nil"/>
          <w:insideV w:val="nil"/>
        </w:tcBorders>
        <w:shd w:val="clear" w:color="auto" w:fill="E3FFAE"/>
      </w:tcPr>
    </w:tblStylePr>
    <w:tblStylePr w:type="band2Horz">
      <w:tblPr/>
      <w:tcPr>
        <w:tcBorders>
          <w:insideH w:val="nil"/>
          <w:insideV w:val="nil"/>
        </w:tcBorders>
      </w:tcPr>
    </w:tblStylePr>
  </w:style>
  <w:style w:type="table" w:customStyle="1" w:styleId="1-511">
    <w:name w:val="中等深浅底纹 1 - 强调文字颜色 51"/>
    <w:basedOn w:val="a3"/>
    <w:uiPriority w:val="63"/>
    <w:qFormat/>
    <w:rsid w:val="004D5B33"/>
    <w:rPr>
      <w:rFonts w:ascii="Times New Roman" w:eastAsia="宋体" w:hAnsi="Times New Roman" w:cs="Times New Roman"/>
      <w:lang w:val="en-GB" w:eastAsia="en-GB"/>
    </w:rPr>
    <w:tblPr>
      <w:tblBorders>
        <w:top w:val="single" w:sz="8" w:space="0" w:color="FF9A40"/>
        <w:left w:val="single" w:sz="8" w:space="0" w:color="FF9A40"/>
        <w:bottom w:val="single" w:sz="8" w:space="0" w:color="FF9A40"/>
        <w:right w:val="single" w:sz="8" w:space="0" w:color="FF9A40"/>
        <w:insideH w:val="single" w:sz="8" w:space="0" w:color="FF9A40"/>
      </w:tblBorders>
    </w:tblPr>
    <w:tblStylePr w:type="firstRow">
      <w:pPr>
        <w:spacing w:before="0" w:after="0" w:line="240" w:lineRule="auto"/>
      </w:pPr>
      <w:rPr>
        <w:b/>
        <w:bCs/>
        <w:color w:val="FFFFFF"/>
      </w:rPr>
      <w:tblPr/>
      <w:tcPr>
        <w:tcBorders>
          <w:top w:val="single" w:sz="8" w:space="0" w:color="FF9A40"/>
          <w:left w:val="single" w:sz="8" w:space="0" w:color="FF9A40"/>
          <w:bottom w:val="single" w:sz="8" w:space="0" w:color="FF9A40"/>
          <w:right w:val="single" w:sz="8" w:space="0" w:color="FF9A40"/>
          <w:insideH w:val="nil"/>
          <w:insideV w:val="nil"/>
        </w:tcBorders>
        <w:shd w:val="clear" w:color="auto" w:fill="FF7900"/>
      </w:tcPr>
    </w:tblStylePr>
    <w:tblStylePr w:type="lastRow">
      <w:pPr>
        <w:spacing w:before="0" w:after="0" w:line="240" w:lineRule="auto"/>
      </w:pPr>
      <w:rPr>
        <w:b/>
        <w:bCs/>
      </w:rPr>
      <w:tblPr/>
      <w:tcPr>
        <w:tcBorders>
          <w:top w:val="double" w:sz="6" w:space="0" w:color="FF9A40"/>
          <w:left w:val="single" w:sz="8" w:space="0" w:color="FF9A40"/>
          <w:bottom w:val="single" w:sz="8" w:space="0" w:color="FF9A40"/>
          <w:right w:val="single" w:sz="8" w:space="0" w:color="FF9A40"/>
          <w:insideH w:val="nil"/>
          <w:insideV w:val="nil"/>
        </w:tcBorders>
      </w:tcPr>
    </w:tblStylePr>
    <w:tblStylePr w:type="firstCol">
      <w:rPr>
        <w:b/>
        <w:bCs/>
      </w:rPr>
    </w:tblStylePr>
    <w:tblStylePr w:type="lastCol">
      <w:rPr>
        <w:b/>
        <w:bCs/>
      </w:rPr>
    </w:tblStylePr>
    <w:tblStylePr w:type="band1Vert">
      <w:tblPr/>
      <w:tcPr>
        <w:shd w:val="clear" w:color="auto" w:fill="FFDDC0"/>
      </w:tcPr>
    </w:tblStylePr>
    <w:tblStylePr w:type="band1Horz">
      <w:tblPr/>
      <w:tcPr>
        <w:tcBorders>
          <w:insideH w:val="nil"/>
          <w:insideV w:val="nil"/>
        </w:tcBorders>
        <w:shd w:val="clear" w:color="auto" w:fill="FFDDC0"/>
      </w:tcPr>
    </w:tblStylePr>
    <w:tblStylePr w:type="band2Horz">
      <w:tblPr/>
      <w:tcPr>
        <w:tcBorders>
          <w:insideH w:val="nil"/>
          <w:insideV w:val="nil"/>
        </w:tcBorders>
      </w:tcPr>
    </w:tblStylePr>
  </w:style>
  <w:style w:type="table" w:customStyle="1" w:styleId="1-610">
    <w:name w:val="中等深浅底纹 1 - 强调文字颜色 61"/>
    <w:basedOn w:val="a3"/>
    <w:uiPriority w:val="63"/>
    <w:qFormat/>
    <w:rsid w:val="004D5B33"/>
    <w:rPr>
      <w:rFonts w:ascii="Times New Roman" w:eastAsia="宋体" w:hAnsi="Times New Roman" w:cs="Times New Roman"/>
      <w:lang w:val="en-GB" w:eastAsia="en-GB"/>
    </w:rPr>
    <w:tblPr>
      <w:tblBorders>
        <w:top w:val="single" w:sz="8" w:space="0" w:color="0268FF"/>
        <w:left w:val="single" w:sz="8" w:space="0" w:color="0268FF"/>
        <w:bottom w:val="single" w:sz="8" w:space="0" w:color="0268FF"/>
        <w:right w:val="single" w:sz="8" w:space="0" w:color="0268FF"/>
        <w:insideH w:val="single" w:sz="8" w:space="0" w:color="0268FF"/>
      </w:tblBorders>
    </w:tblPr>
    <w:tblStylePr w:type="firstRow">
      <w:pPr>
        <w:spacing w:before="0" w:after="0" w:line="240" w:lineRule="auto"/>
      </w:pPr>
      <w:rPr>
        <w:b/>
        <w:bCs/>
        <w:color w:val="FFFFFF"/>
      </w:rPr>
      <w:tblPr/>
      <w:tcPr>
        <w:tcBorders>
          <w:top w:val="single" w:sz="8" w:space="0" w:color="0268FF"/>
          <w:left w:val="single" w:sz="8" w:space="0" w:color="0268FF"/>
          <w:bottom w:val="single" w:sz="8" w:space="0" w:color="0268FF"/>
          <w:right w:val="single" w:sz="8" w:space="0" w:color="0268FF"/>
          <w:insideH w:val="nil"/>
          <w:insideV w:val="nil"/>
        </w:tcBorders>
        <w:shd w:val="clear" w:color="auto" w:fill="0046AD"/>
      </w:tcPr>
    </w:tblStylePr>
    <w:tblStylePr w:type="lastRow">
      <w:pPr>
        <w:spacing w:before="0" w:after="0" w:line="240" w:lineRule="auto"/>
      </w:pPr>
      <w:rPr>
        <w:b/>
        <w:bCs/>
      </w:rPr>
      <w:tblPr/>
      <w:tcPr>
        <w:tcBorders>
          <w:top w:val="double" w:sz="6" w:space="0" w:color="0268FF"/>
          <w:left w:val="single" w:sz="8" w:space="0" w:color="0268FF"/>
          <w:bottom w:val="single" w:sz="8" w:space="0" w:color="0268FF"/>
          <w:right w:val="single" w:sz="8" w:space="0" w:color="0268FF"/>
          <w:insideH w:val="nil"/>
          <w:insideV w:val="nil"/>
        </w:tcBorders>
      </w:tcPr>
    </w:tblStylePr>
    <w:tblStylePr w:type="firstCol">
      <w:rPr>
        <w:b/>
        <w:bCs/>
      </w:rPr>
    </w:tblStylePr>
    <w:tblStylePr w:type="lastCol">
      <w:rPr>
        <w:b/>
        <w:bCs/>
      </w:rPr>
    </w:tblStylePr>
    <w:tblStylePr w:type="band1Vert">
      <w:tblPr/>
      <w:tcPr>
        <w:shd w:val="clear" w:color="auto" w:fill="ABCDFF"/>
      </w:tcPr>
    </w:tblStylePr>
    <w:tblStylePr w:type="band1Horz">
      <w:tblPr/>
      <w:tcPr>
        <w:tcBorders>
          <w:insideH w:val="nil"/>
          <w:insideV w:val="nil"/>
        </w:tcBorders>
        <w:shd w:val="clear" w:color="auto" w:fill="ABCDFF"/>
      </w:tcPr>
    </w:tblStylePr>
    <w:tblStylePr w:type="band2Horz">
      <w:tblPr/>
      <w:tcPr>
        <w:tcBorders>
          <w:insideH w:val="nil"/>
          <w:insideV w:val="nil"/>
        </w:tcBorders>
      </w:tcPr>
    </w:tblStylePr>
  </w:style>
  <w:style w:type="table" w:customStyle="1" w:styleId="MediumShading211">
    <w:name w:val="Medium Shading 211"/>
    <w:basedOn w:val="a3"/>
    <w:uiPriority w:val="64"/>
    <w:semiHidden/>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a3"/>
    <w:uiPriority w:val="64"/>
    <w:semiHidden/>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2D7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2D7F"/>
      </w:tcPr>
    </w:tblStylePr>
    <w:tblStylePr w:type="lastCol">
      <w:rPr>
        <w:b/>
        <w:bCs/>
        <w:color w:val="FFFFFF"/>
      </w:rPr>
      <w:tblPr/>
      <w:tcPr>
        <w:tcBorders>
          <w:left w:val="nil"/>
          <w:right w:val="nil"/>
          <w:insideH w:val="nil"/>
          <w:insideV w:val="nil"/>
        </w:tcBorders>
        <w:shd w:val="clear" w:color="auto" w:fill="4F2D7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0">
    <w:name w:val="中等深浅底纹 2 - 强调文字颜色 21"/>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3004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30045"/>
      </w:tcPr>
    </w:tblStylePr>
    <w:tblStylePr w:type="lastCol">
      <w:rPr>
        <w:b/>
        <w:bCs/>
        <w:color w:val="FFFFFF"/>
      </w:rPr>
      <w:tblPr/>
      <w:tcPr>
        <w:tcBorders>
          <w:left w:val="nil"/>
          <w:right w:val="nil"/>
          <w:insideH w:val="nil"/>
          <w:insideV w:val="nil"/>
        </w:tcBorders>
        <w:shd w:val="clear" w:color="auto" w:fill="C3004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0">
    <w:name w:val="中等深浅底纹 2 - 强调文字颜色 31"/>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4767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47678"/>
      </w:tcPr>
    </w:tblStylePr>
    <w:tblStylePr w:type="lastCol">
      <w:rPr>
        <w:b/>
        <w:bCs/>
        <w:color w:val="FFFFFF"/>
      </w:rPr>
      <w:tblPr/>
      <w:tcPr>
        <w:tcBorders>
          <w:left w:val="nil"/>
          <w:right w:val="nil"/>
          <w:insideH w:val="nil"/>
          <w:insideV w:val="nil"/>
        </w:tcBorders>
        <w:shd w:val="clear" w:color="auto" w:fill="74767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0">
    <w:name w:val="中等深浅底纹 2 - 强调文字颜色 41"/>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B8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AB800"/>
      </w:tcPr>
    </w:tblStylePr>
    <w:tblStylePr w:type="lastCol">
      <w:rPr>
        <w:b/>
        <w:bCs/>
        <w:color w:val="FFFFFF"/>
      </w:rPr>
      <w:tblPr/>
      <w:tcPr>
        <w:tcBorders>
          <w:left w:val="nil"/>
          <w:right w:val="nil"/>
          <w:insideH w:val="nil"/>
          <w:insideV w:val="nil"/>
        </w:tcBorders>
        <w:shd w:val="clear" w:color="auto" w:fill="7AB8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0">
    <w:name w:val="中等深浅底纹 2 - 强调文字颜色 51"/>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79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7900"/>
      </w:tcPr>
    </w:tblStylePr>
    <w:tblStylePr w:type="lastCol">
      <w:rPr>
        <w:b/>
        <w:bCs/>
        <w:color w:val="FFFFFF"/>
      </w:rPr>
      <w:tblPr/>
      <w:tcPr>
        <w:tcBorders>
          <w:left w:val="nil"/>
          <w:right w:val="nil"/>
          <w:insideH w:val="nil"/>
          <w:insideV w:val="nil"/>
        </w:tcBorders>
        <w:shd w:val="clear" w:color="auto" w:fill="FF79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0">
    <w:name w:val="中等深浅底纹 2 - 强调文字颜色 61"/>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46A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46AD"/>
      </w:tcPr>
    </w:tblStylePr>
    <w:tblStylePr w:type="lastCol">
      <w:rPr>
        <w:b/>
        <w:bCs/>
        <w:color w:val="FFFFFF"/>
      </w:rPr>
      <w:tblPr/>
      <w:tcPr>
        <w:tcBorders>
          <w:left w:val="nil"/>
          <w:right w:val="nil"/>
          <w:insideH w:val="nil"/>
          <w:insideV w:val="nil"/>
        </w:tcBorders>
        <w:shd w:val="clear" w:color="auto" w:fill="0046A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TTablecaption1">
    <w:name w:val="GT Table caption1"/>
    <w:basedOn w:val="GTTabledefault"/>
    <w:uiPriority w:val="10"/>
    <w:qFormat/>
    <w:rsid w:val="004D5B33"/>
    <w:pPr>
      <w:spacing w:line="240" w:lineRule="auto"/>
    </w:pPr>
    <w:tblPr>
      <w:tblCellMar>
        <w:top w:w="28" w:type="dxa"/>
      </w:tblCellMar>
    </w:tblPr>
    <w:tcPr>
      <w:shd w:val="clear" w:color="auto" w:fill="70AD47" w:themeFill="accent6"/>
    </w:tcPr>
    <w:tblStylePr w:type="firstRow">
      <w:pPr>
        <w:wordWrap/>
        <w:spacing w:line="180" w:lineRule="atLeast"/>
      </w:pPr>
      <w:rPr>
        <w:b/>
        <w:color w:val="auto"/>
        <w:sz w:val="18"/>
      </w:rPr>
      <w:tblPr/>
      <w:tcPr>
        <w:shd w:val="clear" w:color="auto" w:fill="003F9C"/>
      </w:tcPr>
    </w:tblStylePr>
  </w:style>
  <w:style w:type="table" w:customStyle="1" w:styleId="-111">
    <w:name w:val="浅色列表 - 强调文字颜色 111"/>
    <w:basedOn w:val="a3"/>
    <w:uiPriority w:val="61"/>
    <w:qFormat/>
    <w:rsid w:val="004D5B33"/>
    <w:rPr>
      <w:rFonts w:ascii="Times New Roman" w:eastAsia="宋体" w:hAnsi="Times New Roman" w:cs="Times New Roman"/>
    </w:rPr>
    <w:tblPr>
      <w:tblBorders>
        <w:top w:val="single" w:sz="8" w:space="0" w:color="4F2D7F"/>
        <w:left w:val="single" w:sz="8" w:space="0" w:color="4F2D7F"/>
        <w:bottom w:val="single" w:sz="8" w:space="0" w:color="4F2D7F"/>
        <w:right w:val="single" w:sz="8" w:space="0" w:color="4F2D7F"/>
      </w:tblBorders>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121">
    <w:name w:val="浅色列表 - 强调文字颜色 121"/>
    <w:basedOn w:val="a3"/>
    <w:uiPriority w:val="61"/>
    <w:qFormat/>
    <w:rsid w:val="004D5B33"/>
    <w:rPr>
      <w:rFonts w:ascii="Times New Roman" w:eastAsia="宋体" w:hAnsi="Times New Roman" w:cs="Times New Roman"/>
    </w:rPr>
    <w:tblPr>
      <w:tblBorders>
        <w:top w:val="single" w:sz="8" w:space="0" w:color="4F2D7F"/>
        <w:left w:val="single" w:sz="8" w:space="0" w:color="4F2D7F"/>
        <w:bottom w:val="single" w:sz="8" w:space="0" w:color="4F2D7F"/>
        <w:right w:val="single" w:sz="8" w:space="0" w:color="4F2D7F"/>
      </w:tblBorders>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131">
    <w:name w:val="浅色列表 - 强调文字颜色 131"/>
    <w:basedOn w:val="a3"/>
    <w:uiPriority w:val="61"/>
    <w:qFormat/>
    <w:rsid w:val="004D5B33"/>
    <w:pPr>
      <w:spacing w:afterLines="100"/>
      <w:jc w:val="both"/>
    </w:pPr>
    <w:rPr>
      <w:rFonts w:ascii="Times New Roman" w:eastAsia="宋体" w:hAnsi="Times New Roman" w:cs="Times New Roman"/>
    </w:rPr>
    <w:tblPr>
      <w:tblBorders>
        <w:top w:val="single" w:sz="8" w:space="0" w:color="4F2D7F"/>
        <w:left w:val="single" w:sz="8" w:space="0" w:color="4F2D7F"/>
        <w:bottom w:val="single" w:sz="8" w:space="0" w:color="4F2D7F"/>
        <w:right w:val="single" w:sz="8" w:space="0" w:color="4F2D7F"/>
      </w:tblBorders>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14">
    <w:name w:val="浅色列表 - 强调文字颜色 14"/>
    <w:basedOn w:val="a3"/>
    <w:uiPriority w:val="61"/>
    <w:qFormat/>
    <w:rsid w:val="004D5B33"/>
    <w:rPr>
      <w:rFonts w:ascii="Times New Roman" w:eastAsia="宋体" w:hAnsi="Times New Roman" w:cs="Times New Roman"/>
    </w:rPr>
    <w:tblPr>
      <w:tblBorders>
        <w:top w:val="single" w:sz="8" w:space="0" w:color="4F2D7F"/>
        <w:left w:val="single" w:sz="8" w:space="0" w:color="4F2D7F"/>
        <w:bottom w:val="single" w:sz="8" w:space="0" w:color="4F2D7F"/>
        <w:right w:val="single" w:sz="8" w:space="0" w:color="4F2D7F"/>
      </w:tblBorders>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character" w:customStyle="1" w:styleId="PlainTextChar">
    <w:name w:val="Plain Text Char"/>
    <w:basedOn w:val="a2"/>
    <w:qFormat/>
    <w:rsid w:val="004D5B33"/>
    <w:rPr>
      <w:rFonts w:ascii="宋体" w:eastAsia="宋体" w:hAnsi="Courier New"/>
      <w:bCs/>
      <w:kern w:val="2"/>
      <w:sz w:val="24"/>
      <w:lang w:val="en-US" w:eastAsia="zh-CN"/>
    </w:rPr>
  </w:style>
  <w:style w:type="character" w:customStyle="1" w:styleId="Charff9">
    <w:name w:val="无间隔 Char"/>
    <w:basedOn w:val="a2"/>
    <w:link w:val="2fd"/>
    <w:qFormat/>
    <w:rsid w:val="004D5B33"/>
    <w:rPr>
      <w:rFonts w:cs="Times New Roman"/>
      <w:kern w:val="0"/>
      <w:sz w:val="20"/>
      <w:szCs w:val="20"/>
      <w:lang w:val="en-GB" w:eastAsia="en-GB"/>
    </w:rPr>
  </w:style>
  <w:style w:type="paragraph" w:customStyle="1" w:styleId="CharCharCharCharCharCharCharCharCharCharCharChar1Char">
    <w:name w:val="Char Char Char Char Char Char Char Char Char Char Char Char1 Char"/>
    <w:basedOn w:val="a1"/>
    <w:qFormat/>
    <w:rsid w:val="004D5B3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CharCharCharCharCharChar1Char1">
    <w:name w:val="Char Char Char Char Char Char Char Char Char Char Char Char1 Char1"/>
    <w:basedOn w:val="a1"/>
    <w:qFormat/>
    <w:rsid w:val="004D5B33"/>
    <w:pPr>
      <w:snapToGrid w:val="0"/>
      <w:spacing w:line="360" w:lineRule="auto"/>
      <w:ind w:firstLineChars="200" w:firstLine="200"/>
    </w:pPr>
    <w:rPr>
      <w:rFonts w:ascii="Times New Roman" w:eastAsia="仿宋_GB2312" w:hAnsi="Times New Roman" w:cs="Times New Roman"/>
      <w:sz w:val="24"/>
      <w:szCs w:val="24"/>
    </w:rPr>
  </w:style>
  <w:style w:type="character" w:customStyle="1" w:styleId="Char12">
    <w:name w:val="批注文字 Char1"/>
    <w:basedOn w:val="a2"/>
    <w:uiPriority w:val="99"/>
    <w:qFormat/>
    <w:rsid w:val="004D5B33"/>
    <w:rPr>
      <w:sz w:val="22"/>
    </w:rPr>
  </w:style>
  <w:style w:type="paragraph" w:customStyle="1" w:styleId="dash5217-51fa-6bb5-843d">
    <w:name w:val="dash5217-51fa-6bb5-843d"/>
    <w:basedOn w:val="a1"/>
    <w:qFormat/>
    <w:rsid w:val="004D5B33"/>
    <w:pPr>
      <w:widowControl/>
      <w:ind w:firstLine="420"/>
    </w:pPr>
    <w:rPr>
      <w:rFonts w:ascii="Arial" w:eastAsia="宋体" w:hAnsi="Arial" w:cs="Arial"/>
      <w:kern w:val="0"/>
      <w:sz w:val="20"/>
      <w:szCs w:val="20"/>
    </w:rPr>
  </w:style>
  <w:style w:type="paragraph" w:customStyle="1" w:styleId="afffff">
    <w:name w:val="图表标题"/>
    <w:basedOn w:val="a1"/>
    <w:qFormat/>
    <w:rsid w:val="004D5B33"/>
    <w:pPr>
      <w:autoSpaceDE w:val="0"/>
      <w:autoSpaceDN w:val="0"/>
      <w:adjustRightInd w:val="0"/>
      <w:snapToGrid w:val="0"/>
      <w:spacing w:before="80" w:after="40" w:line="288" w:lineRule="auto"/>
      <w:jc w:val="center"/>
    </w:pPr>
    <w:rPr>
      <w:rFonts w:ascii="Times New Roman" w:eastAsia="宋体" w:hAnsi="Times New Roman" w:cs="Times New Roman"/>
      <w:spacing w:val="10"/>
      <w:kern w:val="0"/>
      <w:sz w:val="24"/>
      <w:szCs w:val="20"/>
    </w:rPr>
  </w:style>
  <w:style w:type="paragraph" w:customStyle="1" w:styleId="220">
    <w:name w:val="标题22"/>
    <w:basedOn w:val="a1"/>
    <w:qFormat/>
    <w:rsid w:val="004D5B33"/>
    <w:pPr>
      <w:keepNext/>
      <w:keepLines/>
      <w:spacing w:beforeLines="100" w:afterLines="100" w:line="360" w:lineRule="auto"/>
      <w:outlineLvl w:val="0"/>
    </w:pPr>
    <w:rPr>
      <w:rFonts w:ascii="宋体" w:eastAsia="宋体" w:hAnsi="宋体" w:cs="Times New Roman"/>
      <w:b/>
      <w:color w:val="000000"/>
      <w:sz w:val="24"/>
      <w:szCs w:val="24"/>
    </w:rPr>
  </w:style>
  <w:style w:type="paragraph" w:customStyle="1" w:styleId="1110">
    <w:name w:val="1.1.1"/>
    <w:basedOn w:val="a1"/>
    <w:qFormat/>
    <w:rsid w:val="004D5B33"/>
    <w:pPr>
      <w:tabs>
        <w:tab w:val="left" w:pos="851"/>
      </w:tabs>
      <w:adjustRightInd w:val="0"/>
      <w:spacing w:before="60" w:after="60" w:line="360" w:lineRule="exact"/>
      <w:ind w:left="1134" w:hanging="851"/>
      <w:textAlignment w:val="baseline"/>
    </w:pPr>
    <w:rPr>
      <w:rFonts w:ascii="Times New Roman" w:eastAsia="黑体" w:hAnsi="Times New Roman" w:cs="Times New Roman"/>
      <w:b/>
      <w:sz w:val="24"/>
      <w:szCs w:val="20"/>
    </w:rPr>
  </w:style>
  <w:style w:type="paragraph" w:customStyle="1" w:styleId="1111">
    <w:name w:val="1.1.1.1"/>
    <w:basedOn w:val="a1"/>
    <w:qFormat/>
    <w:rsid w:val="004D5B33"/>
    <w:pPr>
      <w:tabs>
        <w:tab w:val="left" w:pos="1134"/>
      </w:tabs>
      <w:adjustRightInd w:val="0"/>
      <w:spacing w:before="60" w:after="60" w:line="360" w:lineRule="atLeast"/>
      <w:ind w:left="1134" w:hanging="1134"/>
      <w:textAlignment w:val="baseline"/>
    </w:pPr>
    <w:rPr>
      <w:rFonts w:ascii="Arial" w:eastAsia="宋体" w:hAnsi="Arial" w:cs="Times New Roman"/>
      <w:kern w:val="0"/>
      <w:szCs w:val="20"/>
    </w:rPr>
  </w:style>
  <w:style w:type="paragraph" w:customStyle="1" w:styleId="ml">
    <w:name w:val="ml"/>
    <w:basedOn w:val="a1"/>
    <w:qFormat/>
    <w:rsid w:val="004D5B33"/>
    <w:pPr>
      <w:tabs>
        <w:tab w:val="left" w:pos="0"/>
      </w:tabs>
      <w:autoSpaceDE w:val="0"/>
      <w:autoSpaceDN w:val="0"/>
      <w:adjustRightInd w:val="0"/>
      <w:spacing w:before="240" w:after="120" w:line="360" w:lineRule="atLeast"/>
      <w:jc w:val="center"/>
    </w:pPr>
    <w:rPr>
      <w:rFonts w:ascii="黑体" w:eastAsia="黑体" w:hAnsi="Times New Roman" w:cs="Times New Roman"/>
      <w:kern w:val="0"/>
      <w:sz w:val="32"/>
      <w:szCs w:val="20"/>
    </w:rPr>
  </w:style>
  <w:style w:type="paragraph" w:customStyle="1" w:styleId="CharCharCharCharCharCharChar">
    <w:name w:val="Char Char Char Char Char Char Char"/>
    <w:basedOn w:val="ac"/>
    <w:qFormat/>
    <w:rsid w:val="004D5B33"/>
    <w:pPr>
      <w:shd w:val="clear" w:color="auto" w:fill="000080"/>
      <w:adjustRightInd w:val="0"/>
      <w:snapToGrid w:val="0"/>
      <w:spacing w:beforeLines="50" w:line="360" w:lineRule="auto"/>
    </w:pPr>
    <w:rPr>
      <w:rFonts w:ascii="Tahoma" w:hAnsi="Tahoma" w:cs="Times New Roman"/>
      <w:sz w:val="24"/>
      <w:szCs w:val="24"/>
    </w:rPr>
  </w:style>
  <w:style w:type="paragraph" w:customStyle="1" w:styleId="Char20">
    <w:name w:val="Char2"/>
    <w:basedOn w:val="a1"/>
    <w:qFormat/>
    <w:rsid w:val="004D5B33"/>
    <w:pPr>
      <w:widowControl/>
      <w:spacing w:before="100" w:beforeAutospacing="1" w:after="100" w:afterAutospacing="1" w:line="360" w:lineRule="auto"/>
      <w:ind w:left="360" w:firstLine="624"/>
      <w:jc w:val="left"/>
    </w:pPr>
    <w:rPr>
      <w:rFonts w:ascii="Times New Roman" w:eastAsia="Times New Roman" w:hAnsi="Times New Roman" w:cs="Times New Roman"/>
      <w:kern w:val="0"/>
      <w:sz w:val="20"/>
      <w:szCs w:val="20"/>
      <w:lang w:val="en-GB"/>
    </w:rPr>
  </w:style>
  <w:style w:type="character" w:customStyle="1" w:styleId="headline-content2">
    <w:name w:val="headline-content2"/>
    <w:basedOn w:val="a2"/>
    <w:qFormat/>
    <w:rsid w:val="004D5B33"/>
  </w:style>
  <w:style w:type="paragraph" w:customStyle="1" w:styleId="pic-info">
    <w:name w:val="pic-info"/>
    <w:basedOn w:val="a1"/>
    <w:qFormat/>
    <w:rsid w:val="004D5B33"/>
    <w:pPr>
      <w:widowControl/>
      <w:spacing w:before="100" w:beforeAutospacing="1" w:after="100" w:afterAutospacing="1"/>
      <w:jc w:val="left"/>
    </w:pPr>
    <w:rPr>
      <w:rFonts w:ascii="宋体" w:eastAsia="宋体" w:hAnsi="宋体" w:cs="宋体"/>
      <w:kern w:val="0"/>
      <w:sz w:val="24"/>
      <w:szCs w:val="24"/>
    </w:rPr>
  </w:style>
  <w:style w:type="paragraph" w:customStyle="1" w:styleId="ChapterTitle">
    <w:name w:val="Chapter Title"/>
    <w:basedOn w:val="afe"/>
    <w:qFormat/>
    <w:rsid w:val="004D5B33"/>
    <w:pPr>
      <w:widowControl w:val="0"/>
      <w:spacing w:before="240" w:after="60" w:line="312" w:lineRule="auto"/>
      <w:jc w:val="center"/>
      <w:outlineLvl w:val="1"/>
    </w:pPr>
    <w:rPr>
      <w:rFonts w:ascii="Cambria" w:eastAsia="宋体" w:hAnsi="Cambria" w:cs="Times New Roman"/>
      <w:b/>
      <w:kern w:val="28"/>
      <w:sz w:val="32"/>
      <w:szCs w:val="32"/>
      <w:lang w:val="en-US" w:eastAsia="zh-CN"/>
    </w:rPr>
  </w:style>
  <w:style w:type="paragraph" w:customStyle="1" w:styleId="Style4">
    <w:name w:val="Style4"/>
    <w:basedOn w:val="a1"/>
    <w:uiPriority w:val="99"/>
    <w:qFormat/>
    <w:rsid w:val="004D5B33"/>
    <w:pPr>
      <w:widowControl/>
      <w:spacing w:afterLines="50" w:line="360" w:lineRule="exact"/>
    </w:pPr>
    <w:rPr>
      <w:rFonts w:ascii="黑体" w:eastAsia="黑体" w:hAnsi="黑体" w:cs="黑体"/>
      <w:kern w:val="0"/>
      <w:sz w:val="24"/>
      <w:szCs w:val="24"/>
      <w:lang w:val="en-AU"/>
    </w:rPr>
  </w:style>
  <w:style w:type="paragraph" w:customStyle="1" w:styleId="ContactDetails">
    <w:name w:val="Contact Details"/>
    <w:qFormat/>
    <w:rsid w:val="004D5B33"/>
    <w:rPr>
      <w:rFonts w:ascii="Arial" w:eastAsia="宋体" w:hAnsi="Arial" w:cs="Arial"/>
      <w:sz w:val="16"/>
      <w:lang w:val="de-AT" w:eastAsia="en-US"/>
    </w:rPr>
  </w:style>
  <w:style w:type="paragraph" w:customStyle="1" w:styleId="Pa4">
    <w:name w:val="Pa4"/>
    <w:basedOn w:val="Default"/>
    <w:next w:val="Default"/>
    <w:uiPriority w:val="99"/>
    <w:qFormat/>
    <w:rsid w:val="004D5B33"/>
    <w:pPr>
      <w:widowControl/>
      <w:spacing w:line="171" w:lineRule="atLeast"/>
    </w:pPr>
    <w:rPr>
      <w:rFonts w:ascii="......." w:eastAsia="......." w:cstheme="minorBidi"/>
      <w:color w:val="auto"/>
    </w:rPr>
  </w:style>
  <w:style w:type="paragraph" w:customStyle="1" w:styleId="afffff0">
    <w:name w:val="a"/>
    <w:basedOn w:val="a1"/>
    <w:qFormat/>
    <w:rsid w:val="004D5B33"/>
    <w:pPr>
      <w:widowControl/>
      <w:spacing w:before="100" w:beforeAutospacing="1" w:after="100" w:afterAutospacing="1"/>
      <w:jc w:val="left"/>
    </w:pPr>
    <w:rPr>
      <w:rFonts w:ascii="宋体" w:eastAsia="宋体" w:hAnsi="宋体" w:cs="宋体"/>
      <w:kern w:val="0"/>
      <w:sz w:val="24"/>
      <w:szCs w:val="24"/>
    </w:rPr>
  </w:style>
  <w:style w:type="table" w:customStyle="1" w:styleId="-220">
    <w:name w:val="浅色列表 - 强调文字颜色 22"/>
    <w:basedOn w:val="a3"/>
    <w:uiPriority w:val="61"/>
    <w:qFormat/>
    <w:rsid w:val="004D5B33"/>
    <w:rPr>
      <w:rFonts w:ascii="Garamond" w:eastAsia="宋体" w:hAnsi="Garamond" w:cs="Times New Roman"/>
    </w:rPr>
    <w:tblPr>
      <w:tblBorders>
        <w:top w:val="single" w:sz="8" w:space="0" w:color="FF7900"/>
        <w:left w:val="single" w:sz="8" w:space="0" w:color="FF7900"/>
        <w:bottom w:val="single" w:sz="8" w:space="0" w:color="FF7900"/>
        <w:right w:val="single" w:sz="8" w:space="0" w:color="FF7900"/>
      </w:tblBorders>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230">
    <w:name w:val="浅色列表 - 强调文字颜色 23"/>
    <w:basedOn w:val="a3"/>
    <w:uiPriority w:val="61"/>
    <w:qFormat/>
    <w:rsid w:val="004D5B33"/>
    <w:rPr>
      <w:rFonts w:ascii="Times New Roman" w:eastAsia="宋体" w:hAnsi="Times New Roman" w:cs="Times New Roman"/>
      <w:lang w:val="en-GB" w:eastAsia="en-GB"/>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112">
    <w:name w:val="浅色列表 - 强调文字颜色 112"/>
    <w:basedOn w:val="a3"/>
    <w:uiPriority w:val="61"/>
    <w:qFormat/>
    <w:rsid w:val="004D5B33"/>
    <w:rPr>
      <w:rFonts w:ascii="Garamond" w:eastAsia="宋体" w:hAnsi="Garamond" w:cs="Times New Roman"/>
    </w:rPr>
    <w:tblPr>
      <w:tblBorders>
        <w:top w:val="single" w:sz="8" w:space="0" w:color="B1059D"/>
        <w:left w:val="single" w:sz="8" w:space="0" w:color="B1059D"/>
        <w:bottom w:val="single" w:sz="8" w:space="0" w:color="B1059D"/>
        <w:right w:val="single" w:sz="8" w:space="0" w:color="B1059D"/>
      </w:tblBorders>
    </w:tblPr>
    <w:tblStylePr w:type="firstRow">
      <w:pPr>
        <w:spacing w:before="0" w:after="0" w:line="240" w:lineRule="auto"/>
      </w:pPr>
      <w:rPr>
        <w:b/>
        <w:bCs/>
        <w:color w:val="C30045"/>
      </w:rPr>
      <w:tblPr/>
      <w:tcPr>
        <w:shd w:val="clear" w:color="auto" w:fill="B1059D"/>
      </w:tcPr>
    </w:tblStylePr>
    <w:tblStylePr w:type="lastRow">
      <w:pPr>
        <w:spacing w:before="0" w:after="0" w:line="240" w:lineRule="auto"/>
      </w:pPr>
      <w:rPr>
        <w:b/>
        <w:bCs/>
      </w:rPr>
      <w:tblPr/>
      <w:tcPr>
        <w:tcBorders>
          <w:top w:val="double" w:sz="6" w:space="0" w:color="B1059D"/>
          <w:left w:val="single" w:sz="8" w:space="0" w:color="B1059D"/>
          <w:bottom w:val="single" w:sz="8" w:space="0" w:color="B1059D"/>
          <w:right w:val="single" w:sz="8" w:space="0" w:color="B1059D"/>
        </w:tcBorders>
      </w:tcPr>
    </w:tblStylePr>
    <w:tblStylePr w:type="firstCol">
      <w:rPr>
        <w:b/>
        <w:bCs/>
      </w:rPr>
    </w:tblStylePr>
    <w:tblStylePr w:type="lastCol">
      <w:rPr>
        <w:b/>
        <w:bCs/>
      </w:rPr>
    </w:tblStylePr>
    <w:tblStylePr w:type="band1Vert">
      <w:tblPr/>
      <w:tcPr>
        <w:tcBorders>
          <w:top w:val="single" w:sz="8" w:space="0" w:color="B1059D"/>
          <w:left w:val="single" w:sz="8" w:space="0" w:color="B1059D"/>
          <w:bottom w:val="single" w:sz="8" w:space="0" w:color="B1059D"/>
          <w:right w:val="single" w:sz="8" w:space="0" w:color="B1059D"/>
        </w:tcBorders>
      </w:tcPr>
    </w:tblStylePr>
    <w:tblStylePr w:type="band1Horz">
      <w:tblPr/>
      <w:tcPr>
        <w:tcBorders>
          <w:top w:val="single" w:sz="8" w:space="0" w:color="B1059D"/>
          <w:left w:val="single" w:sz="8" w:space="0" w:color="B1059D"/>
          <w:bottom w:val="single" w:sz="8" w:space="0" w:color="B1059D"/>
          <w:right w:val="single" w:sz="8" w:space="0" w:color="B1059D"/>
        </w:tcBorders>
      </w:tcPr>
    </w:tblStylePr>
  </w:style>
  <w:style w:type="table" w:customStyle="1" w:styleId="-240">
    <w:name w:val="浅色列表 - 强调文字颜色 24"/>
    <w:basedOn w:val="a3"/>
    <w:uiPriority w:val="61"/>
    <w:qFormat/>
    <w:rsid w:val="004D5B33"/>
    <w:rPr>
      <w:rFonts w:ascii="Garamond" w:eastAsia="宋体" w:hAnsi="Garamond" w:cs="Times New Roman"/>
    </w:rPr>
    <w:tblPr>
      <w:tblBorders>
        <w:top w:val="single" w:sz="8" w:space="0" w:color="FF7900"/>
        <w:left w:val="single" w:sz="8" w:space="0" w:color="FF7900"/>
        <w:bottom w:val="single" w:sz="8" w:space="0" w:color="FF7900"/>
        <w:right w:val="single" w:sz="8" w:space="0" w:color="FF7900"/>
      </w:tblBorders>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LightGrid12">
    <w:name w:val="Light Grid12"/>
    <w:basedOn w:val="a3"/>
    <w:uiPriority w:val="62"/>
    <w:semiHidden/>
    <w:qFormat/>
    <w:rsid w:val="004D5B33"/>
    <w:rPr>
      <w:rFonts w:ascii="Times New Roman" w:eastAsia="宋体" w:hAnsi="Times New Roman" w:cs="Times New Roman"/>
      <w:lang w:val="en-GB" w:eastAsia="en-GB"/>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Accent112">
    <w:name w:val="Light Grid - Accent 112"/>
    <w:basedOn w:val="a3"/>
    <w:uiPriority w:val="62"/>
    <w:semiHidden/>
    <w:rsid w:val="004D5B33"/>
    <w:rPr>
      <w:rFonts w:ascii="Times New Roman" w:eastAsia="宋体" w:hAnsi="Times New Roman" w:cs="Times New Roman"/>
      <w:lang w:val="en-GB" w:eastAsia="en-GB"/>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customStyle="1" w:styleId="-221">
    <w:name w:val="浅色网格 - 强调文字颜色 22"/>
    <w:basedOn w:val="a3"/>
    <w:uiPriority w:val="62"/>
    <w:semiHidden/>
    <w:qFormat/>
    <w:rsid w:val="004D5B33"/>
    <w:rPr>
      <w:rFonts w:ascii="Times New Roman" w:eastAsia="宋体" w:hAnsi="Times New Roman" w:cs="Times New Roman"/>
      <w:lang w:val="en-GB" w:eastAsia="en-GB"/>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customStyle="1" w:styleId="-320">
    <w:name w:val="浅色网格 - 强调文字颜色 32"/>
    <w:basedOn w:val="a3"/>
    <w:uiPriority w:val="62"/>
    <w:semiHidden/>
    <w:qFormat/>
    <w:rsid w:val="004D5B33"/>
    <w:rPr>
      <w:rFonts w:ascii="Times New Roman" w:eastAsia="宋体" w:hAnsi="Times New Roman" w:cs="Times New Roman"/>
      <w:lang w:val="en-GB" w:eastAsia="en-GB"/>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customStyle="1" w:styleId="-420">
    <w:name w:val="浅色网格 - 强调文字颜色 42"/>
    <w:basedOn w:val="a3"/>
    <w:uiPriority w:val="62"/>
    <w:semiHidden/>
    <w:qFormat/>
    <w:rsid w:val="004D5B33"/>
    <w:rPr>
      <w:rFonts w:ascii="Times New Roman" w:eastAsia="宋体" w:hAnsi="Times New Roman" w:cs="Times New Roman"/>
      <w:lang w:val="en-GB" w:eastAsia="en-GB"/>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customStyle="1" w:styleId="-520">
    <w:name w:val="浅色网格 - 强调文字颜色 52"/>
    <w:basedOn w:val="a3"/>
    <w:uiPriority w:val="62"/>
    <w:semiHidden/>
    <w:qFormat/>
    <w:rsid w:val="004D5B33"/>
    <w:rPr>
      <w:rFonts w:ascii="Times New Roman" w:eastAsia="宋体" w:hAnsi="Times New Roman" w:cs="Times New Roman"/>
      <w:lang w:val="en-GB" w:eastAsia="en-GB"/>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customStyle="1" w:styleId="-620">
    <w:name w:val="浅色网格 - 强调文字颜色 62"/>
    <w:basedOn w:val="a3"/>
    <w:uiPriority w:val="62"/>
    <w:semiHidden/>
    <w:qFormat/>
    <w:rsid w:val="004D5B33"/>
    <w:rPr>
      <w:rFonts w:ascii="Times New Roman" w:eastAsia="宋体" w:hAnsi="Times New Roman" w:cs="Times New Roman"/>
      <w:lang w:val="en-GB" w:eastAsia="en-GB"/>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customStyle="1" w:styleId="LightList12">
    <w:name w:val="Light List12"/>
    <w:basedOn w:val="a3"/>
    <w:uiPriority w:val="61"/>
    <w:semiHidden/>
    <w:qFormat/>
    <w:rsid w:val="004D5B33"/>
    <w:rPr>
      <w:rFonts w:ascii="Times New Roman" w:eastAsia="宋体" w:hAnsi="Times New Roman" w:cs="Times New Roman"/>
      <w:lang w:val="en-GB" w:eastAsia="en-GB"/>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2">
    <w:name w:val="Light List - Accent 112"/>
    <w:basedOn w:val="a3"/>
    <w:uiPriority w:val="61"/>
    <w:semiHidden/>
    <w:qFormat/>
    <w:rsid w:val="004D5B33"/>
    <w:rPr>
      <w:rFonts w:ascii="Times New Roman" w:eastAsia="宋体" w:hAnsi="Times New Roman" w:cs="Times New Roman"/>
      <w:lang w:val="en-GB" w:eastAsia="en-GB"/>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50">
    <w:name w:val="浅色列表 - 强调文字颜色 25"/>
    <w:basedOn w:val="a3"/>
    <w:uiPriority w:val="61"/>
    <w:qFormat/>
    <w:rsid w:val="004D5B33"/>
    <w:rPr>
      <w:rFonts w:ascii="Times New Roman" w:eastAsia="宋体" w:hAnsi="Times New Roman" w:cs="Times New Roman"/>
      <w:lang w:val="en-GB" w:eastAsia="en-GB"/>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21">
    <w:name w:val="浅色列表 - 强调文字颜色 32"/>
    <w:basedOn w:val="a3"/>
    <w:uiPriority w:val="61"/>
    <w:semiHidden/>
    <w:qFormat/>
    <w:rsid w:val="004D5B33"/>
    <w:rPr>
      <w:rFonts w:ascii="Times New Roman" w:eastAsia="宋体" w:hAnsi="Times New Roman" w:cs="Times New Roman"/>
      <w:lang w:val="en-GB" w:eastAsia="en-GB"/>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21">
    <w:name w:val="浅色列表 - 强调文字颜色 42"/>
    <w:basedOn w:val="a3"/>
    <w:uiPriority w:val="61"/>
    <w:qFormat/>
    <w:rsid w:val="004D5B33"/>
    <w:rPr>
      <w:rFonts w:ascii="Times New Roman" w:eastAsia="宋体" w:hAnsi="Times New Roman" w:cs="Times New Roman"/>
      <w:lang w:val="en-GB" w:eastAsia="en-GB"/>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21">
    <w:name w:val="浅色列表 - 强调文字颜色 52"/>
    <w:basedOn w:val="a3"/>
    <w:uiPriority w:val="61"/>
    <w:qFormat/>
    <w:rsid w:val="004D5B33"/>
    <w:rPr>
      <w:rFonts w:ascii="Times New Roman" w:eastAsia="宋体" w:hAnsi="Times New Roman" w:cs="Times New Roman"/>
      <w:lang w:val="en-GB" w:eastAsia="en-GB"/>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21">
    <w:name w:val="浅色列表 - 强调文字颜色 62"/>
    <w:basedOn w:val="a3"/>
    <w:uiPriority w:val="61"/>
    <w:semiHidden/>
    <w:qFormat/>
    <w:rsid w:val="004D5B33"/>
    <w:rPr>
      <w:rFonts w:ascii="Times New Roman" w:eastAsia="宋体" w:hAnsi="Times New Roman" w:cs="Times New Roman"/>
      <w:lang w:val="en-GB" w:eastAsia="en-GB"/>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Shading12">
    <w:name w:val="Light Shading12"/>
    <w:basedOn w:val="a3"/>
    <w:uiPriority w:val="60"/>
    <w:semiHidden/>
    <w:qFormat/>
    <w:rsid w:val="004D5B33"/>
    <w:rPr>
      <w:rFonts w:ascii="Times New Roman" w:eastAsia="宋体" w:hAnsi="Times New Roman" w:cs="Times New Roman"/>
      <w:color w:val="000000" w:themeColor="text1" w:themeShade="BF"/>
      <w:lang w:val="en-GB" w:eastAsia="en-GB"/>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2">
    <w:name w:val="Light Shading - Accent 112"/>
    <w:basedOn w:val="a3"/>
    <w:uiPriority w:val="60"/>
    <w:semiHidden/>
    <w:qFormat/>
    <w:rsid w:val="004D5B33"/>
    <w:rPr>
      <w:rFonts w:ascii="Times New Roman" w:eastAsia="宋体" w:hAnsi="Times New Roman" w:cs="Times New Roman"/>
      <w:color w:val="2E74B5" w:themeColor="accent1" w:themeShade="BF"/>
      <w:lang w:val="en-GB" w:eastAsia="en-GB"/>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23">
    <w:name w:val="浅色底纹 - 强调文字颜色 22"/>
    <w:basedOn w:val="a3"/>
    <w:uiPriority w:val="60"/>
    <w:semiHidden/>
    <w:qFormat/>
    <w:rsid w:val="004D5B33"/>
    <w:rPr>
      <w:rFonts w:ascii="Times New Roman" w:eastAsia="宋体" w:hAnsi="Times New Roman" w:cs="Times New Roman"/>
      <w:color w:val="C45911" w:themeColor="accent2" w:themeShade="BF"/>
      <w:lang w:val="en-GB" w:eastAsia="en-GB"/>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22">
    <w:name w:val="浅色底纹 - 强调文字颜色 32"/>
    <w:basedOn w:val="a3"/>
    <w:uiPriority w:val="60"/>
    <w:semiHidden/>
    <w:qFormat/>
    <w:rsid w:val="004D5B33"/>
    <w:rPr>
      <w:rFonts w:ascii="Times New Roman" w:eastAsia="宋体" w:hAnsi="Times New Roman" w:cs="Times New Roman"/>
      <w:color w:val="7B7B7B" w:themeColor="accent3" w:themeShade="BF"/>
      <w:lang w:val="en-GB" w:eastAsia="en-GB"/>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22">
    <w:name w:val="浅色底纹 - 强调文字颜色 42"/>
    <w:basedOn w:val="a3"/>
    <w:uiPriority w:val="60"/>
    <w:qFormat/>
    <w:rsid w:val="004D5B33"/>
    <w:rPr>
      <w:rFonts w:ascii="Times New Roman" w:eastAsia="宋体" w:hAnsi="Times New Roman" w:cs="Times New Roman"/>
      <w:color w:val="BF8F00" w:themeColor="accent4" w:themeShade="BF"/>
      <w:lang w:val="en-GB" w:eastAsia="en-GB"/>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22">
    <w:name w:val="浅色底纹 - 强调文字颜色 52"/>
    <w:basedOn w:val="a3"/>
    <w:uiPriority w:val="60"/>
    <w:semiHidden/>
    <w:qFormat/>
    <w:rsid w:val="004D5B33"/>
    <w:rPr>
      <w:rFonts w:ascii="Times New Roman" w:eastAsia="宋体" w:hAnsi="Times New Roman" w:cs="Times New Roman"/>
      <w:color w:val="2F5496" w:themeColor="accent5" w:themeShade="BF"/>
      <w:lang w:val="en-GB" w:eastAsia="en-GB"/>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22">
    <w:name w:val="浅色底纹 - 强调文字颜色 62"/>
    <w:basedOn w:val="a3"/>
    <w:uiPriority w:val="60"/>
    <w:semiHidden/>
    <w:qFormat/>
    <w:rsid w:val="004D5B33"/>
    <w:rPr>
      <w:rFonts w:ascii="Times New Roman" w:eastAsia="宋体" w:hAnsi="Times New Roman" w:cs="Times New Roman"/>
      <w:color w:val="538135" w:themeColor="accent6" w:themeShade="BF"/>
      <w:lang w:val="en-GB" w:eastAsia="en-GB"/>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MediumShading112">
    <w:name w:val="Medium Shading 112"/>
    <w:basedOn w:val="a3"/>
    <w:uiPriority w:val="63"/>
    <w:semiHidden/>
    <w:qFormat/>
    <w:rsid w:val="004D5B33"/>
    <w:rPr>
      <w:rFonts w:ascii="Times New Roman" w:eastAsia="宋体" w:hAnsi="Times New Roman" w:cs="Times New Roman"/>
      <w:lang w:val="en-GB" w:eastAsia="en-GB"/>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2">
    <w:name w:val="Medium Shading 1 - Accent 112"/>
    <w:basedOn w:val="a3"/>
    <w:uiPriority w:val="63"/>
    <w:semiHidden/>
    <w:qFormat/>
    <w:rsid w:val="004D5B33"/>
    <w:rPr>
      <w:rFonts w:ascii="Times New Roman" w:eastAsia="宋体" w:hAnsi="Times New Roman" w:cs="Times New Roman"/>
      <w:lang w:val="en-GB" w:eastAsia="en-GB"/>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2">
    <w:name w:val="中等深浅底纹 1 - 强调文字颜色 22"/>
    <w:basedOn w:val="a3"/>
    <w:uiPriority w:val="63"/>
    <w:semiHidden/>
    <w:qFormat/>
    <w:rsid w:val="004D5B33"/>
    <w:rPr>
      <w:rFonts w:ascii="Times New Roman" w:eastAsia="宋体" w:hAnsi="Times New Roman" w:cs="Times New Roman"/>
      <w:lang w:val="en-GB" w:eastAsia="en-GB"/>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2">
    <w:name w:val="中等深浅底纹 1 - 强调文字颜色 32"/>
    <w:basedOn w:val="a3"/>
    <w:uiPriority w:val="63"/>
    <w:semiHidden/>
    <w:qFormat/>
    <w:rsid w:val="004D5B33"/>
    <w:rPr>
      <w:rFonts w:ascii="Times New Roman" w:eastAsia="宋体" w:hAnsi="Times New Roman" w:cs="Times New Roman"/>
      <w:lang w:val="en-GB" w:eastAsia="en-GB"/>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2">
    <w:name w:val="中等深浅底纹 1 - 强调文字颜色 42"/>
    <w:basedOn w:val="a3"/>
    <w:uiPriority w:val="63"/>
    <w:semiHidden/>
    <w:qFormat/>
    <w:rsid w:val="004D5B33"/>
    <w:rPr>
      <w:rFonts w:ascii="Times New Roman" w:eastAsia="宋体" w:hAnsi="Times New Roman" w:cs="Times New Roman"/>
      <w:lang w:val="en-GB" w:eastAsia="en-GB"/>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2">
    <w:name w:val="中等深浅底纹 1 - 强调文字颜色 52"/>
    <w:basedOn w:val="a3"/>
    <w:uiPriority w:val="63"/>
    <w:semiHidden/>
    <w:qFormat/>
    <w:rsid w:val="004D5B33"/>
    <w:rPr>
      <w:rFonts w:ascii="Times New Roman" w:eastAsia="宋体" w:hAnsi="Times New Roman" w:cs="Times New Roman"/>
      <w:lang w:val="en-GB" w:eastAsia="en-GB"/>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2">
    <w:name w:val="中等深浅底纹 1 - 强调文字颜色 62"/>
    <w:basedOn w:val="a3"/>
    <w:uiPriority w:val="63"/>
    <w:semiHidden/>
    <w:qFormat/>
    <w:rsid w:val="004D5B33"/>
    <w:rPr>
      <w:rFonts w:ascii="Times New Roman" w:eastAsia="宋体" w:hAnsi="Times New Roman" w:cs="Times New Roman"/>
      <w:lang w:val="en-GB" w:eastAsia="en-GB"/>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12">
    <w:name w:val="Medium Shading 212"/>
    <w:basedOn w:val="a3"/>
    <w:uiPriority w:val="64"/>
    <w:semiHidden/>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2">
    <w:name w:val="Medium Shading 2 - Accent 112"/>
    <w:basedOn w:val="a3"/>
    <w:uiPriority w:val="64"/>
    <w:semiHidden/>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中等深浅底纹 2 - 强调文字颜色 22"/>
    <w:basedOn w:val="a3"/>
    <w:uiPriority w:val="64"/>
    <w:semiHidden/>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2">
    <w:name w:val="中等深浅底纹 2 - 强调文字颜色 32"/>
    <w:basedOn w:val="a3"/>
    <w:uiPriority w:val="64"/>
    <w:semiHidden/>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2">
    <w:name w:val="中等深浅底纹 2 - 强调文字颜色 42"/>
    <w:basedOn w:val="a3"/>
    <w:uiPriority w:val="64"/>
    <w:semiHidden/>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2">
    <w:name w:val="中等深浅底纹 2 - 强调文字颜色 52"/>
    <w:basedOn w:val="a3"/>
    <w:uiPriority w:val="64"/>
    <w:semiHidden/>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2">
    <w:name w:val="中等深浅底纹 2 - 强调文字颜色 62"/>
    <w:basedOn w:val="a3"/>
    <w:uiPriority w:val="64"/>
    <w:semiHidden/>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TTabledefault4">
    <w:name w:val="GT Table (default)4"/>
    <w:basedOn w:val="a3"/>
    <w:uiPriority w:val="9"/>
    <w:qFormat/>
    <w:rsid w:val="004D5B33"/>
    <w:pPr>
      <w:spacing w:line="200" w:lineRule="atLeast"/>
    </w:pPr>
    <w:rPr>
      <w:rFonts w:ascii="Arial" w:eastAsia="宋体" w:hAnsi="Arial" w:cs="Times New Roman"/>
      <w:sz w:val="14"/>
      <w:lang w:val="en-GB" w:eastAsia="en-GB"/>
    </w:rPr>
    <w:tblPr>
      <w:tblBorders>
        <w:insideH w:val="single" w:sz="12" w:space="0" w:color="FFFFFF"/>
        <w:insideV w:val="single" w:sz="12" w:space="0" w:color="FFFFFF"/>
      </w:tblBorders>
      <w:tblCellMar>
        <w:left w:w="130" w:type="dxa"/>
        <w:bottom w:w="28" w:type="dxa"/>
        <w:right w:w="136" w:type="dxa"/>
      </w:tblCellMar>
    </w:tblPr>
    <w:tcPr>
      <w:shd w:val="clear" w:color="auto" w:fill="70AD47" w:themeFill="accent6"/>
    </w:tcPr>
    <w:tblStylePr w:type="firstRow">
      <w:pPr>
        <w:wordWrap/>
        <w:spacing w:line="200" w:lineRule="exact"/>
      </w:pPr>
      <w:rPr>
        <w:b/>
        <w:color w:val="auto"/>
        <w:sz w:val="14"/>
      </w:rPr>
      <w:tblPr/>
      <w:tcPr>
        <w:shd w:val="clear" w:color="auto" w:fill="649B40" w:themeFill="accent6" w:themeFillShade="E6"/>
      </w:tcPr>
    </w:tblStylePr>
  </w:style>
  <w:style w:type="table" w:customStyle="1" w:styleId="GTTablecaption2">
    <w:name w:val="GT Table caption2"/>
    <w:basedOn w:val="GTTabledefault"/>
    <w:uiPriority w:val="10"/>
    <w:qFormat/>
    <w:rsid w:val="004D5B33"/>
    <w:pPr>
      <w:spacing w:line="240" w:lineRule="auto"/>
    </w:pPr>
    <w:tblPr>
      <w:tblCellMar>
        <w:top w:w="28" w:type="dxa"/>
      </w:tblCellMar>
    </w:tblPr>
    <w:tcPr>
      <w:shd w:val="clear" w:color="auto" w:fill="70AD47" w:themeFill="accent6"/>
    </w:tcPr>
    <w:tblStylePr w:type="firstRow">
      <w:pPr>
        <w:wordWrap/>
        <w:spacing w:line="180" w:lineRule="atLeast"/>
      </w:pPr>
      <w:rPr>
        <w:b/>
        <w:color w:val="auto"/>
        <w:sz w:val="18"/>
      </w:rPr>
      <w:tblPr/>
      <w:tcPr>
        <w:shd w:val="clear" w:color="auto" w:fill="649B40" w:themeFill="accent6" w:themeFillShade="E6"/>
      </w:tcPr>
    </w:tblStylePr>
  </w:style>
  <w:style w:type="table" w:customStyle="1" w:styleId="-113">
    <w:name w:val="浅色列表 - 强调文字颜色 113"/>
    <w:basedOn w:val="a3"/>
    <w:uiPriority w:val="61"/>
    <w:qFormat/>
    <w:rsid w:val="004D5B33"/>
    <w:rPr>
      <w:rFonts w:ascii="Times New Roman" w:eastAsia="宋体" w:hAnsi="Times New Roman" w:cs="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122">
    <w:name w:val="浅色列表 - 强调文字颜色 122"/>
    <w:basedOn w:val="a3"/>
    <w:uiPriority w:val="61"/>
    <w:qFormat/>
    <w:rsid w:val="004D5B33"/>
    <w:rPr>
      <w:rFonts w:ascii="Times New Roman" w:eastAsia="宋体" w:hAnsi="Times New Roman" w:cs="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132">
    <w:name w:val="浅色列表 - 强调文字颜色 132"/>
    <w:basedOn w:val="a3"/>
    <w:uiPriority w:val="61"/>
    <w:qFormat/>
    <w:rsid w:val="004D5B33"/>
    <w:pPr>
      <w:spacing w:afterLines="100"/>
      <w:jc w:val="both"/>
    </w:pPr>
    <w:rPr>
      <w:rFonts w:ascii="Times New Roman" w:eastAsia="宋体" w:hAnsi="Times New Roman" w:cs="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111">
    <w:name w:val="Light Grid111"/>
    <w:basedOn w:val="a3"/>
    <w:uiPriority w:val="62"/>
    <w:semiHidden/>
    <w:qFormat/>
    <w:rsid w:val="004D5B33"/>
    <w:rPr>
      <w:rFonts w:ascii="Times New Roman" w:eastAsia="宋体" w:hAnsi="Times New Roman" w:cs="Times New Roman"/>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11">
    <w:name w:val="Light Grid - Accent 1111"/>
    <w:basedOn w:val="a3"/>
    <w:uiPriority w:val="62"/>
    <w:semiHidden/>
    <w:qFormat/>
    <w:rsid w:val="004D5B33"/>
    <w:rPr>
      <w:rFonts w:ascii="Times New Roman" w:eastAsia="宋体" w:hAnsi="Times New Roman" w:cs="Times New Roman"/>
      <w:lang w:val="en-GB" w:eastAsia="en-GB"/>
    </w:rPr>
    <w:tblPr>
      <w:tblBorders>
        <w:top w:val="single" w:sz="8" w:space="0" w:color="4F2D7F"/>
        <w:left w:val="single" w:sz="8" w:space="0" w:color="4F2D7F"/>
        <w:bottom w:val="single" w:sz="8" w:space="0" w:color="4F2D7F"/>
        <w:right w:val="single" w:sz="8" w:space="0" w:color="4F2D7F"/>
        <w:insideH w:val="single" w:sz="8" w:space="0" w:color="4F2D7F"/>
        <w:insideV w:val="single" w:sz="8" w:space="0" w:color="4F2D7F"/>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4F2D7F"/>
          <w:left w:val="single" w:sz="8" w:space="0" w:color="4F2D7F"/>
          <w:bottom w:val="single" w:sz="18" w:space="0" w:color="4F2D7F"/>
          <w:right w:val="single" w:sz="8" w:space="0" w:color="4F2D7F"/>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4F2D7F"/>
          <w:left w:val="single" w:sz="8" w:space="0" w:color="4F2D7F"/>
          <w:bottom w:val="single" w:sz="8" w:space="0" w:color="4F2D7F"/>
          <w:right w:val="single" w:sz="8" w:space="0" w:color="4F2D7F"/>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4F2D7F"/>
          <w:left w:val="single" w:sz="8" w:space="0" w:color="4F2D7F"/>
          <w:bottom w:val="single" w:sz="8" w:space="0" w:color="4F2D7F"/>
          <w:right w:val="single" w:sz="8" w:space="0" w:color="4F2D7F"/>
        </w:tcBorders>
      </w:tcPr>
    </w:tblStylePr>
    <w:tblStylePr w:type="band1Vert">
      <w:tblPr/>
      <w:tcPr>
        <w:tcBorders>
          <w:top w:val="single" w:sz="8" w:space="0" w:color="4F2D7F"/>
          <w:left w:val="single" w:sz="8" w:space="0" w:color="4F2D7F"/>
          <w:bottom w:val="single" w:sz="8" w:space="0" w:color="4F2D7F"/>
          <w:right w:val="single" w:sz="8" w:space="0" w:color="4F2D7F"/>
        </w:tcBorders>
        <w:shd w:val="clear" w:color="auto" w:fill="D1C1E9"/>
      </w:tcPr>
    </w:tblStylePr>
    <w:tblStylePr w:type="band1Horz">
      <w:tblPr/>
      <w:tcPr>
        <w:tcBorders>
          <w:top w:val="single" w:sz="8" w:space="0" w:color="4F2D7F"/>
          <w:left w:val="single" w:sz="8" w:space="0" w:color="4F2D7F"/>
          <w:bottom w:val="single" w:sz="8" w:space="0" w:color="4F2D7F"/>
          <w:right w:val="single" w:sz="8" w:space="0" w:color="4F2D7F"/>
          <w:insideV w:val="single" w:sz="8" w:space="0" w:color="auto"/>
        </w:tcBorders>
        <w:shd w:val="clear" w:color="auto" w:fill="D1C1E9"/>
      </w:tcPr>
    </w:tblStylePr>
    <w:tblStylePr w:type="band2Horz">
      <w:tblPr/>
      <w:tcPr>
        <w:tcBorders>
          <w:top w:val="single" w:sz="8" w:space="0" w:color="4F2D7F"/>
          <w:left w:val="single" w:sz="8" w:space="0" w:color="4F2D7F"/>
          <w:bottom w:val="single" w:sz="8" w:space="0" w:color="4F2D7F"/>
          <w:right w:val="single" w:sz="8" w:space="0" w:color="4F2D7F"/>
          <w:insideV w:val="single" w:sz="8" w:space="0" w:color="auto"/>
        </w:tcBorders>
      </w:tcPr>
    </w:tblStylePr>
  </w:style>
  <w:style w:type="table" w:customStyle="1" w:styleId="-2110">
    <w:name w:val="浅色网格 - 强调文字颜色 211"/>
    <w:basedOn w:val="a3"/>
    <w:uiPriority w:val="62"/>
    <w:qFormat/>
    <w:rsid w:val="004D5B33"/>
    <w:rPr>
      <w:rFonts w:ascii="Times New Roman" w:eastAsia="宋体" w:hAnsi="Times New Roman" w:cs="Times New Roman"/>
      <w:lang w:val="en-GB" w:eastAsia="en-GB"/>
    </w:rPr>
    <w:tblPr>
      <w:tblBorders>
        <w:top w:val="single" w:sz="8" w:space="0" w:color="C30045"/>
        <w:left w:val="single" w:sz="8" w:space="0" w:color="C30045"/>
        <w:bottom w:val="single" w:sz="8" w:space="0" w:color="C30045"/>
        <w:right w:val="single" w:sz="8" w:space="0" w:color="C30045"/>
        <w:insideH w:val="single" w:sz="8" w:space="0" w:color="C30045"/>
        <w:insideV w:val="single" w:sz="8" w:space="0" w:color="C30045"/>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C30045"/>
          <w:left w:val="single" w:sz="8" w:space="0" w:color="C30045"/>
          <w:bottom w:val="single" w:sz="18" w:space="0" w:color="C30045"/>
          <w:right w:val="single" w:sz="8" w:space="0" w:color="C30045"/>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C30045"/>
          <w:left w:val="single" w:sz="8" w:space="0" w:color="C30045"/>
          <w:bottom w:val="single" w:sz="8" w:space="0" w:color="C30045"/>
          <w:right w:val="single" w:sz="8" w:space="0" w:color="C30045"/>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C30045"/>
          <w:left w:val="single" w:sz="8" w:space="0" w:color="C30045"/>
          <w:bottom w:val="single" w:sz="8" w:space="0" w:color="C30045"/>
          <w:right w:val="single" w:sz="8" w:space="0" w:color="C30045"/>
        </w:tcBorders>
      </w:tcPr>
    </w:tblStylePr>
    <w:tblStylePr w:type="band1Vert">
      <w:tblPr/>
      <w:tcPr>
        <w:tcBorders>
          <w:top w:val="single" w:sz="8" w:space="0" w:color="C30045"/>
          <w:left w:val="single" w:sz="8" w:space="0" w:color="C30045"/>
          <w:bottom w:val="single" w:sz="8" w:space="0" w:color="C30045"/>
          <w:right w:val="single" w:sz="8" w:space="0" w:color="C30045"/>
        </w:tcBorders>
        <w:shd w:val="clear" w:color="auto" w:fill="FFB1CC"/>
      </w:tcPr>
    </w:tblStylePr>
    <w:tblStylePr w:type="band1Horz">
      <w:tblPr/>
      <w:tcPr>
        <w:tcBorders>
          <w:top w:val="single" w:sz="8" w:space="0" w:color="C30045"/>
          <w:left w:val="single" w:sz="8" w:space="0" w:color="C30045"/>
          <w:bottom w:val="single" w:sz="8" w:space="0" w:color="C30045"/>
          <w:right w:val="single" w:sz="8" w:space="0" w:color="C30045"/>
          <w:insideV w:val="single" w:sz="8" w:space="0" w:color="auto"/>
        </w:tcBorders>
        <w:shd w:val="clear" w:color="auto" w:fill="FFB1CC"/>
      </w:tcPr>
    </w:tblStylePr>
    <w:tblStylePr w:type="band2Horz">
      <w:tblPr/>
      <w:tcPr>
        <w:tcBorders>
          <w:top w:val="single" w:sz="8" w:space="0" w:color="C30045"/>
          <w:left w:val="single" w:sz="8" w:space="0" w:color="C30045"/>
          <w:bottom w:val="single" w:sz="8" w:space="0" w:color="C30045"/>
          <w:right w:val="single" w:sz="8" w:space="0" w:color="C30045"/>
          <w:insideV w:val="single" w:sz="8" w:space="0" w:color="auto"/>
        </w:tcBorders>
      </w:tcPr>
    </w:tblStylePr>
  </w:style>
  <w:style w:type="table" w:customStyle="1" w:styleId="-3110">
    <w:name w:val="浅色网格 - 强调文字颜色 311"/>
    <w:basedOn w:val="a3"/>
    <w:uiPriority w:val="62"/>
    <w:rsid w:val="004D5B33"/>
    <w:rPr>
      <w:rFonts w:ascii="Times New Roman" w:eastAsia="宋体" w:hAnsi="Times New Roman" w:cs="Times New Roman"/>
      <w:lang w:val="en-GB" w:eastAsia="en-GB"/>
    </w:rPr>
    <w:tblPr>
      <w:tblBorders>
        <w:top w:val="single" w:sz="8" w:space="0" w:color="747678"/>
        <w:left w:val="single" w:sz="8" w:space="0" w:color="747678"/>
        <w:bottom w:val="single" w:sz="8" w:space="0" w:color="747678"/>
        <w:right w:val="single" w:sz="8" w:space="0" w:color="747678"/>
        <w:insideH w:val="single" w:sz="8" w:space="0" w:color="747678"/>
        <w:insideV w:val="single" w:sz="8" w:space="0" w:color="747678"/>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747678"/>
          <w:left w:val="single" w:sz="8" w:space="0" w:color="747678"/>
          <w:bottom w:val="single" w:sz="18" w:space="0" w:color="747678"/>
          <w:right w:val="single" w:sz="8" w:space="0" w:color="747678"/>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747678"/>
          <w:left w:val="single" w:sz="8" w:space="0" w:color="747678"/>
          <w:bottom w:val="single" w:sz="8" w:space="0" w:color="747678"/>
          <w:right w:val="single" w:sz="8" w:space="0" w:color="747678"/>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747678"/>
          <w:left w:val="single" w:sz="8" w:space="0" w:color="747678"/>
          <w:bottom w:val="single" w:sz="8" w:space="0" w:color="747678"/>
          <w:right w:val="single" w:sz="8" w:space="0" w:color="747678"/>
        </w:tcBorders>
      </w:tcPr>
    </w:tblStylePr>
    <w:tblStylePr w:type="band1Vert">
      <w:tblPr/>
      <w:tcPr>
        <w:tcBorders>
          <w:top w:val="single" w:sz="8" w:space="0" w:color="747678"/>
          <w:left w:val="single" w:sz="8" w:space="0" w:color="747678"/>
          <w:bottom w:val="single" w:sz="8" w:space="0" w:color="747678"/>
          <w:right w:val="single" w:sz="8" w:space="0" w:color="747678"/>
        </w:tcBorders>
        <w:shd w:val="clear" w:color="auto" w:fill="DCDCDD"/>
      </w:tcPr>
    </w:tblStylePr>
    <w:tblStylePr w:type="band1Horz">
      <w:tblPr/>
      <w:tcPr>
        <w:tcBorders>
          <w:top w:val="single" w:sz="8" w:space="0" w:color="747678"/>
          <w:left w:val="single" w:sz="8" w:space="0" w:color="747678"/>
          <w:bottom w:val="single" w:sz="8" w:space="0" w:color="747678"/>
          <w:right w:val="single" w:sz="8" w:space="0" w:color="747678"/>
          <w:insideV w:val="single" w:sz="8" w:space="0" w:color="auto"/>
        </w:tcBorders>
        <w:shd w:val="clear" w:color="auto" w:fill="DCDCDD"/>
      </w:tcPr>
    </w:tblStylePr>
    <w:tblStylePr w:type="band2Horz">
      <w:tblPr/>
      <w:tcPr>
        <w:tcBorders>
          <w:top w:val="single" w:sz="8" w:space="0" w:color="747678"/>
          <w:left w:val="single" w:sz="8" w:space="0" w:color="747678"/>
          <w:bottom w:val="single" w:sz="8" w:space="0" w:color="747678"/>
          <w:right w:val="single" w:sz="8" w:space="0" w:color="747678"/>
          <w:insideV w:val="single" w:sz="8" w:space="0" w:color="auto"/>
        </w:tcBorders>
      </w:tcPr>
    </w:tblStylePr>
  </w:style>
  <w:style w:type="table" w:customStyle="1" w:styleId="-4110">
    <w:name w:val="浅色网格 - 强调文字颜色 411"/>
    <w:basedOn w:val="a3"/>
    <w:uiPriority w:val="62"/>
    <w:qFormat/>
    <w:rsid w:val="004D5B33"/>
    <w:rPr>
      <w:rFonts w:ascii="Times New Roman" w:eastAsia="宋体" w:hAnsi="Times New Roman" w:cs="Times New Roman"/>
      <w:lang w:val="en-GB" w:eastAsia="en-GB"/>
    </w:rPr>
    <w:tblPr>
      <w:tblBorders>
        <w:top w:val="single" w:sz="8" w:space="0" w:color="7AB800"/>
        <w:left w:val="single" w:sz="8" w:space="0" w:color="7AB800"/>
        <w:bottom w:val="single" w:sz="8" w:space="0" w:color="7AB800"/>
        <w:right w:val="single" w:sz="8" w:space="0" w:color="7AB800"/>
        <w:insideH w:val="single" w:sz="8" w:space="0" w:color="7AB800"/>
        <w:insideV w:val="single" w:sz="8" w:space="0" w:color="7AB800"/>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7AB800"/>
          <w:left w:val="single" w:sz="8" w:space="0" w:color="7AB800"/>
          <w:bottom w:val="single" w:sz="18" w:space="0" w:color="7AB800"/>
          <w:right w:val="single" w:sz="8" w:space="0" w:color="7AB800"/>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7AB800"/>
          <w:left w:val="single" w:sz="8" w:space="0" w:color="7AB800"/>
          <w:bottom w:val="single" w:sz="8" w:space="0" w:color="7AB800"/>
          <w:right w:val="single" w:sz="8" w:space="0" w:color="7AB800"/>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7AB800"/>
          <w:left w:val="single" w:sz="8" w:space="0" w:color="7AB800"/>
          <w:bottom w:val="single" w:sz="8" w:space="0" w:color="7AB800"/>
          <w:right w:val="single" w:sz="8" w:space="0" w:color="7AB800"/>
        </w:tcBorders>
      </w:tcPr>
    </w:tblStylePr>
    <w:tblStylePr w:type="band1Vert">
      <w:tblPr/>
      <w:tcPr>
        <w:tcBorders>
          <w:top w:val="single" w:sz="8" w:space="0" w:color="7AB800"/>
          <w:left w:val="single" w:sz="8" w:space="0" w:color="7AB800"/>
          <w:bottom w:val="single" w:sz="8" w:space="0" w:color="7AB800"/>
          <w:right w:val="single" w:sz="8" w:space="0" w:color="7AB800"/>
        </w:tcBorders>
        <w:shd w:val="clear" w:color="auto" w:fill="E3FFAE"/>
      </w:tcPr>
    </w:tblStylePr>
    <w:tblStylePr w:type="band1Horz">
      <w:tblPr/>
      <w:tcPr>
        <w:tcBorders>
          <w:top w:val="single" w:sz="8" w:space="0" w:color="7AB800"/>
          <w:left w:val="single" w:sz="8" w:space="0" w:color="7AB800"/>
          <w:bottom w:val="single" w:sz="8" w:space="0" w:color="7AB800"/>
          <w:right w:val="single" w:sz="8" w:space="0" w:color="7AB800"/>
          <w:insideV w:val="single" w:sz="8" w:space="0" w:color="auto"/>
        </w:tcBorders>
        <w:shd w:val="clear" w:color="auto" w:fill="E3FFAE"/>
      </w:tcPr>
    </w:tblStylePr>
    <w:tblStylePr w:type="band2Horz">
      <w:tblPr/>
      <w:tcPr>
        <w:tcBorders>
          <w:top w:val="single" w:sz="8" w:space="0" w:color="7AB800"/>
          <w:left w:val="single" w:sz="8" w:space="0" w:color="7AB800"/>
          <w:bottom w:val="single" w:sz="8" w:space="0" w:color="7AB800"/>
          <w:right w:val="single" w:sz="8" w:space="0" w:color="7AB800"/>
          <w:insideV w:val="single" w:sz="8" w:space="0" w:color="auto"/>
        </w:tcBorders>
      </w:tcPr>
    </w:tblStylePr>
  </w:style>
  <w:style w:type="table" w:customStyle="1" w:styleId="-5110">
    <w:name w:val="浅色网格 - 强调文字颜色 511"/>
    <w:basedOn w:val="a3"/>
    <w:uiPriority w:val="62"/>
    <w:qFormat/>
    <w:rsid w:val="004D5B33"/>
    <w:rPr>
      <w:rFonts w:ascii="Times New Roman" w:eastAsia="宋体" w:hAnsi="Times New Roman" w:cs="Times New Roman"/>
      <w:lang w:val="en-GB" w:eastAsia="en-GB"/>
    </w:rPr>
    <w:tblPr>
      <w:tblBorders>
        <w:top w:val="single" w:sz="8" w:space="0" w:color="FF7900"/>
        <w:left w:val="single" w:sz="8" w:space="0" w:color="FF7900"/>
        <w:bottom w:val="single" w:sz="8" w:space="0" w:color="FF7900"/>
        <w:right w:val="single" w:sz="8" w:space="0" w:color="FF7900"/>
        <w:insideH w:val="single" w:sz="8" w:space="0" w:color="FF7900"/>
        <w:insideV w:val="single" w:sz="8" w:space="0" w:color="FF7900"/>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FF7900"/>
          <w:left w:val="single" w:sz="8" w:space="0" w:color="FF7900"/>
          <w:bottom w:val="single" w:sz="18" w:space="0" w:color="FF7900"/>
          <w:right w:val="single" w:sz="8" w:space="0" w:color="FF7900"/>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FF7900"/>
          <w:left w:val="single" w:sz="8" w:space="0" w:color="FF7900"/>
          <w:bottom w:val="single" w:sz="8" w:space="0" w:color="FF7900"/>
          <w:right w:val="single" w:sz="8" w:space="0" w:color="FF7900"/>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FF7900"/>
          <w:left w:val="single" w:sz="8" w:space="0" w:color="FF7900"/>
          <w:bottom w:val="single" w:sz="8" w:space="0" w:color="FF7900"/>
          <w:right w:val="single" w:sz="8" w:space="0" w:color="FF7900"/>
        </w:tcBorders>
      </w:tcPr>
    </w:tblStylePr>
    <w:tblStylePr w:type="band1Vert">
      <w:tblPr/>
      <w:tcPr>
        <w:tcBorders>
          <w:top w:val="single" w:sz="8" w:space="0" w:color="FF7900"/>
          <w:left w:val="single" w:sz="8" w:space="0" w:color="FF7900"/>
          <w:bottom w:val="single" w:sz="8" w:space="0" w:color="FF7900"/>
          <w:right w:val="single" w:sz="8" w:space="0" w:color="FF7900"/>
        </w:tcBorders>
        <w:shd w:val="clear" w:color="auto" w:fill="FFDDC0"/>
      </w:tcPr>
    </w:tblStylePr>
    <w:tblStylePr w:type="band1Horz">
      <w:tblPr/>
      <w:tcPr>
        <w:tcBorders>
          <w:top w:val="single" w:sz="8" w:space="0" w:color="FF7900"/>
          <w:left w:val="single" w:sz="8" w:space="0" w:color="FF7900"/>
          <w:bottom w:val="single" w:sz="8" w:space="0" w:color="FF7900"/>
          <w:right w:val="single" w:sz="8" w:space="0" w:color="FF7900"/>
          <w:insideV w:val="single" w:sz="8" w:space="0" w:color="auto"/>
        </w:tcBorders>
        <w:shd w:val="clear" w:color="auto" w:fill="FFDDC0"/>
      </w:tcPr>
    </w:tblStylePr>
    <w:tblStylePr w:type="band2Horz">
      <w:tblPr/>
      <w:tcPr>
        <w:tcBorders>
          <w:top w:val="single" w:sz="8" w:space="0" w:color="FF7900"/>
          <w:left w:val="single" w:sz="8" w:space="0" w:color="FF7900"/>
          <w:bottom w:val="single" w:sz="8" w:space="0" w:color="FF7900"/>
          <w:right w:val="single" w:sz="8" w:space="0" w:color="FF7900"/>
          <w:insideV w:val="single" w:sz="8" w:space="0" w:color="auto"/>
        </w:tcBorders>
      </w:tcPr>
    </w:tblStylePr>
  </w:style>
  <w:style w:type="table" w:customStyle="1" w:styleId="-6110">
    <w:name w:val="浅色网格 - 强调文字颜色 611"/>
    <w:basedOn w:val="a3"/>
    <w:uiPriority w:val="62"/>
    <w:qFormat/>
    <w:rsid w:val="004D5B33"/>
    <w:rPr>
      <w:rFonts w:ascii="Times New Roman" w:eastAsia="宋体" w:hAnsi="Times New Roman" w:cs="Times New Roman"/>
      <w:lang w:val="en-GB" w:eastAsia="en-GB"/>
    </w:rPr>
    <w:tblPr>
      <w:tblBorders>
        <w:top w:val="single" w:sz="8" w:space="0" w:color="0046AD"/>
        <w:left w:val="single" w:sz="8" w:space="0" w:color="0046AD"/>
        <w:bottom w:val="single" w:sz="8" w:space="0" w:color="0046AD"/>
        <w:right w:val="single" w:sz="8" w:space="0" w:color="0046AD"/>
        <w:insideH w:val="single" w:sz="8" w:space="0" w:color="0046AD"/>
        <w:insideV w:val="single" w:sz="8" w:space="0" w:color="0046AD"/>
      </w:tblBorders>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0046AD"/>
          <w:left w:val="single" w:sz="8" w:space="0" w:color="0046AD"/>
          <w:bottom w:val="single" w:sz="18" w:space="0" w:color="0046AD"/>
          <w:right w:val="single" w:sz="8" w:space="0" w:color="0046AD"/>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0046AD"/>
          <w:left w:val="single" w:sz="8" w:space="0" w:color="0046AD"/>
          <w:bottom w:val="single" w:sz="8" w:space="0" w:color="0046AD"/>
          <w:right w:val="single" w:sz="8" w:space="0" w:color="0046AD"/>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0046AD"/>
          <w:left w:val="single" w:sz="8" w:space="0" w:color="0046AD"/>
          <w:bottom w:val="single" w:sz="8" w:space="0" w:color="0046AD"/>
          <w:right w:val="single" w:sz="8" w:space="0" w:color="0046AD"/>
        </w:tcBorders>
      </w:tcPr>
    </w:tblStylePr>
    <w:tblStylePr w:type="band1Vert">
      <w:tblPr/>
      <w:tcPr>
        <w:tcBorders>
          <w:top w:val="single" w:sz="8" w:space="0" w:color="0046AD"/>
          <w:left w:val="single" w:sz="8" w:space="0" w:color="0046AD"/>
          <w:bottom w:val="single" w:sz="8" w:space="0" w:color="0046AD"/>
          <w:right w:val="single" w:sz="8" w:space="0" w:color="0046AD"/>
        </w:tcBorders>
        <w:shd w:val="clear" w:color="auto" w:fill="ABCDFF"/>
      </w:tcPr>
    </w:tblStylePr>
    <w:tblStylePr w:type="band1Horz">
      <w:tblPr/>
      <w:tcPr>
        <w:tcBorders>
          <w:top w:val="single" w:sz="8" w:space="0" w:color="0046AD"/>
          <w:left w:val="single" w:sz="8" w:space="0" w:color="0046AD"/>
          <w:bottom w:val="single" w:sz="8" w:space="0" w:color="0046AD"/>
          <w:right w:val="single" w:sz="8" w:space="0" w:color="0046AD"/>
          <w:insideV w:val="single" w:sz="8" w:space="0" w:color="auto"/>
        </w:tcBorders>
        <w:shd w:val="clear" w:color="auto" w:fill="ABCDFF"/>
      </w:tcPr>
    </w:tblStylePr>
    <w:tblStylePr w:type="band2Horz">
      <w:tblPr/>
      <w:tcPr>
        <w:tcBorders>
          <w:top w:val="single" w:sz="8" w:space="0" w:color="0046AD"/>
          <w:left w:val="single" w:sz="8" w:space="0" w:color="0046AD"/>
          <w:bottom w:val="single" w:sz="8" w:space="0" w:color="0046AD"/>
          <w:right w:val="single" w:sz="8" w:space="0" w:color="0046AD"/>
          <w:insideV w:val="single" w:sz="8" w:space="0" w:color="auto"/>
        </w:tcBorders>
      </w:tcPr>
    </w:tblStylePr>
  </w:style>
  <w:style w:type="table" w:customStyle="1" w:styleId="LightList111">
    <w:name w:val="Light List111"/>
    <w:basedOn w:val="a3"/>
    <w:uiPriority w:val="61"/>
    <w:semiHidden/>
    <w:qFormat/>
    <w:rsid w:val="004D5B33"/>
    <w:rPr>
      <w:rFonts w:ascii="Times New Roman" w:eastAsia="宋体" w:hAnsi="Times New Roman" w:cs="Times New Roma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1">
    <w:name w:val="Light List - Accent 1111"/>
    <w:basedOn w:val="a3"/>
    <w:uiPriority w:val="61"/>
    <w:semiHidden/>
    <w:rsid w:val="004D5B33"/>
    <w:rPr>
      <w:rFonts w:ascii="Times New Roman" w:eastAsia="宋体" w:hAnsi="Times New Roman" w:cs="Times New Roman"/>
      <w:lang w:val="en-GB" w:eastAsia="en-GB"/>
    </w:rPr>
    <w:tblPr>
      <w:tblBorders>
        <w:top w:val="single" w:sz="8" w:space="0" w:color="4F2D7F"/>
        <w:left w:val="single" w:sz="8" w:space="0" w:color="4F2D7F"/>
        <w:bottom w:val="single" w:sz="8" w:space="0" w:color="4F2D7F"/>
        <w:right w:val="single" w:sz="8" w:space="0" w:color="4F2D7F"/>
      </w:tblBorders>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2111">
    <w:name w:val="浅色列表 - 强调文字颜色 211"/>
    <w:basedOn w:val="a3"/>
    <w:uiPriority w:val="61"/>
    <w:qFormat/>
    <w:rsid w:val="004D5B33"/>
    <w:rPr>
      <w:rFonts w:ascii="Times New Roman" w:eastAsia="宋体" w:hAnsi="Times New Roman" w:cs="Times New Roman"/>
      <w:lang w:val="en-GB" w:eastAsia="en-GB"/>
    </w:rPr>
    <w:tblPr>
      <w:tblBorders>
        <w:top w:val="single" w:sz="8" w:space="0" w:color="C30045"/>
        <w:left w:val="single" w:sz="8" w:space="0" w:color="C30045"/>
        <w:bottom w:val="single" w:sz="8" w:space="0" w:color="C30045"/>
        <w:right w:val="single" w:sz="8" w:space="0" w:color="C30045"/>
      </w:tblBorders>
    </w:tblPr>
    <w:tblStylePr w:type="firstRow">
      <w:pPr>
        <w:spacing w:before="0" w:after="0" w:line="240" w:lineRule="auto"/>
      </w:pPr>
      <w:rPr>
        <w:b/>
        <w:bCs/>
        <w:color w:val="FFFFFF"/>
      </w:rPr>
      <w:tblPr/>
      <w:tcPr>
        <w:shd w:val="clear" w:color="auto" w:fill="C30045"/>
      </w:tcPr>
    </w:tblStylePr>
    <w:tblStylePr w:type="lastRow">
      <w:pPr>
        <w:spacing w:before="0" w:after="0" w:line="240" w:lineRule="auto"/>
      </w:pPr>
      <w:rPr>
        <w:b/>
        <w:bCs/>
      </w:rPr>
      <w:tblPr/>
      <w:tcPr>
        <w:tcBorders>
          <w:top w:val="double" w:sz="6" w:space="0" w:color="C30045"/>
          <w:left w:val="single" w:sz="8" w:space="0" w:color="C30045"/>
          <w:bottom w:val="single" w:sz="8" w:space="0" w:color="C30045"/>
          <w:right w:val="single" w:sz="8" w:space="0" w:color="C30045"/>
        </w:tcBorders>
      </w:tcPr>
    </w:tblStylePr>
    <w:tblStylePr w:type="firstCol">
      <w:rPr>
        <w:b/>
        <w:bCs/>
      </w:rPr>
    </w:tblStylePr>
    <w:tblStylePr w:type="lastCol">
      <w:rPr>
        <w:b/>
        <w:bCs/>
      </w:rPr>
    </w:tblStylePr>
    <w:tblStylePr w:type="band1Vert">
      <w:tblPr/>
      <w:tcPr>
        <w:tcBorders>
          <w:top w:val="single" w:sz="8" w:space="0" w:color="C30045"/>
          <w:left w:val="single" w:sz="8" w:space="0" w:color="C30045"/>
          <w:bottom w:val="single" w:sz="8" w:space="0" w:color="C30045"/>
          <w:right w:val="single" w:sz="8" w:space="0" w:color="C30045"/>
        </w:tcBorders>
      </w:tcPr>
    </w:tblStylePr>
    <w:tblStylePr w:type="band1Horz">
      <w:tblPr/>
      <w:tcPr>
        <w:tcBorders>
          <w:top w:val="single" w:sz="8" w:space="0" w:color="C30045"/>
          <w:left w:val="single" w:sz="8" w:space="0" w:color="C30045"/>
          <w:bottom w:val="single" w:sz="8" w:space="0" w:color="C30045"/>
          <w:right w:val="single" w:sz="8" w:space="0" w:color="C30045"/>
        </w:tcBorders>
      </w:tcPr>
    </w:tblStylePr>
  </w:style>
  <w:style w:type="table" w:customStyle="1" w:styleId="-3111">
    <w:name w:val="浅色列表 - 强调文字颜色 311"/>
    <w:basedOn w:val="a3"/>
    <w:uiPriority w:val="61"/>
    <w:qFormat/>
    <w:rsid w:val="004D5B33"/>
    <w:rPr>
      <w:rFonts w:ascii="Times New Roman" w:eastAsia="宋体" w:hAnsi="Times New Roman" w:cs="Times New Roman"/>
      <w:lang w:val="en-GB" w:eastAsia="en-GB"/>
    </w:rPr>
    <w:tblPr>
      <w:tblBorders>
        <w:top w:val="single" w:sz="8" w:space="0" w:color="747678"/>
        <w:left w:val="single" w:sz="8" w:space="0" w:color="747678"/>
        <w:bottom w:val="single" w:sz="8" w:space="0" w:color="747678"/>
        <w:right w:val="single" w:sz="8" w:space="0" w:color="747678"/>
      </w:tblBorders>
    </w:tblPr>
    <w:tblStylePr w:type="firstRow">
      <w:pPr>
        <w:spacing w:before="0" w:after="0" w:line="240" w:lineRule="auto"/>
      </w:pPr>
      <w:rPr>
        <w:b/>
        <w:bCs/>
        <w:color w:val="FFFFFF"/>
      </w:rPr>
      <w:tblPr/>
      <w:tcPr>
        <w:shd w:val="clear" w:color="auto" w:fill="747678"/>
      </w:tcPr>
    </w:tblStylePr>
    <w:tblStylePr w:type="lastRow">
      <w:pPr>
        <w:spacing w:before="0" w:after="0" w:line="240" w:lineRule="auto"/>
      </w:pPr>
      <w:rPr>
        <w:b/>
        <w:bCs/>
      </w:rPr>
      <w:tblPr/>
      <w:tcPr>
        <w:tcBorders>
          <w:top w:val="double" w:sz="6" w:space="0" w:color="747678"/>
          <w:left w:val="single" w:sz="8" w:space="0" w:color="747678"/>
          <w:bottom w:val="single" w:sz="8" w:space="0" w:color="747678"/>
          <w:right w:val="single" w:sz="8" w:space="0" w:color="747678"/>
        </w:tcBorders>
      </w:tcPr>
    </w:tblStylePr>
    <w:tblStylePr w:type="firstCol">
      <w:rPr>
        <w:b/>
        <w:bCs/>
      </w:rPr>
    </w:tblStylePr>
    <w:tblStylePr w:type="lastCol">
      <w:rPr>
        <w:b/>
        <w:bCs/>
      </w:rPr>
    </w:tblStylePr>
    <w:tblStylePr w:type="band1Vert">
      <w:tblPr/>
      <w:tcPr>
        <w:tcBorders>
          <w:top w:val="single" w:sz="8" w:space="0" w:color="747678"/>
          <w:left w:val="single" w:sz="8" w:space="0" w:color="747678"/>
          <w:bottom w:val="single" w:sz="8" w:space="0" w:color="747678"/>
          <w:right w:val="single" w:sz="8" w:space="0" w:color="747678"/>
        </w:tcBorders>
      </w:tcPr>
    </w:tblStylePr>
    <w:tblStylePr w:type="band1Horz">
      <w:tblPr/>
      <w:tcPr>
        <w:tcBorders>
          <w:top w:val="single" w:sz="8" w:space="0" w:color="747678"/>
          <w:left w:val="single" w:sz="8" w:space="0" w:color="747678"/>
          <w:bottom w:val="single" w:sz="8" w:space="0" w:color="747678"/>
          <w:right w:val="single" w:sz="8" w:space="0" w:color="747678"/>
        </w:tcBorders>
      </w:tcPr>
    </w:tblStylePr>
  </w:style>
  <w:style w:type="table" w:customStyle="1" w:styleId="-4111">
    <w:name w:val="浅色列表 - 强调文字颜色 411"/>
    <w:basedOn w:val="a3"/>
    <w:uiPriority w:val="61"/>
    <w:qFormat/>
    <w:rsid w:val="004D5B33"/>
    <w:rPr>
      <w:rFonts w:ascii="Times New Roman" w:eastAsia="宋体" w:hAnsi="Times New Roman" w:cs="Times New Roman"/>
      <w:lang w:val="en-GB" w:eastAsia="en-GB"/>
    </w:rPr>
    <w:tblPr>
      <w:tblBorders>
        <w:top w:val="single" w:sz="8" w:space="0" w:color="7AB800"/>
        <w:left w:val="single" w:sz="8" w:space="0" w:color="7AB800"/>
        <w:bottom w:val="single" w:sz="8" w:space="0" w:color="7AB800"/>
        <w:right w:val="single" w:sz="8" w:space="0" w:color="7AB800"/>
      </w:tblBorders>
    </w:tblPr>
    <w:tblStylePr w:type="firstRow">
      <w:pPr>
        <w:spacing w:before="0" w:after="0" w:line="240" w:lineRule="auto"/>
      </w:pPr>
      <w:rPr>
        <w:b/>
        <w:bCs/>
        <w:color w:val="FFFFFF"/>
      </w:rPr>
      <w:tblPr/>
      <w:tcPr>
        <w:shd w:val="clear" w:color="auto" w:fill="7AB800"/>
      </w:tcPr>
    </w:tblStylePr>
    <w:tblStylePr w:type="lastRow">
      <w:pPr>
        <w:spacing w:before="0" w:after="0" w:line="240" w:lineRule="auto"/>
      </w:pPr>
      <w:rPr>
        <w:b/>
        <w:bCs/>
      </w:rPr>
      <w:tblPr/>
      <w:tcPr>
        <w:tcBorders>
          <w:top w:val="double" w:sz="6" w:space="0" w:color="7AB800"/>
          <w:left w:val="single" w:sz="8" w:space="0" w:color="7AB800"/>
          <w:bottom w:val="single" w:sz="8" w:space="0" w:color="7AB800"/>
          <w:right w:val="single" w:sz="8" w:space="0" w:color="7AB800"/>
        </w:tcBorders>
      </w:tcPr>
    </w:tblStylePr>
    <w:tblStylePr w:type="firstCol">
      <w:rPr>
        <w:b/>
        <w:bCs/>
      </w:rPr>
    </w:tblStylePr>
    <w:tblStylePr w:type="lastCol">
      <w:rPr>
        <w:b/>
        <w:bCs/>
      </w:rPr>
    </w:tblStylePr>
    <w:tblStylePr w:type="band1Vert">
      <w:tblPr/>
      <w:tcPr>
        <w:tcBorders>
          <w:top w:val="single" w:sz="8" w:space="0" w:color="7AB800"/>
          <w:left w:val="single" w:sz="8" w:space="0" w:color="7AB800"/>
          <w:bottom w:val="single" w:sz="8" w:space="0" w:color="7AB800"/>
          <w:right w:val="single" w:sz="8" w:space="0" w:color="7AB800"/>
        </w:tcBorders>
      </w:tcPr>
    </w:tblStylePr>
    <w:tblStylePr w:type="band1Horz">
      <w:tblPr/>
      <w:tcPr>
        <w:tcBorders>
          <w:top w:val="single" w:sz="8" w:space="0" w:color="7AB800"/>
          <w:left w:val="single" w:sz="8" w:space="0" w:color="7AB800"/>
          <w:bottom w:val="single" w:sz="8" w:space="0" w:color="7AB800"/>
          <w:right w:val="single" w:sz="8" w:space="0" w:color="7AB800"/>
        </w:tcBorders>
      </w:tcPr>
    </w:tblStylePr>
  </w:style>
  <w:style w:type="table" w:customStyle="1" w:styleId="-5111">
    <w:name w:val="浅色列表 - 强调文字颜色 511"/>
    <w:basedOn w:val="a3"/>
    <w:uiPriority w:val="61"/>
    <w:qFormat/>
    <w:rsid w:val="004D5B33"/>
    <w:rPr>
      <w:rFonts w:ascii="Times New Roman" w:eastAsia="宋体" w:hAnsi="Times New Roman" w:cs="Times New Roman"/>
      <w:lang w:val="en-GB" w:eastAsia="en-GB"/>
    </w:rPr>
    <w:tblPr>
      <w:tblBorders>
        <w:top w:val="single" w:sz="8" w:space="0" w:color="FF7900"/>
        <w:left w:val="single" w:sz="8" w:space="0" w:color="FF7900"/>
        <w:bottom w:val="single" w:sz="8" w:space="0" w:color="FF7900"/>
        <w:right w:val="single" w:sz="8" w:space="0" w:color="FF7900"/>
      </w:tblBorders>
    </w:tblPr>
    <w:tblStylePr w:type="firstRow">
      <w:pPr>
        <w:spacing w:before="0" w:after="0" w:line="240" w:lineRule="auto"/>
      </w:pPr>
      <w:rPr>
        <w:b/>
        <w:bCs/>
        <w:color w:val="FFFFFF"/>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6111">
    <w:name w:val="浅色列表 - 强调文字颜色 611"/>
    <w:basedOn w:val="a3"/>
    <w:uiPriority w:val="61"/>
    <w:qFormat/>
    <w:rsid w:val="004D5B33"/>
    <w:rPr>
      <w:rFonts w:ascii="Times New Roman" w:eastAsia="宋体" w:hAnsi="Times New Roman" w:cs="Times New Roman"/>
      <w:lang w:val="en-GB" w:eastAsia="en-GB"/>
    </w:rPr>
    <w:tblPr>
      <w:tblBorders>
        <w:top w:val="single" w:sz="8" w:space="0" w:color="0046AD"/>
        <w:left w:val="single" w:sz="8" w:space="0" w:color="0046AD"/>
        <w:bottom w:val="single" w:sz="8" w:space="0" w:color="0046AD"/>
        <w:right w:val="single" w:sz="8" w:space="0" w:color="0046AD"/>
      </w:tblBorders>
    </w:tblPr>
    <w:tblStylePr w:type="firstRow">
      <w:pPr>
        <w:spacing w:before="0" w:after="0" w:line="240" w:lineRule="auto"/>
      </w:pPr>
      <w:rPr>
        <w:b/>
        <w:bCs/>
        <w:color w:val="FFFFFF"/>
      </w:rPr>
      <w:tblPr/>
      <w:tcPr>
        <w:shd w:val="clear" w:color="auto" w:fill="0046AD"/>
      </w:tcPr>
    </w:tblStylePr>
    <w:tblStylePr w:type="lastRow">
      <w:pPr>
        <w:spacing w:before="0" w:after="0" w:line="240" w:lineRule="auto"/>
      </w:pPr>
      <w:rPr>
        <w:b/>
        <w:bCs/>
      </w:rPr>
      <w:tblPr/>
      <w:tcPr>
        <w:tcBorders>
          <w:top w:val="double" w:sz="6" w:space="0" w:color="0046AD"/>
          <w:left w:val="single" w:sz="8" w:space="0" w:color="0046AD"/>
          <w:bottom w:val="single" w:sz="8" w:space="0" w:color="0046AD"/>
          <w:right w:val="single" w:sz="8" w:space="0" w:color="0046AD"/>
        </w:tcBorders>
      </w:tcPr>
    </w:tblStylePr>
    <w:tblStylePr w:type="firstCol">
      <w:rPr>
        <w:b/>
        <w:bCs/>
      </w:rPr>
    </w:tblStylePr>
    <w:tblStylePr w:type="lastCol">
      <w:rPr>
        <w:b/>
        <w:bCs/>
      </w:rPr>
    </w:tblStylePr>
    <w:tblStylePr w:type="band1Vert">
      <w:tblPr/>
      <w:tcPr>
        <w:tcBorders>
          <w:top w:val="single" w:sz="8" w:space="0" w:color="0046AD"/>
          <w:left w:val="single" w:sz="8" w:space="0" w:color="0046AD"/>
          <w:bottom w:val="single" w:sz="8" w:space="0" w:color="0046AD"/>
          <w:right w:val="single" w:sz="8" w:space="0" w:color="0046AD"/>
        </w:tcBorders>
      </w:tcPr>
    </w:tblStylePr>
    <w:tblStylePr w:type="band1Horz">
      <w:tblPr/>
      <w:tcPr>
        <w:tcBorders>
          <w:top w:val="single" w:sz="8" w:space="0" w:color="0046AD"/>
          <w:left w:val="single" w:sz="8" w:space="0" w:color="0046AD"/>
          <w:bottom w:val="single" w:sz="8" w:space="0" w:color="0046AD"/>
          <w:right w:val="single" w:sz="8" w:space="0" w:color="0046AD"/>
        </w:tcBorders>
      </w:tcPr>
    </w:tblStylePr>
  </w:style>
  <w:style w:type="table" w:customStyle="1" w:styleId="LightShading111">
    <w:name w:val="Light Shading111"/>
    <w:basedOn w:val="a3"/>
    <w:uiPriority w:val="60"/>
    <w:semiHidden/>
    <w:qFormat/>
    <w:rsid w:val="004D5B33"/>
    <w:rPr>
      <w:rFonts w:ascii="Times New Roman" w:eastAsia="宋体" w:hAnsi="Times New Roman" w:cs="Times New Roman"/>
      <w:color w:val="000000"/>
      <w:lang w:val="en-GB" w:eastAsia="en-GB"/>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
    <w:name w:val="Light Shading - Accent 1111"/>
    <w:basedOn w:val="a3"/>
    <w:uiPriority w:val="60"/>
    <w:semiHidden/>
    <w:qFormat/>
    <w:rsid w:val="004D5B33"/>
    <w:rPr>
      <w:rFonts w:ascii="Times New Roman" w:eastAsia="宋体" w:hAnsi="Times New Roman" w:cs="Times New Roman"/>
      <w:color w:val="3A215E"/>
      <w:lang w:val="en-GB" w:eastAsia="en-GB"/>
    </w:rPr>
    <w:tblPr>
      <w:tblBorders>
        <w:top w:val="single" w:sz="8" w:space="0" w:color="4F2D7F"/>
        <w:bottom w:val="single" w:sz="8" w:space="0" w:color="4F2D7F"/>
      </w:tblBorders>
    </w:tblPr>
    <w:tblStylePr w:type="fir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la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cPr>
    </w:tblStylePr>
    <w:tblStylePr w:type="band1Horz">
      <w:tblPr/>
      <w:tcPr>
        <w:tcBorders>
          <w:left w:val="nil"/>
          <w:right w:val="nil"/>
          <w:insideH w:val="nil"/>
          <w:insideV w:val="nil"/>
        </w:tcBorders>
        <w:shd w:val="clear" w:color="auto" w:fill="D1C1E9"/>
      </w:tcPr>
    </w:tblStylePr>
  </w:style>
  <w:style w:type="table" w:customStyle="1" w:styleId="-2112">
    <w:name w:val="浅色底纹 - 强调文字颜色 211"/>
    <w:basedOn w:val="a3"/>
    <w:uiPriority w:val="60"/>
    <w:qFormat/>
    <w:rsid w:val="004D5B33"/>
    <w:rPr>
      <w:rFonts w:ascii="Times New Roman" w:eastAsia="宋体" w:hAnsi="Times New Roman" w:cs="Times New Roman"/>
      <w:color w:val="920033"/>
      <w:lang w:val="en-GB" w:eastAsia="en-GB"/>
    </w:rPr>
    <w:tblPr>
      <w:tblBorders>
        <w:top w:val="single" w:sz="8" w:space="0" w:color="C30045"/>
        <w:bottom w:val="single" w:sz="8" w:space="0" w:color="C30045"/>
      </w:tblBorders>
    </w:tblPr>
    <w:tblStylePr w:type="firstRow">
      <w:pPr>
        <w:spacing w:before="0" w:after="0" w:line="240" w:lineRule="auto"/>
      </w:pPr>
      <w:rPr>
        <w:b/>
        <w:bCs/>
      </w:rPr>
      <w:tblPr/>
      <w:tcPr>
        <w:tcBorders>
          <w:top w:val="single" w:sz="8" w:space="0" w:color="C30045"/>
          <w:left w:val="nil"/>
          <w:bottom w:val="single" w:sz="8" w:space="0" w:color="C30045"/>
          <w:right w:val="nil"/>
          <w:insideH w:val="nil"/>
          <w:insideV w:val="nil"/>
        </w:tcBorders>
      </w:tcPr>
    </w:tblStylePr>
    <w:tblStylePr w:type="lastRow">
      <w:pPr>
        <w:spacing w:before="0" w:after="0" w:line="240" w:lineRule="auto"/>
      </w:pPr>
      <w:rPr>
        <w:b/>
        <w:bCs/>
      </w:rPr>
      <w:tblPr/>
      <w:tcPr>
        <w:tcBorders>
          <w:top w:val="single" w:sz="8" w:space="0" w:color="C30045"/>
          <w:left w:val="nil"/>
          <w:bottom w:val="single" w:sz="8" w:space="0" w:color="C3004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CC"/>
      </w:tcPr>
    </w:tblStylePr>
    <w:tblStylePr w:type="band1Horz">
      <w:tblPr/>
      <w:tcPr>
        <w:tcBorders>
          <w:left w:val="nil"/>
          <w:right w:val="nil"/>
          <w:insideH w:val="nil"/>
          <w:insideV w:val="nil"/>
        </w:tcBorders>
        <w:shd w:val="clear" w:color="auto" w:fill="FFB1CC"/>
      </w:tcPr>
    </w:tblStylePr>
  </w:style>
  <w:style w:type="table" w:customStyle="1" w:styleId="-3130">
    <w:name w:val="浅色底纹 - 强调文字颜色 313"/>
    <w:basedOn w:val="a3"/>
    <w:uiPriority w:val="60"/>
    <w:qFormat/>
    <w:rsid w:val="004D5B33"/>
    <w:rPr>
      <w:rFonts w:ascii="Times New Roman" w:eastAsia="宋体" w:hAnsi="Times New Roman" w:cs="Times New Roman"/>
      <w:color w:val="575859"/>
      <w:lang w:val="en-GB" w:eastAsia="en-GB"/>
    </w:rPr>
    <w:tblPr>
      <w:tblBorders>
        <w:top w:val="single" w:sz="8" w:space="0" w:color="747678"/>
        <w:bottom w:val="single" w:sz="8" w:space="0" w:color="747678"/>
      </w:tblBorders>
    </w:tblPr>
    <w:tblStylePr w:type="fir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la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CDD"/>
      </w:tcPr>
    </w:tblStylePr>
    <w:tblStylePr w:type="band1Horz">
      <w:tblPr/>
      <w:tcPr>
        <w:tcBorders>
          <w:left w:val="nil"/>
          <w:right w:val="nil"/>
          <w:insideH w:val="nil"/>
          <w:insideV w:val="nil"/>
        </w:tcBorders>
        <w:shd w:val="clear" w:color="auto" w:fill="DCDCDD"/>
      </w:tcPr>
    </w:tblStylePr>
  </w:style>
  <w:style w:type="table" w:customStyle="1" w:styleId="-5112">
    <w:name w:val="浅色底纹 - 强调文字颜色 511"/>
    <w:basedOn w:val="a3"/>
    <w:uiPriority w:val="60"/>
    <w:qFormat/>
    <w:rsid w:val="004D5B33"/>
    <w:rPr>
      <w:rFonts w:ascii="Times New Roman" w:eastAsia="宋体" w:hAnsi="Times New Roman" w:cs="Times New Roman"/>
      <w:color w:val="BF5A00"/>
      <w:lang w:val="en-GB" w:eastAsia="en-GB"/>
    </w:rPr>
    <w:tblPr>
      <w:tblBorders>
        <w:top w:val="single" w:sz="8" w:space="0" w:color="FF7900"/>
        <w:bottom w:val="single" w:sz="8" w:space="0" w:color="FF7900"/>
      </w:tblBorders>
    </w:tblPr>
    <w:tblStylePr w:type="firstRow">
      <w:pPr>
        <w:spacing w:before="0" w:after="0" w:line="240" w:lineRule="auto"/>
      </w:pPr>
      <w:rPr>
        <w:b/>
        <w:bCs/>
      </w:rPr>
      <w:tblPr/>
      <w:tcPr>
        <w:tcBorders>
          <w:top w:val="single" w:sz="8" w:space="0" w:color="FF7900"/>
          <w:left w:val="nil"/>
          <w:bottom w:val="single" w:sz="8" w:space="0" w:color="FF7900"/>
          <w:right w:val="nil"/>
          <w:insideH w:val="nil"/>
          <w:insideV w:val="nil"/>
        </w:tcBorders>
      </w:tcPr>
    </w:tblStylePr>
    <w:tblStylePr w:type="lastRow">
      <w:pPr>
        <w:spacing w:before="0" w:after="0" w:line="240" w:lineRule="auto"/>
      </w:pPr>
      <w:rPr>
        <w:b/>
        <w:bCs/>
      </w:rPr>
      <w:tblPr/>
      <w:tcPr>
        <w:tcBorders>
          <w:top w:val="single" w:sz="8" w:space="0" w:color="FF7900"/>
          <w:left w:val="nil"/>
          <w:bottom w:val="single" w:sz="8" w:space="0" w:color="FF79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cPr>
    </w:tblStylePr>
    <w:tblStylePr w:type="band1Horz">
      <w:tblPr/>
      <w:tcPr>
        <w:tcBorders>
          <w:left w:val="nil"/>
          <w:right w:val="nil"/>
          <w:insideH w:val="nil"/>
          <w:insideV w:val="nil"/>
        </w:tcBorders>
        <w:shd w:val="clear" w:color="auto" w:fill="FFDDC0"/>
      </w:tcPr>
    </w:tblStylePr>
  </w:style>
  <w:style w:type="table" w:customStyle="1" w:styleId="-6112">
    <w:name w:val="浅色底纹 - 强调文字颜色 611"/>
    <w:basedOn w:val="a3"/>
    <w:uiPriority w:val="60"/>
    <w:qFormat/>
    <w:rsid w:val="004D5B33"/>
    <w:rPr>
      <w:rFonts w:ascii="Times New Roman" w:eastAsia="宋体" w:hAnsi="Times New Roman" w:cs="Times New Roman"/>
      <w:color w:val="003481"/>
      <w:lang w:val="en-GB" w:eastAsia="en-GB"/>
    </w:rPr>
    <w:tblPr>
      <w:tblBorders>
        <w:top w:val="single" w:sz="8" w:space="0" w:color="0046AD"/>
        <w:bottom w:val="single" w:sz="8" w:space="0" w:color="0046AD"/>
      </w:tblBorders>
    </w:tblPr>
    <w:tblStylePr w:type="firstRow">
      <w:pPr>
        <w:spacing w:before="0" w:after="0" w:line="240" w:lineRule="auto"/>
      </w:pPr>
      <w:rPr>
        <w:b/>
        <w:bCs/>
      </w:rPr>
      <w:tblPr/>
      <w:tcPr>
        <w:tcBorders>
          <w:top w:val="single" w:sz="8" w:space="0" w:color="0046AD"/>
          <w:left w:val="nil"/>
          <w:bottom w:val="single" w:sz="8" w:space="0" w:color="0046AD"/>
          <w:right w:val="nil"/>
          <w:insideH w:val="nil"/>
          <w:insideV w:val="nil"/>
        </w:tcBorders>
      </w:tcPr>
    </w:tblStylePr>
    <w:tblStylePr w:type="lastRow">
      <w:pPr>
        <w:spacing w:before="0" w:after="0" w:line="240" w:lineRule="auto"/>
      </w:pPr>
      <w:rPr>
        <w:b/>
        <w:bCs/>
      </w:rPr>
      <w:tblPr/>
      <w:tcPr>
        <w:tcBorders>
          <w:top w:val="single" w:sz="8" w:space="0" w:color="0046AD"/>
          <w:left w:val="nil"/>
          <w:bottom w:val="single" w:sz="8" w:space="0" w:color="0046A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DFF"/>
      </w:tcPr>
    </w:tblStylePr>
    <w:tblStylePr w:type="band1Horz">
      <w:tblPr/>
      <w:tcPr>
        <w:tcBorders>
          <w:left w:val="nil"/>
          <w:right w:val="nil"/>
          <w:insideH w:val="nil"/>
          <w:insideV w:val="nil"/>
        </w:tcBorders>
        <w:shd w:val="clear" w:color="auto" w:fill="ABCDFF"/>
      </w:tcPr>
    </w:tblStylePr>
  </w:style>
  <w:style w:type="table" w:customStyle="1" w:styleId="MediumShading1111">
    <w:name w:val="Medium Shading 1111"/>
    <w:basedOn w:val="a3"/>
    <w:uiPriority w:val="63"/>
    <w:semiHidden/>
    <w:qFormat/>
    <w:rsid w:val="004D5B33"/>
    <w:rPr>
      <w:rFonts w:ascii="Times New Roman" w:eastAsia="宋体" w:hAnsi="Times New Roman" w:cs="Times New Roman"/>
      <w:lang w:val="en-GB" w:eastAsia="en-GB"/>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1">
    <w:name w:val="Medium Shading 1 - Accent 1111"/>
    <w:basedOn w:val="a3"/>
    <w:uiPriority w:val="63"/>
    <w:semiHidden/>
    <w:qFormat/>
    <w:rsid w:val="004D5B33"/>
    <w:rPr>
      <w:rFonts w:ascii="Times New Roman" w:eastAsia="宋体" w:hAnsi="Times New Roman" w:cs="Times New Roman"/>
      <w:lang w:val="en-GB" w:eastAsia="en-GB"/>
    </w:rPr>
    <w:tblPr>
      <w:tblBorders>
        <w:top w:val="single" w:sz="8" w:space="0" w:color="7543BC"/>
        <w:left w:val="single" w:sz="8" w:space="0" w:color="7543BC"/>
        <w:bottom w:val="single" w:sz="8" w:space="0" w:color="7543BC"/>
        <w:right w:val="single" w:sz="8" w:space="0" w:color="7543BC"/>
        <w:insideH w:val="single" w:sz="8" w:space="0" w:color="7543BC"/>
      </w:tblBorders>
    </w:tblPr>
    <w:tblStylePr w:type="firstRow">
      <w:pPr>
        <w:spacing w:before="0" w:after="0" w:line="240" w:lineRule="auto"/>
      </w:pPr>
      <w:rPr>
        <w:b/>
        <w:bCs/>
        <w:color w:val="FFFFFF"/>
      </w:rPr>
      <w:tblPr/>
      <w:tcPr>
        <w:tcBorders>
          <w:top w:val="single" w:sz="8" w:space="0" w:color="7543BC"/>
          <w:left w:val="single" w:sz="8" w:space="0" w:color="7543BC"/>
          <w:bottom w:val="single" w:sz="8" w:space="0" w:color="7543BC"/>
          <w:right w:val="single" w:sz="8" w:space="0" w:color="7543BC"/>
          <w:insideH w:val="nil"/>
          <w:insideV w:val="nil"/>
        </w:tcBorders>
        <w:shd w:val="clear" w:color="auto" w:fill="4F2D7F"/>
      </w:tcPr>
    </w:tblStylePr>
    <w:tblStylePr w:type="lastRow">
      <w:pPr>
        <w:spacing w:before="0" w:after="0" w:line="240" w:lineRule="auto"/>
      </w:pPr>
      <w:rPr>
        <w:b/>
        <w:bCs/>
      </w:rPr>
      <w:tblPr/>
      <w:tcPr>
        <w:tcBorders>
          <w:top w:val="double" w:sz="6" w:space="0" w:color="7543BC"/>
          <w:left w:val="single" w:sz="8" w:space="0" w:color="7543BC"/>
          <w:bottom w:val="single" w:sz="8" w:space="0" w:color="7543BC"/>
          <w:right w:val="single" w:sz="8" w:space="0" w:color="7543BC"/>
          <w:insideH w:val="nil"/>
          <w:insideV w:val="nil"/>
        </w:tcBorders>
      </w:tcPr>
    </w:tblStylePr>
    <w:tblStylePr w:type="firstCol">
      <w:rPr>
        <w:b/>
        <w:bCs/>
      </w:rPr>
    </w:tblStylePr>
    <w:tblStylePr w:type="lastCol">
      <w:rPr>
        <w:b/>
        <w:bCs/>
      </w:rPr>
    </w:tblStylePr>
    <w:tblStylePr w:type="band1Vert">
      <w:tblPr/>
      <w:tcPr>
        <w:shd w:val="clear" w:color="auto" w:fill="D1C1E9"/>
      </w:tcPr>
    </w:tblStylePr>
    <w:tblStylePr w:type="band1Horz">
      <w:tblPr/>
      <w:tcPr>
        <w:tcBorders>
          <w:insideH w:val="nil"/>
          <w:insideV w:val="nil"/>
        </w:tcBorders>
        <w:shd w:val="clear" w:color="auto" w:fill="D1C1E9"/>
      </w:tcPr>
    </w:tblStylePr>
    <w:tblStylePr w:type="band2Horz">
      <w:tblPr/>
      <w:tcPr>
        <w:tcBorders>
          <w:insideH w:val="nil"/>
          <w:insideV w:val="nil"/>
        </w:tcBorders>
      </w:tcPr>
    </w:tblStylePr>
  </w:style>
  <w:style w:type="table" w:customStyle="1" w:styleId="1-211">
    <w:name w:val="中等深浅底纹 1 - 强调文字颜色 211"/>
    <w:basedOn w:val="a3"/>
    <w:uiPriority w:val="63"/>
    <w:qFormat/>
    <w:rsid w:val="004D5B33"/>
    <w:rPr>
      <w:rFonts w:ascii="Times New Roman" w:eastAsia="宋体" w:hAnsi="Times New Roman" w:cs="Times New Roman"/>
      <w:lang w:val="en-GB" w:eastAsia="en-GB"/>
    </w:rPr>
    <w:tblPr>
      <w:tblBorders>
        <w:top w:val="single" w:sz="8" w:space="0" w:color="FF1366"/>
        <w:left w:val="single" w:sz="8" w:space="0" w:color="FF1366"/>
        <w:bottom w:val="single" w:sz="8" w:space="0" w:color="FF1366"/>
        <w:right w:val="single" w:sz="8" w:space="0" w:color="FF1366"/>
        <w:insideH w:val="single" w:sz="8" w:space="0" w:color="FF1366"/>
      </w:tblBorders>
    </w:tblPr>
    <w:tblStylePr w:type="firstRow">
      <w:pPr>
        <w:spacing w:before="0" w:after="0" w:line="240" w:lineRule="auto"/>
      </w:pPr>
      <w:rPr>
        <w:b/>
        <w:bCs/>
        <w:color w:val="FFFFFF"/>
      </w:rPr>
      <w:tblPr/>
      <w:tcPr>
        <w:tcBorders>
          <w:top w:val="single" w:sz="8" w:space="0" w:color="FF1366"/>
          <w:left w:val="single" w:sz="8" w:space="0" w:color="FF1366"/>
          <w:bottom w:val="single" w:sz="8" w:space="0" w:color="FF1366"/>
          <w:right w:val="single" w:sz="8" w:space="0" w:color="FF1366"/>
          <w:insideH w:val="nil"/>
          <w:insideV w:val="nil"/>
        </w:tcBorders>
        <w:shd w:val="clear" w:color="auto" w:fill="C30045"/>
      </w:tcPr>
    </w:tblStylePr>
    <w:tblStylePr w:type="lastRow">
      <w:pPr>
        <w:spacing w:before="0" w:after="0" w:line="240" w:lineRule="auto"/>
      </w:pPr>
      <w:rPr>
        <w:b/>
        <w:bCs/>
      </w:rPr>
      <w:tblPr/>
      <w:tcPr>
        <w:tcBorders>
          <w:top w:val="double" w:sz="6" w:space="0" w:color="FF1366"/>
          <w:left w:val="single" w:sz="8" w:space="0" w:color="FF1366"/>
          <w:bottom w:val="single" w:sz="8" w:space="0" w:color="FF1366"/>
          <w:right w:val="single" w:sz="8" w:space="0" w:color="FF1366"/>
          <w:insideH w:val="nil"/>
          <w:insideV w:val="nil"/>
        </w:tcBorders>
      </w:tcPr>
    </w:tblStylePr>
    <w:tblStylePr w:type="firstCol">
      <w:rPr>
        <w:b/>
        <w:bCs/>
      </w:rPr>
    </w:tblStylePr>
    <w:tblStylePr w:type="lastCol">
      <w:rPr>
        <w:b/>
        <w:bCs/>
      </w:rPr>
    </w:tblStylePr>
    <w:tblStylePr w:type="band1Vert">
      <w:tblPr/>
      <w:tcPr>
        <w:shd w:val="clear" w:color="auto" w:fill="FFB1CC"/>
      </w:tcPr>
    </w:tblStylePr>
    <w:tblStylePr w:type="band1Horz">
      <w:tblPr/>
      <w:tcPr>
        <w:tcBorders>
          <w:insideH w:val="nil"/>
          <w:insideV w:val="nil"/>
        </w:tcBorders>
        <w:shd w:val="clear" w:color="auto" w:fill="FFB1CC"/>
      </w:tcPr>
    </w:tblStylePr>
    <w:tblStylePr w:type="band2Horz">
      <w:tblPr/>
      <w:tcPr>
        <w:tcBorders>
          <w:insideH w:val="nil"/>
          <w:insideV w:val="nil"/>
        </w:tcBorders>
      </w:tcPr>
    </w:tblStylePr>
  </w:style>
  <w:style w:type="table" w:customStyle="1" w:styleId="1-311">
    <w:name w:val="中等深浅底纹 1 - 强调文字颜色 311"/>
    <w:basedOn w:val="a3"/>
    <w:uiPriority w:val="63"/>
    <w:qFormat/>
    <w:rsid w:val="004D5B33"/>
    <w:rPr>
      <w:rFonts w:ascii="Times New Roman" w:eastAsia="宋体" w:hAnsi="Times New Roman" w:cs="Times New Roman"/>
      <w:lang w:val="en-GB" w:eastAsia="en-GB"/>
    </w:rPr>
    <w:tblPr>
      <w:tblBorders>
        <w:top w:val="single" w:sz="8" w:space="0" w:color="96989A"/>
        <w:left w:val="single" w:sz="8" w:space="0" w:color="96989A"/>
        <w:bottom w:val="single" w:sz="8" w:space="0" w:color="96989A"/>
        <w:right w:val="single" w:sz="8" w:space="0" w:color="96989A"/>
        <w:insideH w:val="single" w:sz="8" w:space="0" w:color="96989A"/>
      </w:tblBorders>
    </w:tblPr>
    <w:tblStylePr w:type="firstRow">
      <w:pPr>
        <w:spacing w:before="0" w:after="0" w:line="240" w:lineRule="auto"/>
      </w:pPr>
      <w:rPr>
        <w:b/>
        <w:bCs/>
        <w:color w:val="FFFFFF"/>
      </w:rPr>
      <w:tblPr/>
      <w:tcPr>
        <w:tcBorders>
          <w:top w:val="single" w:sz="8" w:space="0" w:color="96989A"/>
          <w:left w:val="single" w:sz="8" w:space="0" w:color="96989A"/>
          <w:bottom w:val="single" w:sz="8" w:space="0" w:color="96989A"/>
          <w:right w:val="single" w:sz="8" w:space="0" w:color="96989A"/>
          <w:insideH w:val="nil"/>
          <w:insideV w:val="nil"/>
        </w:tcBorders>
        <w:shd w:val="clear" w:color="auto" w:fill="747678"/>
      </w:tcPr>
    </w:tblStylePr>
    <w:tblStylePr w:type="lastRow">
      <w:pPr>
        <w:spacing w:before="0" w:after="0" w:line="240" w:lineRule="auto"/>
      </w:pPr>
      <w:rPr>
        <w:b/>
        <w:bCs/>
      </w:rPr>
      <w:tblPr/>
      <w:tcPr>
        <w:tcBorders>
          <w:top w:val="double" w:sz="6" w:space="0" w:color="96989A"/>
          <w:left w:val="single" w:sz="8" w:space="0" w:color="96989A"/>
          <w:bottom w:val="single" w:sz="8" w:space="0" w:color="96989A"/>
          <w:right w:val="single" w:sz="8" w:space="0" w:color="96989A"/>
          <w:insideH w:val="nil"/>
          <w:insideV w:val="nil"/>
        </w:tcBorders>
      </w:tcPr>
    </w:tblStylePr>
    <w:tblStylePr w:type="firstCol">
      <w:rPr>
        <w:b/>
        <w:bCs/>
      </w:rPr>
    </w:tblStylePr>
    <w:tblStylePr w:type="lastCol">
      <w:rPr>
        <w:b/>
        <w:bCs/>
      </w:rPr>
    </w:tblStylePr>
    <w:tblStylePr w:type="band1Vert">
      <w:tblPr/>
      <w:tcPr>
        <w:shd w:val="clear" w:color="auto" w:fill="DCDCDD"/>
      </w:tcPr>
    </w:tblStylePr>
    <w:tblStylePr w:type="band1Horz">
      <w:tblPr/>
      <w:tcPr>
        <w:tcBorders>
          <w:insideH w:val="nil"/>
          <w:insideV w:val="nil"/>
        </w:tcBorders>
        <w:shd w:val="clear" w:color="auto" w:fill="DCDCDD"/>
      </w:tcPr>
    </w:tblStylePr>
    <w:tblStylePr w:type="band2Horz">
      <w:tblPr/>
      <w:tcPr>
        <w:tcBorders>
          <w:insideH w:val="nil"/>
          <w:insideV w:val="nil"/>
        </w:tcBorders>
      </w:tcPr>
    </w:tblStylePr>
  </w:style>
  <w:style w:type="table" w:customStyle="1" w:styleId="1-411">
    <w:name w:val="中等深浅底纹 1 - 强调文字颜色 411"/>
    <w:basedOn w:val="a3"/>
    <w:uiPriority w:val="63"/>
    <w:qFormat/>
    <w:rsid w:val="004D5B33"/>
    <w:rPr>
      <w:rFonts w:ascii="Times New Roman" w:eastAsia="宋体" w:hAnsi="Times New Roman" w:cs="Times New Roman"/>
      <w:lang w:val="en-GB" w:eastAsia="en-GB"/>
    </w:rPr>
    <w:tblPr>
      <w:tblBorders>
        <w:top w:val="single" w:sz="8" w:space="0" w:color="ACFF0A"/>
        <w:left w:val="single" w:sz="8" w:space="0" w:color="ACFF0A"/>
        <w:bottom w:val="single" w:sz="8" w:space="0" w:color="ACFF0A"/>
        <w:right w:val="single" w:sz="8" w:space="0" w:color="ACFF0A"/>
        <w:insideH w:val="single" w:sz="8" w:space="0" w:color="ACFF0A"/>
      </w:tblBorders>
    </w:tblPr>
    <w:tblStylePr w:type="firstRow">
      <w:pPr>
        <w:spacing w:before="0" w:after="0" w:line="240" w:lineRule="auto"/>
      </w:pPr>
      <w:rPr>
        <w:b/>
        <w:bCs/>
        <w:color w:val="FFFFFF"/>
      </w:rPr>
      <w:tblPr/>
      <w:tcPr>
        <w:tcBorders>
          <w:top w:val="single" w:sz="8" w:space="0" w:color="ACFF0A"/>
          <w:left w:val="single" w:sz="8" w:space="0" w:color="ACFF0A"/>
          <w:bottom w:val="single" w:sz="8" w:space="0" w:color="ACFF0A"/>
          <w:right w:val="single" w:sz="8" w:space="0" w:color="ACFF0A"/>
          <w:insideH w:val="nil"/>
          <w:insideV w:val="nil"/>
        </w:tcBorders>
        <w:shd w:val="clear" w:color="auto" w:fill="7AB800"/>
      </w:tcPr>
    </w:tblStylePr>
    <w:tblStylePr w:type="lastRow">
      <w:pPr>
        <w:spacing w:before="0" w:after="0" w:line="240" w:lineRule="auto"/>
      </w:pPr>
      <w:rPr>
        <w:b/>
        <w:bCs/>
      </w:rPr>
      <w:tblPr/>
      <w:tcPr>
        <w:tcBorders>
          <w:top w:val="double" w:sz="6" w:space="0" w:color="ACFF0A"/>
          <w:left w:val="single" w:sz="8" w:space="0" w:color="ACFF0A"/>
          <w:bottom w:val="single" w:sz="8" w:space="0" w:color="ACFF0A"/>
          <w:right w:val="single" w:sz="8" w:space="0" w:color="ACFF0A"/>
          <w:insideH w:val="nil"/>
          <w:insideV w:val="nil"/>
        </w:tcBorders>
      </w:tcPr>
    </w:tblStylePr>
    <w:tblStylePr w:type="firstCol">
      <w:rPr>
        <w:b/>
        <w:bCs/>
      </w:rPr>
    </w:tblStylePr>
    <w:tblStylePr w:type="lastCol">
      <w:rPr>
        <w:b/>
        <w:bCs/>
      </w:rPr>
    </w:tblStylePr>
    <w:tblStylePr w:type="band1Vert">
      <w:tblPr/>
      <w:tcPr>
        <w:shd w:val="clear" w:color="auto" w:fill="E3FFAE"/>
      </w:tcPr>
    </w:tblStylePr>
    <w:tblStylePr w:type="band1Horz">
      <w:tblPr/>
      <w:tcPr>
        <w:tcBorders>
          <w:insideH w:val="nil"/>
          <w:insideV w:val="nil"/>
        </w:tcBorders>
        <w:shd w:val="clear" w:color="auto" w:fill="E3FFAE"/>
      </w:tcPr>
    </w:tblStylePr>
    <w:tblStylePr w:type="band2Horz">
      <w:tblPr/>
      <w:tcPr>
        <w:tcBorders>
          <w:insideH w:val="nil"/>
          <w:insideV w:val="nil"/>
        </w:tcBorders>
      </w:tcPr>
    </w:tblStylePr>
  </w:style>
  <w:style w:type="table" w:customStyle="1" w:styleId="1-5110">
    <w:name w:val="中等深浅底纹 1 - 强调文字颜色 511"/>
    <w:basedOn w:val="a3"/>
    <w:uiPriority w:val="63"/>
    <w:qFormat/>
    <w:rsid w:val="004D5B33"/>
    <w:rPr>
      <w:rFonts w:ascii="Times New Roman" w:eastAsia="宋体" w:hAnsi="Times New Roman" w:cs="Times New Roman"/>
      <w:lang w:val="en-GB" w:eastAsia="en-GB"/>
    </w:rPr>
    <w:tblPr>
      <w:tblBorders>
        <w:top w:val="single" w:sz="8" w:space="0" w:color="FF9A40"/>
        <w:left w:val="single" w:sz="8" w:space="0" w:color="FF9A40"/>
        <w:bottom w:val="single" w:sz="8" w:space="0" w:color="FF9A40"/>
        <w:right w:val="single" w:sz="8" w:space="0" w:color="FF9A40"/>
        <w:insideH w:val="single" w:sz="8" w:space="0" w:color="FF9A40"/>
      </w:tblBorders>
    </w:tblPr>
    <w:tblStylePr w:type="firstRow">
      <w:pPr>
        <w:spacing w:before="0" w:after="0" w:line="240" w:lineRule="auto"/>
      </w:pPr>
      <w:rPr>
        <w:b/>
        <w:bCs/>
        <w:color w:val="FFFFFF"/>
      </w:rPr>
      <w:tblPr/>
      <w:tcPr>
        <w:tcBorders>
          <w:top w:val="single" w:sz="8" w:space="0" w:color="FF9A40"/>
          <w:left w:val="single" w:sz="8" w:space="0" w:color="FF9A40"/>
          <w:bottom w:val="single" w:sz="8" w:space="0" w:color="FF9A40"/>
          <w:right w:val="single" w:sz="8" w:space="0" w:color="FF9A40"/>
          <w:insideH w:val="nil"/>
          <w:insideV w:val="nil"/>
        </w:tcBorders>
        <w:shd w:val="clear" w:color="auto" w:fill="FF7900"/>
      </w:tcPr>
    </w:tblStylePr>
    <w:tblStylePr w:type="lastRow">
      <w:pPr>
        <w:spacing w:before="0" w:after="0" w:line="240" w:lineRule="auto"/>
      </w:pPr>
      <w:rPr>
        <w:b/>
        <w:bCs/>
      </w:rPr>
      <w:tblPr/>
      <w:tcPr>
        <w:tcBorders>
          <w:top w:val="double" w:sz="6" w:space="0" w:color="FF9A40"/>
          <w:left w:val="single" w:sz="8" w:space="0" w:color="FF9A40"/>
          <w:bottom w:val="single" w:sz="8" w:space="0" w:color="FF9A40"/>
          <w:right w:val="single" w:sz="8" w:space="0" w:color="FF9A40"/>
          <w:insideH w:val="nil"/>
          <w:insideV w:val="nil"/>
        </w:tcBorders>
      </w:tcPr>
    </w:tblStylePr>
    <w:tblStylePr w:type="firstCol">
      <w:rPr>
        <w:b/>
        <w:bCs/>
      </w:rPr>
    </w:tblStylePr>
    <w:tblStylePr w:type="lastCol">
      <w:rPr>
        <w:b/>
        <w:bCs/>
      </w:rPr>
    </w:tblStylePr>
    <w:tblStylePr w:type="band1Vert">
      <w:tblPr/>
      <w:tcPr>
        <w:shd w:val="clear" w:color="auto" w:fill="FFDDC0"/>
      </w:tcPr>
    </w:tblStylePr>
    <w:tblStylePr w:type="band1Horz">
      <w:tblPr/>
      <w:tcPr>
        <w:tcBorders>
          <w:insideH w:val="nil"/>
          <w:insideV w:val="nil"/>
        </w:tcBorders>
        <w:shd w:val="clear" w:color="auto" w:fill="FFDDC0"/>
      </w:tcPr>
    </w:tblStylePr>
    <w:tblStylePr w:type="band2Horz">
      <w:tblPr/>
      <w:tcPr>
        <w:tcBorders>
          <w:insideH w:val="nil"/>
          <w:insideV w:val="nil"/>
        </w:tcBorders>
      </w:tcPr>
    </w:tblStylePr>
  </w:style>
  <w:style w:type="table" w:customStyle="1" w:styleId="1-611">
    <w:name w:val="中等深浅底纹 1 - 强调文字颜色 611"/>
    <w:basedOn w:val="a3"/>
    <w:uiPriority w:val="63"/>
    <w:qFormat/>
    <w:rsid w:val="004D5B33"/>
    <w:rPr>
      <w:rFonts w:ascii="Times New Roman" w:eastAsia="宋体" w:hAnsi="Times New Roman" w:cs="Times New Roman"/>
      <w:lang w:val="en-GB" w:eastAsia="en-GB"/>
    </w:rPr>
    <w:tblPr>
      <w:tblBorders>
        <w:top w:val="single" w:sz="8" w:space="0" w:color="0268FF"/>
        <w:left w:val="single" w:sz="8" w:space="0" w:color="0268FF"/>
        <w:bottom w:val="single" w:sz="8" w:space="0" w:color="0268FF"/>
        <w:right w:val="single" w:sz="8" w:space="0" w:color="0268FF"/>
        <w:insideH w:val="single" w:sz="8" w:space="0" w:color="0268FF"/>
      </w:tblBorders>
    </w:tblPr>
    <w:tblStylePr w:type="firstRow">
      <w:pPr>
        <w:spacing w:before="0" w:after="0" w:line="240" w:lineRule="auto"/>
      </w:pPr>
      <w:rPr>
        <w:b/>
        <w:bCs/>
        <w:color w:val="FFFFFF"/>
      </w:rPr>
      <w:tblPr/>
      <w:tcPr>
        <w:tcBorders>
          <w:top w:val="single" w:sz="8" w:space="0" w:color="0268FF"/>
          <w:left w:val="single" w:sz="8" w:space="0" w:color="0268FF"/>
          <w:bottom w:val="single" w:sz="8" w:space="0" w:color="0268FF"/>
          <w:right w:val="single" w:sz="8" w:space="0" w:color="0268FF"/>
          <w:insideH w:val="nil"/>
          <w:insideV w:val="nil"/>
        </w:tcBorders>
        <w:shd w:val="clear" w:color="auto" w:fill="0046AD"/>
      </w:tcPr>
    </w:tblStylePr>
    <w:tblStylePr w:type="lastRow">
      <w:pPr>
        <w:spacing w:before="0" w:after="0" w:line="240" w:lineRule="auto"/>
      </w:pPr>
      <w:rPr>
        <w:b/>
        <w:bCs/>
      </w:rPr>
      <w:tblPr/>
      <w:tcPr>
        <w:tcBorders>
          <w:top w:val="double" w:sz="6" w:space="0" w:color="0268FF"/>
          <w:left w:val="single" w:sz="8" w:space="0" w:color="0268FF"/>
          <w:bottom w:val="single" w:sz="8" w:space="0" w:color="0268FF"/>
          <w:right w:val="single" w:sz="8" w:space="0" w:color="0268FF"/>
          <w:insideH w:val="nil"/>
          <w:insideV w:val="nil"/>
        </w:tcBorders>
      </w:tcPr>
    </w:tblStylePr>
    <w:tblStylePr w:type="firstCol">
      <w:rPr>
        <w:b/>
        <w:bCs/>
      </w:rPr>
    </w:tblStylePr>
    <w:tblStylePr w:type="lastCol">
      <w:rPr>
        <w:b/>
        <w:bCs/>
      </w:rPr>
    </w:tblStylePr>
    <w:tblStylePr w:type="band1Vert">
      <w:tblPr/>
      <w:tcPr>
        <w:shd w:val="clear" w:color="auto" w:fill="ABCDFF"/>
      </w:tcPr>
    </w:tblStylePr>
    <w:tblStylePr w:type="band1Horz">
      <w:tblPr/>
      <w:tcPr>
        <w:tcBorders>
          <w:insideH w:val="nil"/>
          <w:insideV w:val="nil"/>
        </w:tcBorders>
        <w:shd w:val="clear" w:color="auto" w:fill="ABCDFF"/>
      </w:tcPr>
    </w:tblStylePr>
    <w:tblStylePr w:type="band2Horz">
      <w:tblPr/>
      <w:tcPr>
        <w:tcBorders>
          <w:insideH w:val="nil"/>
          <w:insideV w:val="nil"/>
        </w:tcBorders>
      </w:tcPr>
    </w:tblStylePr>
  </w:style>
  <w:style w:type="table" w:customStyle="1" w:styleId="MediumShading2111">
    <w:name w:val="Medium Shading 2111"/>
    <w:basedOn w:val="a3"/>
    <w:uiPriority w:val="64"/>
    <w:semiHidden/>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a3"/>
    <w:uiPriority w:val="64"/>
    <w:semiHidden/>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2D7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2D7F"/>
      </w:tcPr>
    </w:tblStylePr>
    <w:tblStylePr w:type="lastCol">
      <w:rPr>
        <w:b/>
        <w:bCs/>
        <w:color w:val="FFFFFF"/>
      </w:rPr>
      <w:tblPr/>
      <w:tcPr>
        <w:tcBorders>
          <w:left w:val="nil"/>
          <w:right w:val="nil"/>
          <w:insideH w:val="nil"/>
          <w:insideV w:val="nil"/>
        </w:tcBorders>
        <w:shd w:val="clear" w:color="auto" w:fill="4F2D7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1">
    <w:name w:val="中等深浅底纹 2 - 强调文字颜色 211"/>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3004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30045"/>
      </w:tcPr>
    </w:tblStylePr>
    <w:tblStylePr w:type="lastCol">
      <w:rPr>
        <w:b/>
        <w:bCs/>
        <w:color w:val="FFFFFF"/>
      </w:rPr>
      <w:tblPr/>
      <w:tcPr>
        <w:tcBorders>
          <w:left w:val="nil"/>
          <w:right w:val="nil"/>
          <w:insideH w:val="nil"/>
          <w:insideV w:val="nil"/>
        </w:tcBorders>
        <w:shd w:val="clear" w:color="auto" w:fill="C3004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1">
    <w:name w:val="中等深浅底纹 2 - 强调文字颜色 311"/>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4767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47678"/>
      </w:tcPr>
    </w:tblStylePr>
    <w:tblStylePr w:type="lastCol">
      <w:rPr>
        <w:b/>
        <w:bCs/>
        <w:color w:val="FFFFFF"/>
      </w:rPr>
      <w:tblPr/>
      <w:tcPr>
        <w:tcBorders>
          <w:left w:val="nil"/>
          <w:right w:val="nil"/>
          <w:insideH w:val="nil"/>
          <w:insideV w:val="nil"/>
        </w:tcBorders>
        <w:shd w:val="clear" w:color="auto" w:fill="74767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1">
    <w:name w:val="中等深浅底纹 2 - 强调文字颜色 411"/>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B8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AB800"/>
      </w:tcPr>
    </w:tblStylePr>
    <w:tblStylePr w:type="lastCol">
      <w:rPr>
        <w:b/>
        <w:bCs/>
        <w:color w:val="FFFFFF"/>
      </w:rPr>
      <w:tblPr/>
      <w:tcPr>
        <w:tcBorders>
          <w:left w:val="nil"/>
          <w:right w:val="nil"/>
          <w:insideH w:val="nil"/>
          <w:insideV w:val="nil"/>
        </w:tcBorders>
        <w:shd w:val="clear" w:color="auto" w:fill="7AB8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1">
    <w:name w:val="中等深浅底纹 2 - 强调文字颜色 511"/>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79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7900"/>
      </w:tcPr>
    </w:tblStylePr>
    <w:tblStylePr w:type="lastCol">
      <w:rPr>
        <w:b/>
        <w:bCs/>
        <w:color w:val="FFFFFF"/>
      </w:rPr>
      <w:tblPr/>
      <w:tcPr>
        <w:tcBorders>
          <w:left w:val="nil"/>
          <w:right w:val="nil"/>
          <w:insideH w:val="nil"/>
          <w:insideV w:val="nil"/>
        </w:tcBorders>
        <w:shd w:val="clear" w:color="auto" w:fill="FF79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1">
    <w:name w:val="中等深浅底纹 2 - 强调文字颜色 611"/>
    <w:basedOn w:val="a3"/>
    <w:uiPriority w:val="64"/>
    <w:qFormat/>
    <w:rsid w:val="004D5B33"/>
    <w:rPr>
      <w:rFonts w:ascii="Times New Roman" w:eastAsia="宋体" w:hAnsi="Times New Roman" w:cs="Times New Roman"/>
      <w:lang w:val="en-GB" w:eastAsia="en-GB"/>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46A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46AD"/>
      </w:tcPr>
    </w:tblStylePr>
    <w:tblStylePr w:type="lastCol">
      <w:rPr>
        <w:b/>
        <w:bCs/>
        <w:color w:val="FFFFFF"/>
      </w:rPr>
      <w:tblPr/>
      <w:tcPr>
        <w:tcBorders>
          <w:left w:val="nil"/>
          <w:right w:val="nil"/>
          <w:insideH w:val="nil"/>
          <w:insideV w:val="nil"/>
        </w:tcBorders>
        <w:shd w:val="clear" w:color="auto" w:fill="0046A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TTablecaption11">
    <w:name w:val="GT Table caption11"/>
    <w:basedOn w:val="GTTabledefault"/>
    <w:uiPriority w:val="10"/>
    <w:qFormat/>
    <w:rsid w:val="004D5B33"/>
    <w:pPr>
      <w:spacing w:line="240" w:lineRule="auto"/>
    </w:pPr>
    <w:tblPr>
      <w:tblCellMar>
        <w:top w:w="28" w:type="dxa"/>
      </w:tblCellMar>
    </w:tblPr>
    <w:tcPr>
      <w:shd w:val="clear" w:color="auto" w:fill="70AD47" w:themeFill="accent6"/>
    </w:tcPr>
    <w:tblStylePr w:type="firstRow">
      <w:pPr>
        <w:wordWrap/>
        <w:spacing w:line="180" w:lineRule="atLeast"/>
      </w:pPr>
      <w:rPr>
        <w:b/>
        <w:color w:val="auto"/>
        <w:sz w:val="18"/>
      </w:rPr>
      <w:tblPr/>
      <w:tcPr>
        <w:shd w:val="clear" w:color="auto" w:fill="003F9C"/>
      </w:tcPr>
    </w:tblStylePr>
  </w:style>
  <w:style w:type="table" w:customStyle="1" w:styleId="-1111">
    <w:name w:val="浅色列表 - 强调文字颜色 1111"/>
    <w:basedOn w:val="a3"/>
    <w:uiPriority w:val="61"/>
    <w:qFormat/>
    <w:rsid w:val="004D5B33"/>
    <w:rPr>
      <w:rFonts w:ascii="Times New Roman" w:eastAsia="宋体" w:hAnsi="Times New Roman" w:cs="Times New Roman"/>
    </w:rPr>
    <w:tblPr>
      <w:tblBorders>
        <w:top w:val="single" w:sz="8" w:space="0" w:color="4F2D7F"/>
        <w:left w:val="single" w:sz="8" w:space="0" w:color="4F2D7F"/>
        <w:bottom w:val="single" w:sz="8" w:space="0" w:color="4F2D7F"/>
        <w:right w:val="single" w:sz="8" w:space="0" w:color="4F2D7F"/>
      </w:tblBorders>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1211">
    <w:name w:val="浅色列表 - 强调文字颜色 1211"/>
    <w:basedOn w:val="a3"/>
    <w:uiPriority w:val="61"/>
    <w:qFormat/>
    <w:rsid w:val="004D5B33"/>
    <w:rPr>
      <w:rFonts w:ascii="Times New Roman" w:eastAsia="宋体" w:hAnsi="Times New Roman" w:cs="Times New Roman"/>
    </w:rPr>
    <w:tblPr>
      <w:tblBorders>
        <w:top w:val="single" w:sz="8" w:space="0" w:color="4F2D7F"/>
        <w:left w:val="single" w:sz="8" w:space="0" w:color="4F2D7F"/>
        <w:bottom w:val="single" w:sz="8" w:space="0" w:color="4F2D7F"/>
        <w:right w:val="single" w:sz="8" w:space="0" w:color="4F2D7F"/>
      </w:tblBorders>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1311">
    <w:name w:val="浅色列表 - 强调文字颜色 1311"/>
    <w:basedOn w:val="a3"/>
    <w:uiPriority w:val="61"/>
    <w:qFormat/>
    <w:rsid w:val="004D5B33"/>
    <w:pPr>
      <w:spacing w:afterLines="100"/>
      <w:jc w:val="both"/>
    </w:pPr>
    <w:rPr>
      <w:rFonts w:ascii="Times New Roman" w:eastAsia="宋体" w:hAnsi="Times New Roman" w:cs="Times New Roman"/>
    </w:rPr>
    <w:tblPr>
      <w:tblBorders>
        <w:top w:val="single" w:sz="8" w:space="0" w:color="4F2D7F"/>
        <w:left w:val="single" w:sz="8" w:space="0" w:color="4F2D7F"/>
        <w:bottom w:val="single" w:sz="8" w:space="0" w:color="4F2D7F"/>
        <w:right w:val="single" w:sz="8" w:space="0" w:color="4F2D7F"/>
      </w:tblBorders>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141">
    <w:name w:val="浅色列表 - 强调文字颜色 141"/>
    <w:basedOn w:val="a3"/>
    <w:uiPriority w:val="61"/>
    <w:qFormat/>
    <w:rsid w:val="004D5B33"/>
    <w:rPr>
      <w:rFonts w:ascii="Times New Roman" w:eastAsia="宋体" w:hAnsi="Times New Roman" w:cs="Times New Roman"/>
    </w:rPr>
    <w:tblPr>
      <w:tblBorders>
        <w:top w:val="single" w:sz="8" w:space="0" w:color="4F2D7F"/>
        <w:left w:val="single" w:sz="8" w:space="0" w:color="4F2D7F"/>
        <w:bottom w:val="single" w:sz="8" w:space="0" w:color="4F2D7F"/>
        <w:right w:val="single" w:sz="8" w:space="0" w:color="4F2D7F"/>
      </w:tblBorders>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2210">
    <w:name w:val="浅色列表 - 强调文字颜色 221"/>
    <w:basedOn w:val="a3"/>
    <w:uiPriority w:val="61"/>
    <w:qFormat/>
    <w:rsid w:val="004D5B33"/>
    <w:rPr>
      <w:rFonts w:ascii="Garamond" w:eastAsia="宋体" w:hAnsi="Garamond" w:cs="Times New Roman"/>
    </w:rPr>
    <w:tblPr>
      <w:tblBorders>
        <w:top w:val="single" w:sz="8" w:space="0" w:color="FF7900"/>
        <w:left w:val="single" w:sz="8" w:space="0" w:color="FF7900"/>
        <w:bottom w:val="single" w:sz="8" w:space="0" w:color="FF7900"/>
        <w:right w:val="single" w:sz="8" w:space="0" w:color="FF7900"/>
      </w:tblBorders>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231">
    <w:name w:val="浅色列表 - 强调文字颜色 231"/>
    <w:basedOn w:val="a3"/>
    <w:uiPriority w:val="61"/>
    <w:qFormat/>
    <w:rsid w:val="004D5B33"/>
    <w:rPr>
      <w:rFonts w:ascii="Times New Roman" w:eastAsia="宋体" w:hAnsi="Times New Roman" w:cs="Times New Roman"/>
      <w:lang w:val="en-GB" w:eastAsia="en-GB"/>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1121">
    <w:name w:val="浅色列表 - 强调文字颜色 1121"/>
    <w:basedOn w:val="a3"/>
    <w:uiPriority w:val="61"/>
    <w:qFormat/>
    <w:rsid w:val="004D5B33"/>
    <w:rPr>
      <w:rFonts w:ascii="Garamond" w:eastAsia="宋体" w:hAnsi="Garamond" w:cs="Times New Roman"/>
    </w:rPr>
    <w:tblPr>
      <w:tblBorders>
        <w:top w:val="single" w:sz="8" w:space="0" w:color="B1059D"/>
        <w:left w:val="single" w:sz="8" w:space="0" w:color="B1059D"/>
        <w:bottom w:val="single" w:sz="8" w:space="0" w:color="B1059D"/>
        <w:right w:val="single" w:sz="8" w:space="0" w:color="B1059D"/>
      </w:tblBorders>
    </w:tblPr>
    <w:tblStylePr w:type="firstRow">
      <w:pPr>
        <w:spacing w:before="0" w:after="0" w:line="240" w:lineRule="auto"/>
      </w:pPr>
      <w:rPr>
        <w:b/>
        <w:bCs/>
        <w:color w:val="C30045"/>
      </w:rPr>
      <w:tblPr/>
      <w:tcPr>
        <w:shd w:val="clear" w:color="auto" w:fill="B1059D"/>
      </w:tcPr>
    </w:tblStylePr>
    <w:tblStylePr w:type="lastRow">
      <w:pPr>
        <w:spacing w:before="0" w:after="0" w:line="240" w:lineRule="auto"/>
      </w:pPr>
      <w:rPr>
        <w:b/>
        <w:bCs/>
      </w:rPr>
      <w:tblPr/>
      <w:tcPr>
        <w:tcBorders>
          <w:top w:val="double" w:sz="6" w:space="0" w:color="B1059D"/>
          <w:left w:val="single" w:sz="8" w:space="0" w:color="B1059D"/>
          <w:bottom w:val="single" w:sz="8" w:space="0" w:color="B1059D"/>
          <w:right w:val="single" w:sz="8" w:space="0" w:color="B1059D"/>
        </w:tcBorders>
      </w:tcPr>
    </w:tblStylePr>
    <w:tblStylePr w:type="firstCol">
      <w:rPr>
        <w:b/>
        <w:bCs/>
      </w:rPr>
    </w:tblStylePr>
    <w:tblStylePr w:type="lastCol">
      <w:rPr>
        <w:b/>
        <w:bCs/>
      </w:rPr>
    </w:tblStylePr>
    <w:tblStylePr w:type="band1Vert">
      <w:tblPr/>
      <w:tcPr>
        <w:tcBorders>
          <w:top w:val="single" w:sz="8" w:space="0" w:color="B1059D"/>
          <w:left w:val="single" w:sz="8" w:space="0" w:color="B1059D"/>
          <w:bottom w:val="single" w:sz="8" w:space="0" w:color="B1059D"/>
          <w:right w:val="single" w:sz="8" w:space="0" w:color="B1059D"/>
        </w:tcBorders>
      </w:tcPr>
    </w:tblStylePr>
    <w:tblStylePr w:type="band1Horz">
      <w:tblPr/>
      <w:tcPr>
        <w:tcBorders>
          <w:top w:val="single" w:sz="8" w:space="0" w:color="B1059D"/>
          <w:left w:val="single" w:sz="8" w:space="0" w:color="B1059D"/>
          <w:bottom w:val="single" w:sz="8" w:space="0" w:color="B1059D"/>
          <w:right w:val="single" w:sz="8" w:space="0" w:color="B1059D"/>
        </w:tcBorders>
      </w:tcPr>
    </w:tblStylePr>
  </w:style>
  <w:style w:type="table" w:customStyle="1" w:styleId="-241">
    <w:name w:val="浅色列表 - 强调文字颜色 241"/>
    <w:basedOn w:val="a3"/>
    <w:uiPriority w:val="61"/>
    <w:qFormat/>
    <w:rsid w:val="004D5B33"/>
    <w:rPr>
      <w:rFonts w:ascii="Garamond" w:eastAsia="宋体" w:hAnsi="Garamond" w:cs="Times New Roman"/>
    </w:rPr>
    <w:tblPr>
      <w:tblBorders>
        <w:top w:val="single" w:sz="8" w:space="0" w:color="FF7900"/>
        <w:left w:val="single" w:sz="8" w:space="0" w:color="FF7900"/>
        <w:bottom w:val="single" w:sz="8" w:space="0" w:color="FF7900"/>
        <w:right w:val="single" w:sz="8" w:space="0" w:color="FF7900"/>
      </w:tblBorders>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242">
    <w:name w:val="浅色列表 - 强调文字颜色 242"/>
    <w:basedOn w:val="a3"/>
    <w:uiPriority w:val="61"/>
    <w:qFormat/>
    <w:rsid w:val="004D5B33"/>
    <w:rPr>
      <w:rFonts w:ascii="Garamond" w:eastAsia="宋体" w:hAnsi="Garamond" w:cs="Times New Roman"/>
    </w:rPr>
    <w:tblPr>
      <w:tblBorders>
        <w:top w:val="single" w:sz="8" w:space="0" w:color="FF7900"/>
        <w:left w:val="single" w:sz="8" w:space="0" w:color="FF7900"/>
        <w:bottom w:val="single" w:sz="8" w:space="0" w:color="FF7900"/>
        <w:right w:val="single" w:sz="8" w:space="0" w:color="FF7900"/>
      </w:tblBorders>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character" w:customStyle="1" w:styleId="apple-converted-space">
    <w:name w:val="apple-converted-space"/>
    <w:basedOn w:val="a2"/>
    <w:qFormat/>
    <w:rsid w:val="004D5B33"/>
  </w:style>
  <w:style w:type="paragraph" w:customStyle="1" w:styleId="xl105">
    <w:name w:val="xl105"/>
    <w:basedOn w:val="a1"/>
    <w:qFormat/>
    <w:rsid w:val="004D5B33"/>
    <w:pPr>
      <w:widowControl/>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jc w:val="left"/>
    </w:pPr>
    <w:rPr>
      <w:rFonts w:ascii="宋体" w:eastAsia="宋体" w:hAnsi="宋体" w:cs="宋体"/>
      <w:kern w:val="0"/>
      <w:sz w:val="20"/>
      <w:szCs w:val="20"/>
    </w:rPr>
  </w:style>
  <w:style w:type="paragraph" w:customStyle="1" w:styleId="xl106">
    <w:name w:val="xl106"/>
    <w:basedOn w:val="a1"/>
    <w:qFormat/>
    <w:rsid w:val="004D5B33"/>
    <w:pPr>
      <w:widowControl/>
      <w:pBdr>
        <w:top w:val="single" w:sz="4" w:space="0" w:color="000000"/>
        <w:bottom w:val="single" w:sz="4" w:space="0" w:color="000000"/>
        <w:right w:val="single" w:sz="4" w:space="0" w:color="000000"/>
      </w:pBdr>
      <w:shd w:val="clear" w:color="000000" w:fill="FABF8F"/>
      <w:spacing w:before="100" w:beforeAutospacing="1" w:after="100" w:afterAutospacing="1"/>
      <w:jc w:val="right"/>
    </w:pPr>
    <w:rPr>
      <w:rFonts w:ascii="宋体" w:eastAsia="宋体" w:hAnsi="宋体" w:cs="宋体"/>
      <w:kern w:val="0"/>
      <w:sz w:val="20"/>
      <w:szCs w:val="20"/>
    </w:rPr>
  </w:style>
  <w:style w:type="paragraph" w:customStyle="1" w:styleId="xl107">
    <w:name w:val="xl107"/>
    <w:basedOn w:val="a1"/>
    <w:qFormat/>
    <w:rsid w:val="004D5B33"/>
    <w:pPr>
      <w:widowControl/>
      <w:pBdr>
        <w:top w:val="single" w:sz="4" w:space="0" w:color="000000"/>
        <w:bottom w:val="single" w:sz="4" w:space="0" w:color="000000"/>
      </w:pBdr>
      <w:shd w:val="clear" w:color="000000" w:fill="FABF8F"/>
      <w:spacing w:before="100" w:beforeAutospacing="1" w:after="100" w:afterAutospacing="1"/>
      <w:jc w:val="right"/>
    </w:pPr>
    <w:rPr>
      <w:rFonts w:ascii="宋体" w:eastAsia="宋体" w:hAnsi="宋体" w:cs="宋体"/>
      <w:kern w:val="0"/>
      <w:sz w:val="20"/>
      <w:szCs w:val="20"/>
    </w:rPr>
  </w:style>
  <w:style w:type="paragraph" w:customStyle="1" w:styleId="xl108">
    <w:name w:val="xl108"/>
    <w:basedOn w:val="a1"/>
    <w:qFormat/>
    <w:rsid w:val="004D5B33"/>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bottom"/>
    </w:pPr>
    <w:rPr>
      <w:rFonts w:ascii="宋体" w:eastAsia="宋体" w:hAnsi="宋体" w:cs="宋体"/>
      <w:kern w:val="0"/>
      <w:sz w:val="20"/>
      <w:szCs w:val="20"/>
    </w:rPr>
  </w:style>
  <w:style w:type="paragraph" w:customStyle="1" w:styleId="xl109">
    <w:name w:val="xl109"/>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10">
    <w:name w:val="xl110"/>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b/>
      <w:bCs/>
      <w:kern w:val="0"/>
      <w:sz w:val="18"/>
      <w:szCs w:val="18"/>
    </w:rPr>
  </w:style>
  <w:style w:type="paragraph" w:customStyle="1" w:styleId="xl111">
    <w:name w:val="xl111"/>
    <w:basedOn w:val="a1"/>
    <w:qFormat/>
    <w:rsid w:val="004D5B33"/>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Arial" w:eastAsia="宋体" w:hAnsi="Arial" w:cs="Arial"/>
      <w:b/>
      <w:bCs/>
      <w:kern w:val="0"/>
      <w:sz w:val="18"/>
      <w:szCs w:val="18"/>
    </w:rPr>
  </w:style>
  <w:style w:type="paragraph" w:customStyle="1" w:styleId="xl112">
    <w:name w:val="xl112"/>
    <w:basedOn w:val="a1"/>
    <w:rsid w:val="004D5B33"/>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bottom"/>
    </w:pPr>
    <w:rPr>
      <w:rFonts w:ascii="宋体" w:eastAsia="宋体" w:hAnsi="宋体" w:cs="宋体"/>
      <w:kern w:val="0"/>
      <w:sz w:val="20"/>
      <w:szCs w:val="20"/>
    </w:rPr>
  </w:style>
  <w:style w:type="paragraph" w:customStyle="1" w:styleId="xl113">
    <w:name w:val="xl113"/>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0"/>
      <w:szCs w:val="20"/>
    </w:rPr>
  </w:style>
  <w:style w:type="paragraph" w:customStyle="1" w:styleId="xl114">
    <w:name w:val="xl114"/>
    <w:basedOn w:val="a1"/>
    <w:qFormat/>
    <w:rsid w:val="004D5B3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15">
    <w:name w:val="xl115"/>
    <w:basedOn w:val="a1"/>
    <w:qFormat/>
    <w:rsid w:val="004D5B33"/>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16">
    <w:name w:val="xl116"/>
    <w:basedOn w:val="a1"/>
    <w:qFormat/>
    <w:rsid w:val="004D5B3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17">
    <w:name w:val="xl117"/>
    <w:basedOn w:val="a1"/>
    <w:qFormat/>
    <w:rsid w:val="004D5B33"/>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1"/>
    <w:qFormat/>
    <w:rsid w:val="004D5B33"/>
    <w:pPr>
      <w:widowControl/>
      <w:pBdr>
        <w:lef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9">
    <w:name w:val="xl119"/>
    <w:basedOn w:val="a1"/>
    <w:qFormat/>
    <w:rsid w:val="004D5B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20">
    <w:name w:val="xl120"/>
    <w:basedOn w:val="a1"/>
    <w:rsid w:val="004D5B33"/>
    <w:pPr>
      <w:widowControl/>
      <w:spacing w:before="100" w:beforeAutospacing="1" w:after="100" w:afterAutospacing="1"/>
      <w:jc w:val="center"/>
      <w:textAlignment w:val="bottom"/>
    </w:pPr>
    <w:rPr>
      <w:rFonts w:ascii="宋体" w:eastAsia="宋体" w:hAnsi="宋体" w:cs="宋体"/>
      <w:b/>
      <w:bCs/>
      <w:kern w:val="0"/>
      <w:sz w:val="30"/>
      <w:szCs w:val="30"/>
    </w:rPr>
  </w:style>
  <w:style w:type="paragraph" w:customStyle="1" w:styleId="xl121">
    <w:name w:val="xl121"/>
    <w:basedOn w:val="a1"/>
    <w:qFormat/>
    <w:rsid w:val="004D5B33"/>
    <w:pPr>
      <w:widowControl/>
      <w:pBdr>
        <w:top w:val="single" w:sz="4" w:space="0" w:color="auto"/>
        <w:bottom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122">
    <w:name w:val="xl122"/>
    <w:basedOn w:val="a1"/>
    <w:qFormat/>
    <w:rsid w:val="004D5B3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23">
    <w:name w:val="xl123"/>
    <w:basedOn w:val="a1"/>
    <w:qFormat/>
    <w:rsid w:val="004D5B3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24">
    <w:name w:val="xl124"/>
    <w:basedOn w:val="a1"/>
    <w:qFormat/>
    <w:rsid w:val="004D5B33"/>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25">
    <w:name w:val="xl125"/>
    <w:basedOn w:val="a1"/>
    <w:qFormat/>
    <w:rsid w:val="004D5B33"/>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26">
    <w:name w:val="xl126"/>
    <w:basedOn w:val="a1"/>
    <w:qFormat/>
    <w:rsid w:val="004D5B33"/>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table" w:customStyle="1" w:styleId="-1141">
    <w:name w:val="浅色列表 - 强调文字颜色 1141"/>
    <w:basedOn w:val="a3"/>
    <w:uiPriority w:val="61"/>
    <w:rsid w:val="004D5B33"/>
    <w:rPr>
      <w:rFonts w:ascii="Times New Roman" w:eastAsia="宋体" w:hAnsi="Times New Roman" w:cs="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121">
    <w:name w:val="列出段落12"/>
    <w:basedOn w:val="a1"/>
    <w:qFormat/>
    <w:rsid w:val="004D5B33"/>
    <w:pPr>
      <w:widowControl/>
      <w:spacing w:before="100" w:beforeAutospacing="1" w:after="100" w:afterAutospacing="1" w:line="240" w:lineRule="atLeast"/>
      <w:ind w:left="720"/>
      <w:contextualSpacing/>
      <w:jc w:val="left"/>
    </w:pPr>
    <w:rPr>
      <w:rFonts w:ascii="Garamond" w:eastAsia="黑体" w:hAnsi="Garamond" w:cs="Times New Roman"/>
      <w:kern w:val="0"/>
      <w:sz w:val="24"/>
      <w:szCs w:val="24"/>
    </w:rPr>
  </w:style>
  <w:style w:type="paragraph" w:customStyle="1" w:styleId="119">
    <w:name w:val="列出段落11"/>
    <w:basedOn w:val="a1"/>
    <w:qFormat/>
    <w:rsid w:val="004D5B33"/>
    <w:pPr>
      <w:ind w:firstLineChars="200" w:firstLine="420"/>
    </w:pPr>
    <w:rPr>
      <w:rFonts w:ascii="Calibri" w:eastAsia="宋体" w:hAnsi="Calibri" w:cs="Times New Roman"/>
      <w:szCs w:val="21"/>
    </w:rPr>
  </w:style>
  <w:style w:type="paragraph" w:customStyle="1" w:styleId="TOC11">
    <w:name w:val="TOC 标题11"/>
    <w:basedOn w:val="1"/>
    <w:next w:val="a1"/>
    <w:uiPriority w:val="39"/>
    <w:unhideWhenUsed/>
    <w:qFormat/>
    <w:rsid w:val="004D5B33"/>
    <w:pPr>
      <w:widowControl/>
      <w:numPr>
        <w:numId w:val="0"/>
      </w:numPr>
      <w:adjustRightInd/>
      <w:spacing w:before="0" w:after="57" w:line="240" w:lineRule="auto"/>
      <w:textAlignment w:val="auto"/>
      <w:outlineLvl w:val="9"/>
    </w:pPr>
    <w:rPr>
      <w:rFonts w:asciiTheme="majorHAnsi" w:eastAsiaTheme="majorEastAsia" w:hAnsiTheme="majorHAnsi" w:cstheme="majorBidi"/>
      <w:color w:val="44546A" w:themeColor="text2"/>
      <w:kern w:val="0"/>
      <w:sz w:val="32"/>
      <w:szCs w:val="28"/>
      <w:lang w:val="en-GB" w:eastAsia="en-GB"/>
    </w:rPr>
  </w:style>
  <w:style w:type="paragraph" w:customStyle="1" w:styleId="210">
    <w:name w:val="列出段落21"/>
    <w:basedOn w:val="a1"/>
    <w:qFormat/>
    <w:rsid w:val="004D5B33"/>
    <w:pPr>
      <w:spacing w:after="200" w:line="276" w:lineRule="auto"/>
      <w:ind w:firstLineChars="200" w:firstLine="420"/>
    </w:pPr>
    <w:rPr>
      <w:rFonts w:ascii="Times New Roman" w:eastAsia="宋体" w:hAnsi="Times New Roman" w:cs="Times New Roman"/>
      <w:szCs w:val="20"/>
    </w:rPr>
  </w:style>
  <w:style w:type="character" w:customStyle="1" w:styleId="Char21">
    <w:name w:val="纯文本 Char2"/>
    <w:qFormat/>
    <w:rsid w:val="004D5B33"/>
    <w:rPr>
      <w:rFonts w:ascii="宋体" w:hAnsi="Courier New"/>
    </w:rPr>
  </w:style>
  <w:style w:type="paragraph" w:customStyle="1" w:styleId="CharChar1Char">
    <w:name w:val="Char Char1 Char"/>
    <w:next w:val="affff8"/>
    <w:qFormat/>
    <w:rsid w:val="004D5B33"/>
    <w:pPr>
      <w:shd w:val="clear" w:color="auto" w:fill="000080"/>
    </w:pPr>
    <w:rPr>
      <w:rFonts w:ascii="Tahoma" w:eastAsia="宋体" w:hAnsi="Tahoma" w:cs="Times New Roman"/>
      <w:kern w:val="2"/>
      <w:sz w:val="24"/>
      <w:szCs w:val="24"/>
    </w:rPr>
  </w:style>
  <w:style w:type="paragraph" w:customStyle="1" w:styleId="CharCharCharCharCharCharCharCharCharCharCharChar">
    <w:name w:val="Char Char Char Char Char Char Char Char Char Char Char Char"/>
    <w:basedOn w:val="a1"/>
    <w:qFormat/>
    <w:rsid w:val="004D5B33"/>
    <w:rPr>
      <w:rFonts w:ascii="宋体" w:eastAsia="宋体" w:hAnsi="宋体" w:cs="Courier New"/>
      <w:sz w:val="32"/>
      <w:szCs w:val="32"/>
    </w:rPr>
  </w:style>
  <w:style w:type="paragraph" w:customStyle="1" w:styleId="Arial08515">
    <w:name w:val="样式 样式 Arial 小四 加粗 首行缩进:  0.85 厘米 行距: 1.5 倍行距 + 非加粗"/>
    <w:basedOn w:val="a1"/>
    <w:qFormat/>
    <w:rsid w:val="004D5B33"/>
    <w:pPr>
      <w:adjustRightInd w:val="0"/>
      <w:spacing w:beforeLines="50" w:afterLines="50" w:line="360" w:lineRule="auto"/>
      <w:ind w:firstLineChars="350" w:firstLine="735"/>
      <w:textAlignment w:val="baseline"/>
    </w:pPr>
    <w:rPr>
      <w:rFonts w:ascii="Times New Roman" w:eastAsia="宋体" w:hAnsi="Times New Roman" w:cs="Times New Roman"/>
      <w:bCs/>
      <w:color w:val="FF0000"/>
      <w:kern w:val="0"/>
      <w:szCs w:val="21"/>
    </w:rPr>
  </w:style>
  <w:style w:type="paragraph" w:customStyle="1" w:styleId="2ff3">
    <w:name w:val="纯文本2"/>
    <w:basedOn w:val="a1"/>
    <w:rsid w:val="004D5B33"/>
    <w:pPr>
      <w:autoSpaceDE w:val="0"/>
      <w:autoSpaceDN w:val="0"/>
      <w:adjustRightInd w:val="0"/>
      <w:snapToGrid w:val="0"/>
      <w:spacing w:before="156" w:after="156" w:line="300" w:lineRule="auto"/>
      <w:ind w:firstLineChars="200" w:firstLine="200"/>
    </w:pPr>
    <w:rPr>
      <w:rFonts w:ascii="Times New Roman" w:eastAsia="宋体" w:hAnsi="Times New Roman" w:cs="Times New Roman"/>
      <w:kern w:val="0"/>
      <w:sz w:val="24"/>
      <w:szCs w:val="20"/>
    </w:rPr>
  </w:style>
  <w:style w:type="paragraph" w:customStyle="1" w:styleId="Bodyextraspace">
    <w:name w:val="Body + extra space"/>
    <w:basedOn w:val="a1"/>
    <w:uiPriority w:val="99"/>
    <w:rsid w:val="004D5B33"/>
    <w:pPr>
      <w:widowControl/>
      <w:overflowPunct w:val="0"/>
      <w:autoSpaceDE w:val="0"/>
      <w:autoSpaceDN w:val="0"/>
      <w:adjustRightInd w:val="0"/>
      <w:spacing w:after="480" w:line="260" w:lineRule="exact"/>
      <w:jc w:val="left"/>
    </w:pPr>
    <w:rPr>
      <w:rFonts w:ascii="Arial" w:eastAsia="MS Mincho" w:hAnsi="Arial" w:cs="Arial"/>
      <w:kern w:val="0"/>
      <w:sz w:val="20"/>
      <w:szCs w:val="20"/>
      <w:lang w:eastAsia="en-US"/>
    </w:rPr>
  </w:style>
  <w:style w:type="paragraph" w:customStyle="1" w:styleId="Body">
    <w:name w:val="Body"/>
    <w:basedOn w:val="a1"/>
    <w:uiPriority w:val="99"/>
    <w:qFormat/>
    <w:rsid w:val="004D5B33"/>
    <w:pPr>
      <w:widowControl/>
      <w:overflowPunct w:val="0"/>
      <w:autoSpaceDE w:val="0"/>
      <w:autoSpaceDN w:val="0"/>
      <w:adjustRightInd w:val="0"/>
      <w:spacing w:after="240" w:line="260" w:lineRule="exact"/>
      <w:jc w:val="left"/>
    </w:pPr>
    <w:rPr>
      <w:rFonts w:ascii="Arial" w:eastAsia="MS Mincho" w:hAnsi="Arial" w:cs="Arial"/>
      <w:kern w:val="0"/>
      <w:sz w:val="20"/>
      <w:szCs w:val="20"/>
      <w:lang w:eastAsia="en-US"/>
    </w:rPr>
  </w:style>
  <w:style w:type="paragraph" w:customStyle="1" w:styleId="afffff1">
    <w:name w:val="[基本段落]"/>
    <w:basedOn w:val="a1"/>
    <w:uiPriority w:val="99"/>
    <w:rsid w:val="004D5B33"/>
    <w:pPr>
      <w:autoSpaceDE w:val="0"/>
      <w:autoSpaceDN w:val="0"/>
      <w:adjustRightInd w:val="0"/>
      <w:spacing w:before="120" w:after="120" w:line="288" w:lineRule="auto"/>
      <w:jc w:val="left"/>
      <w:textAlignment w:val="center"/>
    </w:pPr>
    <w:rPr>
      <w:rFonts w:ascii="宋体" w:eastAsia="黑体" w:hAnsi="Calibri" w:cs="宋体"/>
      <w:color w:val="000000"/>
      <w:kern w:val="0"/>
      <w:sz w:val="24"/>
      <w:szCs w:val="24"/>
      <w:lang w:val="zh-CN"/>
    </w:rPr>
  </w:style>
  <w:style w:type="paragraph" w:customStyle="1" w:styleId="doc-a2">
    <w:name w:val="doc-a2"/>
    <w:basedOn w:val="a1"/>
    <w:qFormat/>
    <w:rsid w:val="004D5B33"/>
    <w:pPr>
      <w:widowControl/>
      <w:spacing w:before="225" w:after="100" w:afterAutospacing="1" w:line="450" w:lineRule="atLeast"/>
      <w:ind w:firstLine="480"/>
      <w:jc w:val="left"/>
    </w:pPr>
    <w:rPr>
      <w:rFonts w:ascii="微软雅黑" w:eastAsia="微软雅黑" w:hAnsi="微软雅黑" w:cs="宋体"/>
      <w:kern w:val="0"/>
      <w:sz w:val="24"/>
      <w:szCs w:val="24"/>
    </w:rPr>
  </w:style>
  <w:style w:type="paragraph" w:customStyle="1" w:styleId="doc-a">
    <w:name w:val="doc-a"/>
    <w:basedOn w:val="a1"/>
    <w:qFormat/>
    <w:rsid w:val="004D5B33"/>
    <w:pPr>
      <w:widowControl/>
      <w:spacing w:after="150"/>
      <w:jc w:val="left"/>
    </w:pPr>
    <w:rPr>
      <w:rFonts w:ascii="宋体" w:eastAsia="宋体" w:hAnsi="宋体" w:cs="宋体"/>
      <w:kern w:val="0"/>
      <w:sz w:val="24"/>
      <w:szCs w:val="24"/>
    </w:rPr>
  </w:style>
  <w:style w:type="character" w:customStyle="1" w:styleId="highlight">
    <w:name w:val="highlight"/>
    <w:basedOn w:val="a2"/>
    <w:qFormat/>
    <w:rsid w:val="004D5B33"/>
  </w:style>
  <w:style w:type="character" w:customStyle="1" w:styleId="2ff4">
    <w:name w:val="标题2"/>
    <w:basedOn w:val="a2"/>
    <w:rsid w:val="004D5B33"/>
  </w:style>
  <w:style w:type="paragraph" w:customStyle="1" w:styleId="title1">
    <w:name w:val="title1"/>
    <w:basedOn w:val="a1"/>
    <w:rsid w:val="004D5B33"/>
    <w:pPr>
      <w:widowControl/>
      <w:spacing w:before="100" w:beforeAutospacing="1" w:after="100" w:afterAutospacing="1"/>
      <w:jc w:val="left"/>
    </w:pPr>
    <w:rPr>
      <w:rFonts w:ascii="宋体" w:eastAsia="宋体" w:hAnsi="宋体" w:cs="宋体"/>
      <w:kern w:val="0"/>
      <w:sz w:val="24"/>
      <w:szCs w:val="24"/>
    </w:rPr>
  </w:style>
  <w:style w:type="table" w:customStyle="1" w:styleId="140">
    <w:name w:val="网格型14"/>
    <w:basedOn w:val="a3"/>
    <w:uiPriority w:val="59"/>
    <w:qFormat/>
    <w:rsid w:val="004D5B3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2">
    <w:name w:val="标题3"/>
    <w:basedOn w:val="a2"/>
    <w:rsid w:val="004D5B33"/>
  </w:style>
  <w:style w:type="character" w:customStyle="1" w:styleId="sect2title">
    <w:name w:val="sect2title"/>
    <w:basedOn w:val="a2"/>
    <w:qFormat/>
    <w:rsid w:val="004D5B33"/>
  </w:style>
  <w:style w:type="character" w:customStyle="1" w:styleId="5b">
    <w:name w:val="标题5"/>
    <w:basedOn w:val="a2"/>
    <w:qFormat/>
    <w:rsid w:val="004D5B33"/>
  </w:style>
  <w:style w:type="table" w:customStyle="1" w:styleId="150">
    <w:name w:val="网格型15"/>
    <w:basedOn w:val="a3"/>
    <w:uiPriority w:val="59"/>
    <w:qFormat/>
    <w:rsid w:val="004D5B33"/>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3"/>
    <w:uiPriority w:val="59"/>
    <w:qFormat/>
    <w:rsid w:val="004D5B33"/>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3"/>
    <w:uiPriority w:val="59"/>
    <w:qFormat/>
    <w:rsid w:val="004D5B33"/>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3"/>
    <w:uiPriority w:val="59"/>
    <w:qFormat/>
    <w:rsid w:val="004D5B33"/>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3"/>
    <w:uiPriority w:val="59"/>
    <w:qFormat/>
    <w:rsid w:val="004D5B33"/>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fe">
    <w:name w:val="未处理的提及1"/>
    <w:basedOn w:val="a2"/>
    <w:uiPriority w:val="99"/>
    <w:semiHidden/>
    <w:unhideWhenUsed/>
    <w:qFormat/>
    <w:rsid w:val="004D5B33"/>
    <w:rPr>
      <w:color w:val="605E5C"/>
      <w:shd w:val="clear" w:color="auto" w:fill="E1DFDD"/>
    </w:rPr>
  </w:style>
  <w:style w:type="character" w:customStyle="1" w:styleId="151">
    <w:name w:val="15"/>
    <w:basedOn w:val="a2"/>
    <w:rsid w:val="004D5B33"/>
    <w:rPr>
      <w:rFonts w:ascii="Calibri" w:hAnsi="Calibri" w:cs="Calibri" w:hint="default"/>
      <w:color w:val="0000FF"/>
      <w:u w:val="single"/>
    </w:rPr>
  </w:style>
  <w:style w:type="character" w:customStyle="1" w:styleId="161">
    <w:name w:val="16"/>
    <w:basedOn w:val="a2"/>
    <w:qFormat/>
    <w:rsid w:val="004D5B33"/>
    <w:rPr>
      <w:rFonts w:ascii="Calibri" w:hAnsi="Calibri" w:cs="Calibri" w:hint="default"/>
      <w:color w:val="800080"/>
      <w:u w:val="single"/>
    </w:rPr>
  </w:style>
  <w:style w:type="paragraph" w:customStyle="1" w:styleId="ListParagraph2">
    <w:name w:val="List Paragraph2"/>
    <w:basedOn w:val="a1"/>
    <w:rsid w:val="004D5B33"/>
    <w:pPr>
      <w:widowControl/>
      <w:adjustRightInd w:val="0"/>
      <w:snapToGrid w:val="0"/>
      <w:spacing w:before="100" w:beforeAutospacing="1" w:after="200"/>
      <w:ind w:firstLineChars="200" w:firstLine="420"/>
      <w:jc w:val="left"/>
    </w:pPr>
    <w:rPr>
      <w:rFonts w:ascii="Tahoma" w:eastAsia="微软雅黑" w:hAnsi="Tahoma" w:cs="Times New Roman"/>
      <w:kern w:val="0"/>
      <w:sz w:val="22"/>
    </w:rPr>
  </w:style>
  <w:style w:type="character" w:customStyle="1" w:styleId="pages">
    <w:name w:val="pages"/>
    <w:basedOn w:val="a2"/>
    <w:rsid w:val="004D5B33"/>
    <w:rPr>
      <w:b/>
      <w:color w:val="333333"/>
      <w:shd w:val="clear" w:color="auto" w:fill="F1F1F1"/>
    </w:rPr>
  </w:style>
  <w:style w:type="character" w:customStyle="1" w:styleId="current">
    <w:name w:val="current"/>
    <w:basedOn w:val="a2"/>
    <w:rsid w:val="004D5B33"/>
    <w:rPr>
      <w:b/>
      <w:color w:val="FFFFFF"/>
      <w:shd w:val="clear" w:color="auto" w:fill="1E56A8"/>
    </w:rPr>
  </w:style>
  <w:style w:type="character" w:customStyle="1" w:styleId="extend">
    <w:name w:val="extend"/>
    <w:basedOn w:val="a2"/>
    <w:rsid w:val="004D5B33"/>
    <w:rPr>
      <w:color w:val="BBBBBB"/>
    </w:rPr>
  </w:style>
  <w:style w:type="character" w:customStyle="1" w:styleId="hover">
    <w:name w:val="hover"/>
    <w:basedOn w:val="a2"/>
    <w:rsid w:val="004D5B33"/>
  </w:style>
  <w:style w:type="character" w:customStyle="1" w:styleId="hover17">
    <w:name w:val="hover17"/>
    <w:basedOn w:val="a2"/>
    <w:rsid w:val="004D5B33"/>
  </w:style>
  <w:style w:type="character" w:customStyle="1" w:styleId="hover38">
    <w:name w:val="hover38"/>
    <w:basedOn w:val="a2"/>
    <w:rsid w:val="004D5B33"/>
  </w:style>
  <w:style w:type="character" w:customStyle="1" w:styleId="xxgk-t-r-lm3-sp2">
    <w:name w:val="xxgk-t-r-lm3-sp2"/>
    <w:basedOn w:val="a2"/>
    <w:rsid w:val="004D5B33"/>
  </w:style>
  <w:style w:type="character" w:customStyle="1" w:styleId="zx-xuan2">
    <w:name w:val="zx-xuan2"/>
    <w:basedOn w:val="a2"/>
    <w:rsid w:val="004D5B33"/>
    <w:rPr>
      <w:shd w:val="clear" w:color="auto" w:fill="FFFFFF"/>
    </w:rPr>
  </w:style>
  <w:style w:type="character" w:customStyle="1" w:styleId="xxgk-t-r-lm3-sp1">
    <w:name w:val="xxgk-t-r-lm3-sp1"/>
    <w:basedOn w:val="a2"/>
    <w:rsid w:val="004D5B33"/>
  </w:style>
  <w:style w:type="character" w:customStyle="1" w:styleId="xxgk-t-r-lm3-sp3">
    <w:name w:val="xxgk-t-r-lm3-sp3"/>
    <w:basedOn w:val="a2"/>
    <w:rsid w:val="004D5B33"/>
  </w:style>
  <w:style w:type="character" w:customStyle="1" w:styleId="xxgk-t-r-lm3-sp5">
    <w:name w:val="xxgk-t-r-lm3-sp5"/>
    <w:basedOn w:val="a2"/>
    <w:rsid w:val="004D5B33"/>
  </w:style>
  <w:style w:type="character" w:customStyle="1" w:styleId="xxgk-t-r-lm3-sp4">
    <w:name w:val="xxgk-t-r-lm3-sp4"/>
    <w:basedOn w:val="a2"/>
    <w:rsid w:val="004D5B33"/>
  </w:style>
  <w:style w:type="character" w:customStyle="1" w:styleId="xxgk-t-r-lm3-sp6">
    <w:name w:val="xxgk-t-r-lm3-sp6"/>
    <w:basedOn w:val="a2"/>
    <w:rsid w:val="004D5B33"/>
  </w:style>
  <w:style w:type="character" w:customStyle="1" w:styleId="xxgk-t-r-lm3-sp7">
    <w:name w:val="xxgk-t-r-lm3-sp7"/>
    <w:basedOn w:val="a2"/>
    <w:rsid w:val="004D5B33"/>
  </w:style>
  <w:style w:type="character" w:customStyle="1" w:styleId="zx-xuan3">
    <w:name w:val="zx-xuan3"/>
    <w:basedOn w:val="a2"/>
    <w:rsid w:val="004D5B33"/>
    <w:rPr>
      <w:shd w:val="clear" w:color="auto" w:fill="2957A2"/>
    </w:rPr>
  </w:style>
  <w:style w:type="paragraph" w:customStyle="1" w:styleId="maintex">
    <w:name w:val="main_tex"/>
    <w:basedOn w:val="a1"/>
    <w:rsid w:val="004D5B33"/>
    <w:pPr>
      <w:spacing w:line="675" w:lineRule="atLeast"/>
      <w:jc w:val="center"/>
    </w:pPr>
    <w:rPr>
      <w:rFonts w:cs="Times New Roman"/>
      <w:color w:val="666666"/>
      <w:kern w:val="0"/>
      <w:sz w:val="30"/>
      <w:szCs w:val="30"/>
    </w:rPr>
  </w:style>
  <w:style w:type="paragraph" w:customStyle="1" w:styleId="lanse">
    <w:name w:val="lanse"/>
    <w:basedOn w:val="a1"/>
    <w:rsid w:val="004D5B33"/>
    <w:pPr>
      <w:widowControl/>
      <w:spacing w:before="100" w:beforeAutospacing="1" w:after="100" w:afterAutospacing="1"/>
      <w:jc w:val="left"/>
    </w:pPr>
    <w:rPr>
      <w:rFonts w:ascii="宋体" w:eastAsia="宋体" w:hAnsi="宋体" w:cs="宋体"/>
      <w:kern w:val="0"/>
      <w:sz w:val="24"/>
      <w:szCs w:val="24"/>
    </w:rPr>
  </w:style>
  <w:style w:type="character" w:customStyle="1" w:styleId="yanse">
    <w:name w:val="yanse"/>
    <w:basedOn w:val="a2"/>
    <w:rsid w:val="004D5B33"/>
  </w:style>
  <w:style w:type="paragraph" w:customStyle="1" w:styleId="3f3">
    <w:name w:val="样式 3 三号"/>
    <w:rsid w:val="004D5B33"/>
    <w:pPr>
      <w:widowControl w:val="0"/>
      <w:jc w:val="both"/>
    </w:pPr>
    <w:rPr>
      <w:rFonts w:ascii="Times New Roman" w:eastAsia="方正仿宋_GBK" w:hAnsi="Times New Roman" w:cs="Times New Roman"/>
      <w:kern w:val="2"/>
      <w:sz w:val="32"/>
    </w:rPr>
  </w:style>
  <w:style w:type="character" w:customStyle="1" w:styleId="im-content1">
    <w:name w:val="im-content1"/>
    <w:rsid w:val="004D5B33"/>
    <w:rPr>
      <w:color w:val="000000"/>
    </w:rPr>
  </w:style>
  <w:style w:type="paragraph" w:customStyle="1" w:styleId="ListParagraph3">
    <w:name w:val="List Paragraph3"/>
    <w:basedOn w:val="a1"/>
    <w:uiPriority w:val="34"/>
    <w:qFormat/>
    <w:rsid w:val="004D5B33"/>
    <w:pPr>
      <w:ind w:firstLineChars="200" w:firstLine="420"/>
    </w:pPr>
    <w:rPr>
      <w:rFonts w:ascii="Calibri" w:eastAsia="宋体" w:hAnsi="Calibri" w:cs="Times New Roman"/>
    </w:rPr>
  </w:style>
  <w:style w:type="paragraph" w:customStyle="1" w:styleId="zlylin">
    <w:name w:val="zlylin"/>
    <w:basedOn w:val="a1"/>
    <w:rsid w:val="004D5B33"/>
    <w:pPr>
      <w:spacing w:after="390"/>
      <w:jc w:val="left"/>
    </w:pPr>
    <w:rPr>
      <w:rFonts w:cs="Times New Roman"/>
      <w:kern w:val="0"/>
      <w:szCs w:val="24"/>
    </w:rPr>
  </w:style>
  <w:style w:type="character" w:customStyle="1" w:styleId="tyzc-02141">
    <w:name w:val="tyzc-02141"/>
    <w:basedOn w:val="a2"/>
    <w:rsid w:val="004D5B33"/>
    <w:rPr>
      <w:color w:val="FF6200"/>
      <w:sz w:val="0"/>
      <w:szCs w:val="0"/>
    </w:rPr>
  </w:style>
  <w:style w:type="character" w:customStyle="1" w:styleId="leaidx">
    <w:name w:val="leaidx"/>
    <w:basedOn w:val="a2"/>
    <w:qFormat/>
    <w:rsid w:val="004D5B33"/>
  </w:style>
  <w:style w:type="paragraph" w:customStyle="1" w:styleId="leaidx1">
    <w:name w:val="leaidx1"/>
    <w:basedOn w:val="a1"/>
    <w:qFormat/>
    <w:rsid w:val="004D5B33"/>
    <w:pPr>
      <w:widowControl/>
      <w:spacing w:before="100" w:beforeAutospacing="1" w:after="100" w:afterAutospacing="1"/>
      <w:jc w:val="left"/>
    </w:pPr>
    <w:rPr>
      <w:rFonts w:ascii="宋体" w:eastAsia="宋体" w:hAnsi="宋体" w:cs="宋体"/>
      <w:kern w:val="0"/>
      <w:sz w:val="24"/>
      <w:szCs w:val="24"/>
    </w:rPr>
  </w:style>
  <w:style w:type="paragraph" w:customStyle="1" w:styleId="3f4">
    <w:name w:val="列出段落3"/>
    <w:basedOn w:val="a1"/>
    <w:uiPriority w:val="34"/>
    <w:qFormat/>
    <w:rsid w:val="00EE7DC6"/>
    <w:pPr>
      <w:ind w:firstLineChars="200" w:firstLine="420"/>
    </w:pPr>
    <w:rPr>
      <w:rFonts w:ascii="Calibri" w:eastAsia="宋体" w:hAnsi="Calibri" w:cs="Times New Roman"/>
    </w:rPr>
  </w:style>
  <w:style w:type="paragraph" w:styleId="TOC">
    <w:name w:val="TOC Heading"/>
    <w:basedOn w:val="1"/>
    <w:next w:val="a1"/>
    <w:uiPriority w:val="39"/>
    <w:unhideWhenUsed/>
    <w:qFormat/>
    <w:rsid w:val="00CE36E6"/>
    <w:pPr>
      <w:widowControl/>
      <w:numPr>
        <w:numId w:val="0"/>
      </w:numPr>
      <w:adjustRightInd/>
      <w:spacing w:before="240" w:after="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910982">
      <w:bodyDiv w:val="1"/>
      <w:marLeft w:val="0"/>
      <w:marRight w:val="0"/>
      <w:marTop w:val="0"/>
      <w:marBottom w:val="0"/>
      <w:divBdr>
        <w:top w:val="none" w:sz="0" w:space="0" w:color="auto"/>
        <w:left w:val="none" w:sz="0" w:space="0" w:color="auto"/>
        <w:bottom w:val="none" w:sz="0" w:space="0" w:color="auto"/>
        <w:right w:val="none" w:sz="0" w:space="0" w:color="auto"/>
      </w:divBdr>
      <w:divsChild>
        <w:div w:id="1546329709">
          <w:marLeft w:val="0"/>
          <w:marRight w:val="0"/>
          <w:marTop w:val="0"/>
          <w:marBottom w:val="0"/>
          <w:divBdr>
            <w:top w:val="none" w:sz="0" w:space="0" w:color="auto"/>
            <w:left w:val="none" w:sz="0" w:space="0" w:color="auto"/>
            <w:bottom w:val="none" w:sz="0" w:space="0" w:color="auto"/>
            <w:right w:val="none" w:sz="0" w:space="0" w:color="auto"/>
          </w:divBdr>
          <w:divsChild>
            <w:div w:id="1887640090">
              <w:marLeft w:val="0"/>
              <w:marRight w:val="0"/>
              <w:marTop w:val="0"/>
              <w:marBottom w:val="0"/>
              <w:divBdr>
                <w:top w:val="none" w:sz="0" w:space="0" w:color="auto"/>
                <w:left w:val="none" w:sz="0" w:space="0" w:color="auto"/>
                <w:bottom w:val="none" w:sz="0" w:space="0" w:color="auto"/>
                <w:right w:val="none" w:sz="0" w:space="0" w:color="auto"/>
              </w:divBdr>
              <w:divsChild>
                <w:div w:id="155003213">
                  <w:marLeft w:val="0"/>
                  <w:marRight w:val="0"/>
                  <w:marTop w:val="0"/>
                  <w:marBottom w:val="0"/>
                  <w:divBdr>
                    <w:top w:val="none" w:sz="0" w:space="0" w:color="auto"/>
                    <w:left w:val="none" w:sz="0" w:space="0" w:color="auto"/>
                    <w:bottom w:val="none" w:sz="0" w:space="0" w:color="auto"/>
                    <w:right w:val="none" w:sz="0" w:space="0" w:color="auto"/>
                  </w:divBdr>
                  <w:divsChild>
                    <w:div w:id="723214203">
                      <w:marLeft w:val="0"/>
                      <w:marRight w:val="0"/>
                      <w:marTop w:val="0"/>
                      <w:marBottom w:val="0"/>
                      <w:divBdr>
                        <w:top w:val="none" w:sz="0" w:space="0" w:color="auto"/>
                        <w:left w:val="none" w:sz="0" w:space="0" w:color="auto"/>
                        <w:bottom w:val="none" w:sz="0" w:space="0" w:color="auto"/>
                        <w:right w:val="none" w:sz="0" w:space="0" w:color="auto"/>
                      </w:divBdr>
                      <w:divsChild>
                        <w:div w:id="2266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4%B8%AD%E5%9B%BD%E9%93%B6%E8%A1%8C/245376" TargetMode="External"/><Relationship Id="rId18" Type="http://schemas.openxmlformats.org/officeDocument/2006/relationships/hyperlink" Target="https://baike.baidu.com/item/%E4%B8%AD%E5%9B%BD%E5%86%9C%E4%B8%9A%E9%93%B6%E8%A1%8C/213686" TargetMode="External"/><Relationship Id="rId26" Type="http://schemas.openxmlformats.org/officeDocument/2006/relationships/hyperlink" Target="http://xxgk.jl.gov.cn/zcbm/fgw_98017/xxgkmlqy/202002/t20200221_6844787.html" TargetMode="External"/><Relationship Id="rId39" Type="http://schemas.openxmlformats.org/officeDocument/2006/relationships/image" Target="http://gansu.chinatax.gov.cn/module/jslib/icons/word.png" TargetMode="External"/><Relationship Id="rId3" Type="http://schemas.openxmlformats.org/officeDocument/2006/relationships/numbering" Target="numbering.xml"/><Relationship Id="rId21" Type="http://schemas.openxmlformats.org/officeDocument/2006/relationships/hyperlink" Target="https://baike.baidu.com/item/%E4%B8%AD%E5%9B%BD%E9%82%AE%E6%94%BF%E5%82%A8%E8%93%84%E9%93%B6%E8%A1%8C/8674001" TargetMode="External"/><Relationship Id="rId34" Type="http://schemas.openxmlformats.org/officeDocument/2006/relationships/hyperlink" Target="http://gkml.dbw.cn/UploadFiles/file/20200227/20200227155535_1562.xlsx"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baike.baidu.com/item/%E4%B8%AD%E5%9B%BD%E5%86%9C%E4%B8%9A%E9%93%B6%E8%A1%8C/213686" TargetMode="External"/><Relationship Id="rId17" Type="http://schemas.openxmlformats.org/officeDocument/2006/relationships/hyperlink" Target="https://baike.baidu.com/item/%E4%B8%AD%E5%9B%BD%E5%B7%A5%E5%95%86%E9%93%B6%E8%A1%8C/283912" TargetMode="External"/><Relationship Id="rId25" Type="http://schemas.openxmlformats.org/officeDocument/2006/relationships/hyperlink" Target="http://xxgk.jl.gov.cn/zcbm/fgw_98017/xxgkmlqy/202002/t20200221_6844787.html" TargetMode="External"/><Relationship Id="rId33" Type="http://schemas.openxmlformats.org/officeDocument/2006/relationships/hyperlink" Target="http://xxgk.jl.gov.cn/zsjg/fgw/xxgkmlqy/202002/./W020200219346311381584.pdf" TargetMode="External"/><Relationship Id="rId38" Type="http://schemas.openxmlformats.org/officeDocument/2006/relationships/hyperlink" Target="file:///F:\module\download\downfile.jsp%3fclassid=0&amp;filename=ec66c767c17943d6a8fc2ba040f2107b.docx" TargetMode="External"/><Relationship Id="rId2" Type="http://schemas.openxmlformats.org/officeDocument/2006/relationships/customXml" Target="../customXml/item2.xml"/><Relationship Id="rId16" Type="http://schemas.openxmlformats.org/officeDocument/2006/relationships/hyperlink" Target="https://baike.baidu.com/item/%E4%BA%A4%E9%80%9A%E9%93%B6%E8%A1%8C/320955" TargetMode="External"/><Relationship Id="rId20" Type="http://schemas.openxmlformats.org/officeDocument/2006/relationships/hyperlink" Target="https://baike.baidu.com/item/%E4%B8%AD%E5%9B%BD%E5%BB%BA%E8%AE%BE%E9%93%B6%E8%A1%8C/285062" TargetMode="External"/><Relationship Id="rId29" Type="http://schemas.openxmlformats.org/officeDocument/2006/relationships/hyperlink" Target="http://xxgk.jl.gov.cn/zcbm/fgw_98017/xxgkmlqy/202002/t20200221_6844787.html" TargetMode="External"/><Relationship Id="rId41" Type="http://schemas.openxmlformats.org/officeDocument/2006/relationships/image" Target="http://gansu.chinatax.gov.cn/module/jslib/icons/word.p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4%B8%AD%E5%9B%BD%E5%B7%A5%E5%95%86%E9%93%B6%E8%A1%8C/283912" TargetMode="External"/><Relationship Id="rId24" Type="http://schemas.openxmlformats.org/officeDocument/2006/relationships/hyperlink" Target="http://xxgk.jl.gov.cn/zcbm/fgw_98017/xxgkmlqy/202002/t20200228_6863347.html" TargetMode="External"/><Relationship Id="rId32" Type="http://schemas.openxmlformats.org/officeDocument/2006/relationships/hyperlink" Target="http://xxgk.jl.gov.cn/zsjg/fgw/xxgkmlqy/202002/./W020200219346311381584.pdf" TargetMode="External"/><Relationship Id="rId37" Type="http://schemas.openxmlformats.org/officeDocument/2006/relationships/hyperlink" Target="http://www.ah.gov.cn/public/1681/javascript:void(0)" TargetMode="External"/><Relationship Id="rId40" Type="http://schemas.openxmlformats.org/officeDocument/2006/relationships/hyperlink" Target="file:///F:\module\download\downfile.jsp%3fclassid=0&amp;filename=97d0a129f9b44941bae5b9ede2b43495.docx" TargetMode="External"/><Relationship Id="rId5" Type="http://schemas.openxmlformats.org/officeDocument/2006/relationships/settings" Target="settings.xml"/><Relationship Id="rId15" Type="http://schemas.openxmlformats.org/officeDocument/2006/relationships/hyperlink" Target="https://baike.baidu.com/item/%E4%B8%AD%E5%9B%BD%E9%82%AE%E6%94%BF%E5%82%A8%E8%93%84%E9%93%B6%E8%A1%8C/8674001" TargetMode="External"/><Relationship Id="rId23" Type="http://schemas.openxmlformats.org/officeDocument/2006/relationships/hyperlink" Target="mailto:tjszcph@sina.com" TargetMode="External"/><Relationship Id="rId28" Type="http://schemas.openxmlformats.org/officeDocument/2006/relationships/hyperlink" Target="http://xxgk.jl.gov.cn/zcbm/fgw_98017/xxgkmlqy/202002/t20200221_6844787.html" TargetMode="External"/><Relationship Id="rId36" Type="http://schemas.openxmlformats.org/officeDocument/2006/relationships/hyperlink" Target="http://www.ah.gov.cn/public/1681/javascript:void(0)" TargetMode="External"/><Relationship Id="rId10" Type="http://schemas.openxmlformats.org/officeDocument/2006/relationships/hyperlink" Target="http://www.chinatax.gov.cn/chinatax/n810341/n810755/c5143593/5143593/files/b2b35e5f48784feabf73dfd8b3c4c9fd.doc" TargetMode="External"/><Relationship Id="rId19" Type="http://schemas.openxmlformats.org/officeDocument/2006/relationships/hyperlink" Target="https://baike.baidu.com/item/%E4%B8%AD%E5%9B%BD%E9%93%B6%E8%A1%8C/245376" TargetMode="External"/><Relationship Id="rId31" Type="http://schemas.openxmlformats.org/officeDocument/2006/relationships/hyperlink" Target="http://xxgk.jl.gov.cn/zsjg/fgw/xxgkmlqy/202002/./W020200219346311363902.xls"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hinatax.gov.cn/chinatax/n810341/n810755/c5145335/5145335/files/5160b116fcdd4cb795adec2bf02038ec.docx" TargetMode="External"/><Relationship Id="rId14" Type="http://schemas.openxmlformats.org/officeDocument/2006/relationships/hyperlink" Target="https://baike.baidu.com/item/%E4%B8%AD%E5%9B%BD%E5%BB%BA%E8%AE%BE%E9%93%B6%E8%A1%8C/285062" TargetMode="External"/><Relationship Id="rId22" Type="http://schemas.openxmlformats.org/officeDocument/2006/relationships/hyperlink" Target="https://baike.baidu.com/item/%E4%BA%A4%E9%80%9A%E9%93%B6%E8%A1%8C/320955" TargetMode="External"/><Relationship Id="rId27" Type="http://schemas.openxmlformats.org/officeDocument/2006/relationships/hyperlink" Target="http://xxgk.jl.gov.cn/zcbm/fgw_98017/xxgkmlqy/202002/t20200221_6844787.html" TargetMode="External"/><Relationship Id="rId30" Type="http://schemas.openxmlformats.org/officeDocument/2006/relationships/hyperlink" Target="http://xxgk.jl.gov.cn/zcbm/fgw_98017/xxgkmlqy/202002/t20200221_6844787.html" TargetMode="External"/><Relationship Id="rId35" Type="http://schemas.openxmlformats.org/officeDocument/2006/relationships/hyperlink" Target="http://www.czj.sh.gov.cn/zys_8908/gsgg_8929/czywgg_8930/qt_8944/202002/W020200211484672667038.docx" TargetMode="External"/><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5A8977-F4C8-49F9-87A4-0CA7E502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392</Pages>
  <Words>31727</Words>
  <Characters>180846</Characters>
  <Application>Microsoft Office Word</Application>
  <DocSecurity>0</DocSecurity>
  <Lines>1507</Lines>
  <Paragraphs>424</Paragraphs>
  <ScaleCrop>false</ScaleCrop>
  <Company>Microsoft</Company>
  <LinksUpToDate>false</LinksUpToDate>
  <CharactersWithSpaces>212149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初昊</dc:creator>
  <cp:lastModifiedBy>彭晖</cp:lastModifiedBy>
  <cp:revision>21</cp:revision>
  <cp:lastPrinted>2020-03-02T08:17:00Z</cp:lastPrinted>
  <dcterms:created xsi:type="dcterms:W3CDTF">2020-03-24T02:31:00Z</dcterms:created>
  <dcterms:modified xsi:type="dcterms:W3CDTF">2020-03-24T06:07:00Z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